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5.0 -->
  <w:body>
    <w:p w:rsidR="00FC5860" w:rsidRPr="00BE1BCD">
      <w:pPr>
        <w:spacing w:line="315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12687300</wp:posOffset>
            </wp:positionH>
            <wp:positionV relativeFrom="topMargin">
              <wp:posOffset>12065000</wp:posOffset>
            </wp:positionV>
            <wp:extent cx="482600" cy="431800"/>
            <wp:wrapNone/>
            <wp:docPr id="10026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年全省普通高中学业水平等级考试</w:t>
      </w:r>
    </w:p>
    <w:p w:rsidR="00FC5860" w:rsidRPr="00BE1BCD">
      <w:pPr>
        <w:spacing w:line="31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物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 xml:space="preserve">  </w:t>
      </w:r>
      <w:r>
        <w:rPr>
          <w:rFonts w:ascii="宋体" w:eastAsia="宋体" w:hAnsi="宋体" w:cs="宋体"/>
          <w:b/>
          <w:color w:val="auto"/>
          <w:sz w:val="32"/>
        </w:rPr>
        <w:t>理</w:t>
      </w:r>
    </w:p>
    <w:p w:rsidR="00FC5860" w:rsidRPr="00BE1BCD">
      <w:pPr>
        <w:spacing w:line="31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 w:rsidR="00FC5860" w:rsidRPr="00BE1BCD">
      <w:pPr>
        <w:spacing w:line="31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1.</w:t>
      </w:r>
      <w:r>
        <w:rPr>
          <w:rFonts w:ascii="宋体" w:eastAsia="宋体" w:hAnsi="宋体" w:cs="宋体"/>
          <w:b/>
          <w:color w:val="auto"/>
          <w:sz w:val="24"/>
        </w:rPr>
        <w:t>答卷前，考生务必将自己的姓名、考生号等填写在答题卡和试卷指定位置。</w:t>
      </w:r>
    </w:p>
    <w:p w:rsidR="00FC5860" w:rsidRPr="00BE1BCD">
      <w:pPr>
        <w:spacing w:line="31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2.</w:t>
      </w:r>
      <w:r>
        <w:rPr>
          <w:rFonts w:ascii="宋体" w:eastAsia="宋体" w:hAnsi="宋体" w:cs="宋体"/>
          <w:b/>
          <w:color w:val="auto"/>
          <w:sz w:val="24"/>
        </w:rPr>
        <w:t>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:rsidR="00FC5860" w:rsidRPr="00BE1BCD">
      <w:pPr>
        <w:spacing w:line="31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3.</w:t>
      </w:r>
      <w:r>
        <w:rPr>
          <w:rFonts w:ascii="宋体" w:eastAsia="宋体" w:hAnsi="宋体" w:cs="宋体"/>
          <w:b/>
          <w:color w:val="auto"/>
          <w:sz w:val="24"/>
        </w:rPr>
        <w:t>考试结束后，将本试卷和答题卡一并交回。</w:t>
      </w:r>
    </w:p>
    <w:p w:rsidR="00FC5860" w:rsidRPr="00BE1BCD">
      <w:pPr>
        <w:spacing w:line="31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一、单项选择题：本题共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分。每小题只有一个选项符合题目要求。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Times New Roman" w:eastAsia="Times New Roman" w:hAnsi="Times New Roman" w:cs="Times New Roman"/>
          <w:color w:val="auto"/>
        </w:rPr>
        <w:t>2024</w:t>
      </w:r>
      <w:r>
        <w:rPr>
          <w:rFonts w:ascii="宋体" w:eastAsia="宋体" w:hAnsi="宋体" w:cs="宋体"/>
          <w:color w:val="auto"/>
        </w:rPr>
        <w:t>年是中国航天大年，神舟十八号、嫦娥六号等已陆续飞天，部分航天器装载了具有抗干扰性强的核电池。已知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3.5pt;height:19pt" o:ole="">
            <v:imagedata r:id="rId6" o:title="eqId436e44a02289f7df023df6563adf10f5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衰变为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1.3pt;height:19.1pt" o:ole="">
            <v:imagedata r:id="rId8" o:title="eqId2b5c647a63af4aad00eae6be00a488af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auto"/>
        </w:rPr>
        <w:t>的半衰期约为</w:t>
      </w:r>
      <w:r>
        <w:rPr>
          <w:rFonts w:ascii="Times New Roman" w:eastAsia="Times New Roman" w:hAnsi="Times New Roman" w:cs="Times New Roman"/>
          <w:color w:val="auto"/>
        </w:rPr>
        <w:t>29</w:t>
      </w:r>
      <w:r>
        <w:rPr>
          <w:rFonts w:ascii="宋体" w:eastAsia="宋体" w:hAnsi="宋体" w:cs="宋体"/>
          <w:color w:val="auto"/>
        </w:rPr>
        <w:t>年；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9pt;height:19pt" o:ole="">
            <v:imagedata r:id="rId10" o:title="eqIdbc1f2c86ca532b02692afd5d2c627d50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auto"/>
        </w:rPr>
        <w:t>衰变为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5pt;height:19pt" o:ole="">
            <v:imagedata r:id="rId12" o:title="eqId3ec10bf074b9b8d66aa30c2e8f8a84f7"/>
          </v:shape>
          <o:OLEObject Type="Embed" ProgID="Equation.DSMT4" ShapeID="_x0000_i1028" DrawAspect="Content" ObjectID="_4" r:id="rId13"/>
        </w:object>
      </w:r>
      <w:r>
        <w:rPr>
          <w:rFonts w:ascii="宋体" w:eastAsia="宋体" w:hAnsi="宋体" w:cs="宋体"/>
          <w:color w:val="auto"/>
        </w:rPr>
        <w:t>的半衰期约</w:t>
      </w:r>
      <w:r>
        <w:rPr>
          <w:rFonts w:ascii="Times New Roman" w:eastAsia="Times New Roman" w:hAnsi="Times New Roman" w:cs="Times New Roman"/>
          <w:color w:val="auto"/>
        </w:rPr>
        <w:t>87</w:t>
      </w:r>
      <w:r>
        <w:rPr>
          <w:rFonts w:ascii="宋体" w:eastAsia="宋体" w:hAnsi="宋体" w:cs="宋体"/>
          <w:color w:val="auto"/>
        </w:rPr>
        <w:t>年。现用相同数目的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3.5pt;height:19pt" o:ole="">
            <v:imagedata r:id="rId6" o:title="eqId436e44a02289f7df023df6563adf10f5"/>
          </v:shape>
          <o:OLEObject Type="Embed" ProgID="Equation.DSMT4" ShapeID="_x0000_i1029" DrawAspect="Content" ObjectID="_5" r:id="rId14"/>
        </w:object>
      </w:r>
      <w:r>
        <w:rPr>
          <w:rFonts w:ascii="宋体" w:eastAsia="宋体" w:hAnsi="宋体" w:cs="宋体"/>
          <w:color w:val="auto"/>
        </w:rPr>
        <w:t>和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9pt;height:19pt" o:ole="">
            <v:imagedata r:id="rId10" o:title="eqIdbc1f2c86ca532b02692afd5d2c627d50"/>
          </v:shape>
          <o:OLEObject Type="Embed" ProgID="Equation.DSMT4" ShapeID="_x0000_i1030" DrawAspect="Content" ObjectID="_6" r:id="rId15"/>
        </w:object>
      </w:r>
      <w:r>
        <w:rPr>
          <w:rFonts w:ascii="宋体" w:eastAsia="宋体" w:hAnsi="宋体" w:cs="宋体"/>
          <w:color w:val="auto"/>
        </w:rPr>
        <w:t>各做一块核电池，下列说法正确的是（　　）</w:t>
      </w:r>
    </w:p>
    <w:p>
      <w:pPr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A.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3.5pt;height:19pt" o:ole="">
            <v:imagedata r:id="rId6" o:title="eqId436e44a02289f7df023df6563adf10f5"/>
          </v:shape>
          <o:OLEObject Type="Embed" ProgID="Equation.DSMT4" ShapeID="_x0000_i1031" DrawAspect="Content" ObjectID="_7" r:id="rId16"/>
        </w:object>
      </w:r>
      <w:r>
        <w:rPr>
          <w:rFonts w:ascii="宋体" w:eastAsia="宋体" w:hAnsi="宋体" w:cs="宋体"/>
          <w:color w:val="auto"/>
        </w:rPr>
        <w:t>衰变为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1.3pt;height:19.1pt" o:ole="">
            <v:imagedata r:id="rId8" o:title="eqId2b5c647a63af4aad00eae6be00a488af"/>
          </v:shape>
          <o:OLEObject Type="Embed" ProgID="Equation.DSMT4" ShapeID="_x0000_i1032" DrawAspect="Content" ObjectID="_8" r:id="rId17"/>
        </w:object>
      </w:r>
      <w:r>
        <w:rPr>
          <w:rFonts w:ascii="宋体" w:eastAsia="宋体" w:hAnsi="宋体" w:cs="宋体"/>
          <w:color w:val="auto"/>
        </w:rPr>
        <w:t>时产生</w:t>
      </w:r>
      <w:r>
        <w:rPr>
          <w:rFonts w:ascii="Times New Roman" w:eastAsia="Times New Roman" w:hAnsi="Times New Roman" w:cs="Times New Roman"/>
          <w:color w:val="auto"/>
        </w:rPr>
        <w:t>α</w:t>
      </w:r>
      <w:r>
        <w:rPr>
          <w:rFonts w:ascii="宋体" w:eastAsia="宋体" w:hAnsi="宋体" w:cs="宋体"/>
          <w:color w:val="auto"/>
        </w:rPr>
        <w:t>粒子</w:t>
      </w:r>
    </w:p>
    <w:p>
      <w:pPr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B.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9pt;height:19pt" o:ole="">
            <v:imagedata r:id="rId10" o:title="eqIdbc1f2c86ca532b02692afd5d2c627d50"/>
          </v:shape>
          <o:OLEObject Type="Embed" ProgID="Equation.DSMT4" ShapeID="_x0000_i1033" DrawAspect="Content" ObjectID="_9" r:id="rId18"/>
        </w:object>
      </w:r>
      <w:r>
        <w:rPr>
          <w:rFonts w:ascii="宋体" w:eastAsia="宋体" w:hAnsi="宋体" w:cs="宋体"/>
          <w:color w:val="auto"/>
        </w:rPr>
        <w:t>衰变为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5pt;height:19pt" o:ole="">
            <v:imagedata r:id="rId12" o:title="eqId3ec10bf074b9b8d66aa30c2e8f8a84f7"/>
          </v:shape>
          <o:OLEObject Type="Embed" ProgID="Equation.DSMT4" ShapeID="_x0000_i1034" DrawAspect="Content" ObjectID="_10" r:id="rId19"/>
        </w:object>
      </w:r>
      <w:r>
        <w:rPr>
          <w:rFonts w:ascii="宋体" w:eastAsia="宋体" w:hAnsi="宋体" w:cs="宋体"/>
          <w:color w:val="auto"/>
        </w:rPr>
        <w:t>时产生</w:t>
      </w:r>
      <w:r>
        <w:rPr>
          <w:rFonts w:ascii="Times New Roman" w:eastAsia="Times New Roman" w:hAnsi="Times New Roman" w:cs="Times New Roman"/>
          <w:color w:val="auto"/>
        </w:rPr>
        <w:t>β</w:t>
      </w:r>
      <w:r>
        <w:rPr>
          <w:rFonts w:ascii="宋体" w:eastAsia="宋体" w:hAnsi="宋体" w:cs="宋体"/>
          <w:color w:val="auto"/>
        </w:rPr>
        <w:t>粒子</w:t>
      </w:r>
    </w:p>
    <w:p>
      <w:pPr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C. </w:t>
      </w:r>
      <w:r>
        <w:rPr>
          <w:rFonts w:ascii="Times New Roman" w:eastAsia="Times New Roman" w:hAnsi="Times New Roman" w:cs="Times New Roman"/>
          <w:color w:val="auto"/>
        </w:rPr>
        <w:t>50</w:t>
      </w:r>
      <w:r>
        <w:rPr>
          <w:rFonts w:ascii="宋体" w:eastAsia="宋体" w:hAnsi="宋体" w:cs="宋体"/>
          <w:color w:val="auto"/>
        </w:rPr>
        <w:t>年后，剩余的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3.5pt;height:19pt" o:ole="">
            <v:imagedata r:id="rId6" o:title="eqId436e44a02289f7df023df6563adf10f5"/>
          </v:shape>
          <o:OLEObject Type="Embed" ProgID="Equation.DSMT4" ShapeID="_x0000_i1035" DrawAspect="Content" ObjectID="_11" r:id="rId20"/>
        </w:object>
      </w:r>
      <w:r>
        <w:rPr>
          <w:rFonts w:ascii="宋体" w:eastAsia="宋体" w:hAnsi="宋体" w:cs="宋体"/>
          <w:color w:val="auto"/>
        </w:rPr>
        <w:t>数目大于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9pt;height:19pt" o:ole="">
            <v:imagedata r:id="rId10" o:title="eqIdbc1f2c86ca532b02692afd5d2c627d50"/>
          </v:shape>
          <o:OLEObject Type="Embed" ProgID="Equation.DSMT4" ShapeID="_x0000_i1036" DrawAspect="Content" ObjectID="_12" r:id="rId21"/>
        </w:object>
      </w:r>
      <w:r>
        <w:rPr>
          <w:rFonts w:ascii="宋体" w:eastAsia="宋体" w:hAnsi="宋体" w:cs="宋体"/>
          <w:color w:val="auto"/>
        </w:rPr>
        <w:t>的数目</w:t>
      </w:r>
    </w:p>
    <w:p>
      <w:pPr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D. </w:t>
      </w:r>
      <w:r>
        <w:rPr>
          <w:rFonts w:ascii="Times New Roman" w:eastAsia="Times New Roman" w:hAnsi="Times New Roman" w:cs="Times New Roman"/>
          <w:color w:val="auto"/>
        </w:rPr>
        <w:t>87</w:t>
      </w:r>
      <w:r>
        <w:rPr>
          <w:rFonts w:ascii="宋体" w:eastAsia="宋体" w:hAnsi="宋体" w:cs="宋体"/>
          <w:color w:val="auto"/>
        </w:rPr>
        <w:t>年后，剩余的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3.5pt;height:19pt" o:ole="">
            <v:imagedata r:id="rId6" o:title="eqId436e44a02289f7df023df6563adf10f5"/>
          </v:shape>
          <o:OLEObject Type="Embed" ProgID="Equation.DSMT4" ShapeID="_x0000_i1037" DrawAspect="Content" ObjectID="_13" r:id="rId22"/>
        </w:object>
      </w:r>
      <w:r>
        <w:rPr>
          <w:rFonts w:ascii="宋体" w:eastAsia="宋体" w:hAnsi="宋体" w:cs="宋体"/>
          <w:color w:val="auto"/>
        </w:rPr>
        <w:t>数目小于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9pt;height:19pt" o:ole="">
            <v:imagedata r:id="rId10" o:title="eqIdbc1f2c86ca532b02692afd5d2c627d50"/>
          </v:shape>
          <o:OLEObject Type="Embed" ProgID="Equation.DSMT4" ShapeID="_x0000_i1038" DrawAspect="Content" ObjectID="_14" r:id="rId23"/>
        </w:object>
      </w:r>
      <w:r>
        <w:rPr>
          <w:rFonts w:ascii="宋体" w:eastAsia="宋体" w:hAnsi="宋体" w:cs="宋体"/>
          <w:color w:val="auto"/>
        </w:rPr>
        <w:t>的数目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．根据质量数守恒和电荷数守恒可知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3.5pt;height:19pt" o:ole="">
            <v:imagedata r:id="rId6" o:title="eqId436e44a02289f7df023df6563adf10f5"/>
          </v:shape>
          <o:OLEObject Type="Embed" ProgID="Equation.DSMT4" ShapeID="_x0000_i1039" DrawAspect="Content" ObjectID="_15" r:id="rId24"/>
        </w:object>
      </w:r>
      <w:r>
        <w:rPr>
          <w:rFonts w:ascii="宋体" w:eastAsia="宋体" w:hAnsi="宋体" w:cs="宋体"/>
          <w:color w:val="000000"/>
        </w:rPr>
        <w:t>衰变为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1.3pt;height:19.1pt" o:ole="">
            <v:imagedata r:id="rId8" o:title="eqId2b5c647a63af4aad00eae6be00a488af"/>
          </v:shape>
          <o:OLEObject Type="Embed" ProgID="Equation.DSMT4" ShapeID="_x0000_i1040" DrawAspect="Content" ObjectID="_16" r:id="rId25"/>
        </w:object>
      </w:r>
      <w:r>
        <w:rPr>
          <w:rFonts w:ascii="宋体" w:eastAsia="宋体" w:hAnsi="宋体" w:cs="宋体"/>
          <w:color w:val="000000"/>
        </w:rPr>
        <w:t>时产生电子，即</w:t>
      </w:r>
      <w:r>
        <w:rPr>
          <w:rFonts w:ascii="Times New Roman" w:eastAsia="Times New Roman" w:hAnsi="Times New Roman" w:cs="Times New Roman"/>
          <w:color w:val="000000"/>
        </w:rPr>
        <w:t>β</w:t>
      </w:r>
      <w:r>
        <w:rPr>
          <w:rFonts w:ascii="宋体" w:eastAsia="宋体" w:hAnsi="宋体" w:cs="宋体"/>
          <w:color w:val="000000"/>
        </w:rPr>
        <w:t>粒子，故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．根据质量数守恒和电荷数守恒可知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9pt;height:19pt" o:ole="">
            <v:imagedata r:id="rId10" o:title="eqIdbc1f2c86ca532b02692afd5d2c627d50"/>
          </v:shape>
          <o:OLEObject Type="Embed" ProgID="Equation.DSMT4" ShapeID="_x0000_i1041" DrawAspect="Content" ObjectID="_17" r:id="rId26"/>
        </w:object>
      </w:r>
      <w:r>
        <w:rPr>
          <w:rFonts w:ascii="宋体" w:eastAsia="宋体" w:hAnsi="宋体" w:cs="宋体"/>
          <w:color w:val="000000"/>
        </w:rPr>
        <w:t>衰变为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5pt;height:19pt" o:ole="">
            <v:imagedata r:id="rId12" o:title="eqId3ec10bf074b9b8d66aa30c2e8f8a84f7"/>
          </v:shape>
          <o:OLEObject Type="Embed" ProgID="Equation.DSMT4" ShapeID="_x0000_i1042" DrawAspect="Content" ObjectID="_18" r:id="rId27"/>
        </w:object>
      </w:r>
      <w:r>
        <w:rPr>
          <w:rFonts w:ascii="宋体" w:eastAsia="宋体" w:hAnsi="宋体" w:cs="宋体"/>
          <w:color w:val="000000"/>
        </w:rPr>
        <w:t>时产生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3pt;height:19pt" o:ole="">
            <v:imagedata r:id="rId28" o:title="eqIdc15bc05159b4c885a8449d8356263095"/>
          </v:shape>
          <o:OLEObject Type="Embed" ProgID="Equation.DSMT4" ShapeID="_x0000_i1043" DrawAspect="Content" ObjectID="_19" r:id="rId29"/>
        </w:object>
      </w:r>
      <w:r>
        <w:rPr>
          <w:rFonts w:ascii="宋体" w:eastAsia="宋体" w:hAnsi="宋体" w:cs="宋体"/>
          <w:color w:val="000000"/>
        </w:rPr>
        <w:t>，即</w:t>
      </w:r>
      <w:r>
        <w:rPr>
          <w:rFonts w:ascii="Times New Roman" w:eastAsia="Times New Roman" w:hAnsi="Times New Roman" w:cs="Times New Roman"/>
          <w:color w:val="000000"/>
        </w:rPr>
        <w:t>α</w:t>
      </w:r>
      <w:r>
        <w:rPr>
          <w:rFonts w:ascii="宋体" w:eastAsia="宋体" w:hAnsi="宋体" w:cs="宋体"/>
          <w:color w:val="000000"/>
        </w:rPr>
        <w:t>粒子，故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CD</w:t>
      </w:r>
      <w:r>
        <w:rPr>
          <w:rFonts w:ascii="宋体" w:eastAsia="宋体" w:hAnsi="宋体" w:cs="宋体"/>
          <w:color w:val="000000"/>
        </w:rPr>
        <w:t>．根据题意可知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9pt;height:19pt" o:ole="">
            <v:imagedata r:id="rId10" o:title="eqIdbc1f2c86ca532b02692afd5d2c627d50"/>
          </v:shape>
          <o:OLEObject Type="Embed" ProgID="Equation.DSMT4" ShapeID="_x0000_i1044" DrawAspect="Content" ObjectID="_20" r:id="rId30"/>
        </w:object>
      </w:r>
      <w:r>
        <w:rPr>
          <w:rFonts w:ascii="宋体" w:eastAsia="宋体" w:hAnsi="宋体" w:cs="宋体"/>
          <w:color w:val="000000"/>
        </w:rPr>
        <w:t>的半衰期大于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3.5pt;height:19pt" o:ole="">
            <v:imagedata r:id="rId6" o:title="eqId436e44a02289f7df023df6563adf10f5"/>
          </v:shape>
          <o:OLEObject Type="Embed" ProgID="Equation.DSMT4" ShapeID="_x0000_i1045" DrawAspect="Content" ObjectID="_21" r:id="rId31"/>
        </w:object>
      </w:r>
      <w:r>
        <w:rPr>
          <w:rFonts w:ascii="宋体" w:eastAsia="宋体" w:hAnsi="宋体" w:cs="宋体"/>
          <w:color w:val="000000"/>
        </w:rPr>
        <w:t>的半衰期，现用相同数目的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3.5pt;height:19pt" o:ole="">
            <v:imagedata r:id="rId6" o:title="eqId436e44a02289f7df023df6563adf10f5"/>
          </v:shape>
          <o:OLEObject Type="Embed" ProgID="Equation.DSMT4" ShapeID="_x0000_i1046" DrawAspect="Content" ObjectID="_22" r:id="rId32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9pt;height:19pt" o:ole="">
            <v:imagedata r:id="rId10" o:title="eqIdbc1f2c86ca532b02692afd5d2c627d50"/>
          </v:shape>
          <o:OLEObject Type="Embed" ProgID="Equation.DSMT4" ShapeID="_x0000_i1047" DrawAspect="Content" ObjectID="_23" r:id="rId33"/>
        </w:object>
      </w:r>
      <w:r>
        <w:rPr>
          <w:rFonts w:ascii="宋体" w:eastAsia="宋体" w:hAnsi="宋体" w:cs="宋体"/>
          <w:color w:val="000000"/>
        </w:rPr>
        <w:t>各做一块核电池，经过相同的时间，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3.5pt;height:19pt" o:ole="">
            <v:imagedata r:id="rId6" o:title="eqId436e44a02289f7df023df6563adf10f5"/>
          </v:shape>
          <o:OLEObject Type="Embed" ProgID="Equation.DSMT4" ShapeID="_x0000_i1048" DrawAspect="Content" ObjectID="_24" r:id="rId34"/>
        </w:object>
      </w:r>
      <w:r>
        <w:rPr>
          <w:rFonts w:ascii="宋体" w:eastAsia="宋体" w:hAnsi="宋体" w:cs="宋体"/>
          <w:color w:val="000000"/>
        </w:rPr>
        <w:t>经过的半衰期的次数多，所以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3.5pt;height:19pt" o:ole="">
            <v:imagedata r:id="rId6" o:title="eqId436e44a02289f7df023df6563adf10f5"/>
          </v:shape>
          <o:OLEObject Type="Embed" ProgID="Equation.DSMT4" ShapeID="_x0000_i1049" DrawAspect="Content" ObjectID="_25" r:id="rId35"/>
        </w:object>
      </w:r>
      <w:r>
        <w:rPr>
          <w:rFonts w:ascii="宋体" w:eastAsia="宋体" w:hAnsi="宋体" w:cs="宋体"/>
          <w:color w:val="000000"/>
        </w:rPr>
        <w:t>数目小于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9pt;height:19pt" o:ole="">
            <v:imagedata r:id="rId10" o:title="eqIdbc1f2c86ca532b02692afd5d2c627d50"/>
          </v:shape>
          <o:OLEObject Type="Embed" ProgID="Equation.DSMT4" ShapeID="_x0000_i1050" DrawAspect="Content" ObjectID="_26" r:id="rId36"/>
        </w:object>
      </w:r>
      <w:r>
        <w:rPr>
          <w:rFonts w:ascii="宋体" w:eastAsia="宋体" w:hAnsi="宋体" w:cs="宋体"/>
          <w:color w:val="000000"/>
        </w:rPr>
        <w:t>的数目，故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正确，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错误。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如图所示，国产人形机器人“天工”能平稳通过斜坡。若它可以在倾角不大于</w:t>
      </w:r>
      <w:r>
        <w:rPr>
          <w:rFonts w:ascii="Times New Roman" w:eastAsia="Times New Roman" w:hAnsi="Times New Roman" w:cs="Times New Roman"/>
          <w:color w:val="000000"/>
        </w:rPr>
        <w:t>30°</w:t>
      </w:r>
      <w:r>
        <w:rPr>
          <w:rFonts w:ascii="宋体" w:eastAsia="宋体" w:hAnsi="宋体" w:cs="宋体"/>
          <w:color w:val="000000"/>
        </w:rPr>
        <w:t>的斜坡上稳定地站立和行走，且最大静摩擦力等于滑动摩擦力，则它的脚和斜面间的动摩擦因数不能小于（　　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85900" cy="10477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0.5pt;height:21pt" o:ole="">
            <v:imagedata r:id="rId38" o:title="eqIdf89eef3148f2d4d09379767b4af69132"/>
          </v:shape>
          <o:OLEObject Type="Embed" ProgID="Equation.DSMT4" ShapeID="_x0000_i1051" DrawAspect="Content" ObjectID="_27" r:id="rId3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0.25pt;height:33.75pt" o:ole="">
            <v:imagedata r:id="rId40" o:title="eqId827ccf0c04aa941ba20d5f4c6068b46b"/>
          </v:shape>
          <o:OLEObject Type="Embed" ProgID="Equation.DSMT4" ShapeID="_x0000_i1052" DrawAspect="Content" ObjectID="_28" r:id="rId4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1pt;height:34.2pt" o:ole="">
            <v:imagedata r:id="rId42" o:title="eqId8d5989c84e320b504511f23eeb6e7357"/>
          </v:shape>
          <o:OLEObject Type="Embed" ProgID="Equation.DSMT4" ShapeID="_x0000_i1053" DrawAspect="Content" ObjectID="_29" r:id="rId4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9.8pt;height:34.2pt" o:ole="">
            <v:imagedata r:id="rId44" o:title="eqId860884c0017c8bceb5b0edff796c144f"/>
          </v:shape>
          <o:OLEObject Type="Embed" ProgID="Equation.DSMT4" ShapeID="_x0000_i1054" DrawAspect="Content" ObjectID="_30" r:id="rId4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根据题意可知机器人“天工”它可以在倾角不大于</w:t>
      </w:r>
      <w:r>
        <w:rPr>
          <w:rFonts w:ascii="Times New Roman" w:eastAsia="Times New Roman" w:hAnsi="Times New Roman" w:cs="Times New Roman"/>
          <w:color w:val="000000"/>
        </w:rPr>
        <w:t>30°</w:t>
      </w:r>
      <w:r>
        <w:rPr>
          <w:rFonts w:ascii="宋体" w:eastAsia="宋体" w:hAnsi="宋体" w:cs="宋体"/>
          <w:color w:val="000000"/>
        </w:rPr>
        <w:t>的斜坡上稳定地站立和行走，对“天工”分析有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23pt;height:16.15pt" o:ole="">
            <v:imagedata r:id="rId46" o:title="eqId87083c0709a941d676aff581e18dfd73"/>
          </v:shape>
          <o:OLEObject Type="Embed" ProgID="Equation.DSMT4" ShapeID="_x0000_i1055" DrawAspect="Content" ObjectID="_31" r:id="rId4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可得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84.95pt;height:34pt" o:ole="">
            <v:imagedata r:id="rId48" o:title="eqId2ca3bfe06e1e69dd2cc08cc027576340"/>
          </v:shape>
          <o:OLEObject Type="Embed" ProgID="Equation.DSMT4" ShapeID="_x0000_i1056" DrawAspect="Content" ObjectID="_32" r:id="rId4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如图所示，固定的光滑斜面上有一木板，其下端与斜面上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点距离为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。木板由静止释放，若木板长度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，通过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点的时间间隔为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7.25pt;height:18pt" o:ole="">
            <v:imagedata r:id="rId50" o:title="eqId766c4e5f9d257bf4f73401cdd80d0376"/>
          </v:shape>
          <o:OLEObject Type="Embed" ProgID="Equation.DSMT4" ShapeID="_x0000_i1057" DrawAspect="Content" ObjectID="_33" r:id="rId51"/>
        </w:object>
      </w:r>
      <w:r>
        <w:rPr>
          <w:rFonts w:ascii="宋体" w:eastAsia="宋体" w:hAnsi="宋体" w:cs="宋体"/>
          <w:color w:val="000000"/>
        </w:rPr>
        <w:t>；若木板长度为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，通过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点的时间间隔为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8pt;height:18pt" o:ole="">
            <v:imagedata r:id="rId52" o:title="eqId8193edb1dcfd840742c8cb121a548bed"/>
          </v:shape>
          <o:OLEObject Type="Embed" ProgID="Equation.DSMT4" ShapeID="_x0000_i1058" DrawAspect="Content" ObjectID="_34" r:id="rId53"/>
        </w:object>
      </w:r>
      <w:r>
        <w:rPr>
          <w:color w:val="000000"/>
          <w:vertAlign w:val="subscript"/>
        </w:rPr>
        <w:t>。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40.05pt;height:18.15pt" o:ole="">
            <v:imagedata r:id="rId54" o:title="eqIdf6ee7d056e9239cca2ff1e696149cd73"/>
          </v:shape>
          <o:OLEObject Type="Embed" ProgID="Equation.DSMT4" ShapeID="_x0000_i1059" DrawAspect="Content" ObjectID="_35" r:id="rId55"/>
        </w:object>
      </w:r>
      <w:r>
        <w:rPr>
          <w:rFonts w:ascii="宋体" w:eastAsia="宋体" w:hAnsi="宋体" w:cs="宋体"/>
          <w:color w:val="000000"/>
        </w:rPr>
        <w:t>为（　　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09750" cy="9429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84.95pt;height:19pt" o:ole="">
            <v:imagedata r:id="rId57" o:title="eqIdf9c12c6d808ebd6eca2bed56d38dbce9"/>
          </v:shape>
          <o:OLEObject Type="Embed" ProgID="Equation.DSMT4" ShapeID="_x0000_i1060" DrawAspect="Content" ObjectID="_36" r:id="rId5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95.8pt;height:18.8pt" o:ole="">
            <v:imagedata r:id="rId59" o:title="eqId59eccf7714a96a6f0aa6c8f259d050aa"/>
          </v:shape>
          <o:OLEObject Type="Embed" ProgID="Equation.DSMT4" ShapeID="_x0000_i1061" DrawAspect="Content" ObjectID="_37" r:id="rId6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84.95pt;height:19pt" o:ole="">
            <v:imagedata r:id="rId61" o:title="eqIdee7172499b8b6fb73cae9a31c54a28fb"/>
          </v:shape>
          <o:OLEObject Type="Embed" ProgID="Equation.DSMT4" ShapeID="_x0000_i1062" DrawAspect="Content" ObjectID="_38" r:id="rId6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97.05pt;height:19pt" o:ole="">
            <v:imagedata r:id="rId63" o:title="eqId04b3e280bd61acdb44a42487180a865a"/>
          </v:shape>
          <o:OLEObject Type="Embed" ProgID="Equation.DSMT4" ShapeID="_x0000_i1063" DrawAspect="Content" ObjectID="_39" r:id="rId6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木板在斜面上运动时，木板的加速度不变，设加速度为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9pt;height:9.75pt" o:ole="">
            <v:imagedata r:id="rId65" o:title="eqId0a6936d370d6a238a608ca56f87198de"/>
          </v:shape>
          <o:OLEObject Type="Embed" ProgID="Equation.DSMT4" ShapeID="_x0000_i1064" DrawAspect="Content" ObjectID="_40" r:id="rId66"/>
        </w:object>
      </w:r>
      <w:r>
        <w:rPr>
          <w:rFonts w:ascii="宋体" w:eastAsia="宋体" w:hAnsi="宋体" w:cs="宋体"/>
          <w:color w:val="000000"/>
        </w:rPr>
        <w:t>，木板从静止释放到下端到达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点的过程，根据运动学公式有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46.95pt;height:31.2pt" o:ole="">
            <v:imagedata r:id="rId67" o:title="eqIdd643ba6f472cf72bad9addbfd260305e"/>
          </v:shape>
          <o:OLEObject Type="Embed" ProgID="Equation.DSMT4" ShapeID="_x0000_i1065" DrawAspect="Content" ObjectID="_41" r:id="rId6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木板从静止释放到上端到达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点的过程，当木板长度为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时，有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53.2pt;height:31.3pt" o:ole="">
            <v:imagedata r:id="rId69" o:title="eqIdece9b3bdf079e47da8058eeee196877f"/>
          </v:shape>
          <o:OLEObject Type="Embed" ProgID="Equation.DSMT4" ShapeID="_x0000_i1066" DrawAspect="Content" ObjectID="_42" r:id="rId7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当木板长度为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7.25pt;height:13.5pt" o:ole="">
            <v:imagedata r:id="rId71" o:title="eqId0d916a406adac9fa4dcfbad152547ac9"/>
          </v:shape>
          <o:OLEObject Type="Embed" ProgID="Equation.DSMT4" ShapeID="_x0000_i1067" DrawAspect="Content" ObjectID="_43" r:id="rId72"/>
        </w:object>
      </w:r>
      <w:r>
        <w:rPr>
          <w:rFonts w:ascii="宋体" w:eastAsia="宋体" w:hAnsi="宋体" w:cs="宋体"/>
          <w:color w:val="000000"/>
        </w:rPr>
        <w:t>时，有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52.2pt;height:31.2pt" o:ole="">
            <v:imagedata r:id="rId73" o:title="eqIdc76e148c6a26f97e1dcd178a175f1e30"/>
          </v:shape>
          <o:OLEObject Type="Embed" ProgID="Equation.DSMT4" ShapeID="_x0000_i1068" DrawAspect="Content" ObjectID="_44" r:id="rId7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55.3pt;height:18.15pt" o:ole="">
            <v:imagedata r:id="rId75" o:title="eqId952750dcc8410cc6dbb13020c9360480"/>
          </v:shape>
          <o:OLEObject Type="Embed" ProgID="Equation.DSMT4" ShapeID="_x0000_i1069" DrawAspect="Content" ObjectID="_45" r:id="rId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56.75pt;height:18.15pt" o:ole="">
            <v:imagedata r:id="rId77" o:title="eqId18b0b44cc758f870db1291fa4c1b65bc"/>
          </v:shape>
          <o:OLEObject Type="Embed" ProgID="Equation.DSMT4" ShapeID="_x0000_i1070" DrawAspect="Content" ObjectID="_46" r:id="rId7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联立解得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35.75pt;height:24pt" o:ole="">
            <v:imagedata r:id="rId79" o:title="eqIde00e71a6fabe57b1b316986c83ccffe7"/>
          </v:shape>
          <o:OLEObject Type="Embed" ProgID="Equation.DSMT4" ShapeID="_x0000_i1071" DrawAspect="Content" ObjectID="_47" r:id="rId8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检测球形滚珠直径是否合格的装置如图甲所示，将标准滚珠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与待测滚珠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放置在两块平板玻璃之间，用单色平行光垂直照射平板玻璃，形成如图乙所示的干涉条纹。若待测滚珠与标准滚珠的直径相等为合格，下列说法正确的是（　　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562225" cy="10953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滚珠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均合格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滚珠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均不合格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>
            <wp:extent cx="31750" cy="88900"/>
            <wp:docPr id="87326712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26712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滚珠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合格，滚珠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不合格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滚珠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不合格，滚珠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合格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单色平行光垂直照射平板玻璃，上、下玻璃上表面的反射光在上玻璃上表面发生干涉，形成干涉条纹，光程差为两块玻璃距离的两倍，根据光的干涉知识可知，同一条干涉条纹位置处光的波程差相等，即滚珠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的直径与滚珠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的直径相等，即滚珠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合格，不同的干涉条纹位置处光的波程差不同，则滚珠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的直径与滚珠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的直径不相等，即滚珠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不合格。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“鹊桥二号”中继星环绕月球运行，其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小时椭圆轨道的半长轴为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。已知地球同步卫星的轨道半径为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，则月球与地球质量之比可表示为（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6.5pt;height:36.5pt" o:ole="">
            <v:imagedata r:id="rId83" o:title="eqId9f6552adbe82486444ca5666cfbc2f46"/>
          </v:shape>
          <o:OLEObject Type="Embed" ProgID="Equation.DSMT4" ShapeID="_x0000_i1072" DrawAspect="Content" ObjectID="_48" r:id="rId8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5.9pt;height:36pt" o:ole="">
            <v:imagedata r:id="rId85" o:title="eqId91c82dec00c984940be1367e35674c0d"/>
          </v:shape>
          <o:OLEObject Type="Embed" ProgID="Equation.DSMT4" ShapeID="_x0000_i1073" DrawAspect="Content" ObjectID="_49" r:id="rId8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7.3pt;height:33.1pt" o:ole="">
            <v:imagedata r:id="rId87" o:title="eqIdeee1e59e9fa8d7a5bc35d9a09e0f7126"/>
          </v:shape>
          <o:OLEObject Type="Embed" ProgID="Equation.DSMT4" ShapeID="_x0000_i1074" DrawAspect="Content" ObjectID="_50" r:id="rId8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7.3pt;height:33.1pt" o:ole="">
            <v:imagedata r:id="rId89" o:title="eqIddcb69105c1969ccf48fe7f6e90d2c7f8"/>
          </v:shape>
          <o:OLEObject Type="Embed" ProgID="Equation.DSMT4" ShapeID="_x0000_i1075" DrawAspect="Content" ObjectID="_51" r:id="rId9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“鹊桥二号”中继星在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小时椭圆轨道运行时，根据开普勒第三定律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7.45pt;height:33.15pt" o:ole="">
            <v:imagedata r:id="rId91" o:title="eqId2c580334e9692d309724a61f4b351969"/>
          </v:shape>
          <o:OLEObject Type="Embed" ProgID="Equation.DSMT4" ShapeID="_x0000_i1076" DrawAspect="Content" ObjectID="_52" r:id="rId9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同理，对地球的同步卫星根据开普勒第三定律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42.05pt;height:33.1pt" o:ole="">
            <v:imagedata r:id="rId93" o:title="eqId378e7438cff849d7831bf681583442ec"/>
          </v:shape>
          <o:OLEObject Type="Embed" ProgID="Equation.DSMT4" ShapeID="_x0000_i1077" DrawAspect="Content" ObjectID="_53" r:id="rId9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又开普勒常量与中心天体的质量成正比，所以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48.1pt;height:36pt" o:ole="">
            <v:imagedata r:id="rId95" o:title="eqIddbe3f192ef5fffa2241346ccc07bd6f6"/>
          </v:shape>
          <o:OLEObject Type="Embed" ProgID="Equation.DSMT4" ShapeID="_x0000_i1078" DrawAspect="Content" ObjectID="_54" r:id="rId9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联立可得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49.8pt;height:36.85pt" o:ole="">
            <v:imagedata r:id="rId97" o:title="eqId5652ddc23d0bd2d32248f22dee95836d"/>
          </v:shape>
          <o:OLEObject Type="Embed" ProgID="Equation.DSMT4" ShapeID="_x0000_i1079" DrawAspect="Content" ObjectID="_55" r:id="rId9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一定质量理想气体经历如图所示的循环过程，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→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过程是等压过程，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→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过程中气体与外界无热量交换，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</w:rPr>
        <w:t>→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过程是等温过程。下列说法正确的是（　　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09675" cy="11430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→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过程，气体从外界吸收的热量全部用于对外做功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→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过程，气体对外做功，内能增加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→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→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过程，气体从外界吸收的热量全部用于对外做功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→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过程，气体从外界吸收的热量等于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</w:rPr>
        <w:t>→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过程放出的热量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→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过程压强不变，是等压变化且体积增大，气体对外做功</w:t>
      </w:r>
      <w:r>
        <w:rPr>
          <w:rFonts w:ascii="Times New Roman" w:eastAsia="Times New Roman" w:hAnsi="Times New Roman" w:cs="Times New Roman"/>
          <w:i/>
          <w:color w:val="000000"/>
        </w:rPr>
        <w:t>W</w:t>
      </w:r>
      <w:r>
        <w:rPr>
          <w:rFonts w:ascii="Times New Roman" w:eastAsia="Times New Roman" w:hAnsi="Times New Roman" w:cs="Times New Roman"/>
          <w:color w:val="000000"/>
        </w:rPr>
        <w:t>&lt;0</w:t>
      </w:r>
      <w:r>
        <w:rPr>
          <w:rFonts w:ascii="宋体" w:eastAsia="宋体" w:hAnsi="宋体" w:cs="宋体"/>
          <w:color w:val="000000"/>
        </w:rPr>
        <w:t>，由盖</w:t>
      </w: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宋体" w:eastAsia="宋体" w:hAnsi="宋体" w:cs="宋体"/>
          <w:color w:val="000000"/>
        </w:rPr>
        <w:t>吕萨克定律可知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6pt;height:21.75pt" o:ole="">
            <v:imagedata r:id="rId100" o:title="eqId2cfac8beb707e982810fe8aad292c596"/>
          </v:shape>
          <o:OLEObject Type="Embed" ProgID="Equation.DSMT4" ShapeID="_x0000_i1080" DrawAspect="Content" ObjectID="_56" r:id="rId10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即内能增大，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47pt;height:18pt" o:ole="">
            <v:imagedata r:id="rId102" o:title="eqId5a2c6a269008c28e1a87e13d37ab2611"/>
          </v:shape>
          <o:OLEObject Type="Embed" ProgID="Equation.DSMT4" ShapeID="_x0000_i1081" DrawAspect="Content" ObjectID="_57" r:id="rId103"/>
        </w:object>
      </w:r>
      <w:r>
        <w:rPr>
          <w:rFonts w:ascii="宋体" w:eastAsia="宋体" w:hAnsi="宋体" w:cs="宋体"/>
          <w:color w:val="000000"/>
        </w:rPr>
        <w:t>，根据热力学第一定律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63.85pt;height:15.85pt" o:ole="">
            <v:imagedata r:id="rId104" o:title="eqId295dedcfce3b4ac752babca75568aeb8"/>
          </v:shape>
          <o:OLEObject Type="Embed" ProgID="Equation.DSMT4" ShapeID="_x0000_i1082" DrawAspect="Content" ObjectID="_58" r:id="rId105"/>
        </w:object>
      </w:r>
      <w:r>
        <w:rPr>
          <w:rFonts w:ascii="宋体" w:eastAsia="宋体" w:hAnsi="宋体" w:cs="宋体"/>
          <w:color w:val="000000"/>
        </w:rPr>
        <w:t>可知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06" o:title="eqId5467cc0cd98ea0a75e705b1a4a459fac"/>
          </v:shape>
          <o:OLEObject Type="Embed" ProgID="Equation.DSMT4" ShapeID="_x0000_i1083" DrawAspect="Content" ObjectID="_59" r:id="rId107"/>
        </w:object>
      </w:r>
      <w:r>
        <w:rPr>
          <w:rFonts w:ascii="宋体" w:eastAsia="宋体" w:hAnsi="宋体" w:cs="宋体"/>
          <w:color w:val="000000"/>
        </w:rPr>
        <w:t>过程，气体从外界吸收的热量一部分用于对外做功，另一部分用于增加内能，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．方法一：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108" o:title="eqIdb08e245794db8d1510cd15a193591fc0"/>
          </v:shape>
          <o:OLEObject Type="Embed" ProgID="Equation.DSMT4" ShapeID="_x0000_i1084" DrawAspect="Content" ObjectID="_60" r:id="rId109"/>
        </w:object>
      </w:r>
      <w:r>
        <w:rPr>
          <w:rFonts w:ascii="宋体" w:eastAsia="宋体" w:hAnsi="宋体" w:cs="宋体"/>
          <w:color w:val="000000"/>
        </w:rPr>
        <w:t>过程中气体与外界无热量交换，即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8pt;height:18pt" o:ole="">
            <v:imagedata r:id="rId110" o:title="eqId720a7f294dc5ca543c88b0daf5b8449a"/>
          </v:shape>
          <o:OLEObject Type="Embed" ProgID="Equation.DSMT4" ShapeID="_x0000_i1085" DrawAspect="Content" ObjectID="_61" r:id="rId11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又由气体体积增大可知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8.15pt;height:18.2pt" o:ole="">
            <v:imagedata r:id="rId112" o:title="eqId877837e2c7330d4c1bc80fc4e41cfba0"/>
          </v:shape>
          <o:OLEObject Type="Embed" ProgID="Equation.DSMT4" ShapeID="_x0000_i1086" DrawAspect="Content" ObjectID="_62" r:id="rId113"/>
        </w:object>
      </w:r>
      <w:r>
        <w:rPr>
          <w:rFonts w:ascii="宋体" w:eastAsia="宋体" w:hAnsi="宋体" w:cs="宋体"/>
          <w:color w:val="000000"/>
        </w:rPr>
        <w:t>，由热力学第一定律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63.85pt;height:15.85pt" o:ole="">
            <v:imagedata r:id="rId104" o:title="eqId295dedcfce3b4ac752babca75568aeb8"/>
          </v:shape>
          <o:OLEObject Type="Embed" ProgID="Equation.DSMT4" ShapeID="_x0000_i1087" DrawAspect="Content" ObjectID="_63" r:id="rId114"/>
        </w:object>
      </w:r>
      <w:r>
        <w:rPr>
          <w:rFonts w:ascii="宋体" w:eastAsia="宋体" w:hAnsi="宋体" w:cs="宋体"/>
          <w:color w:val="000000"/>
        </w:rPr>
        <w:t>可知气体内能减少。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方法二：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2.5pt;height:11.5pt" o:ole="">
            <v:imagedata r:id="rId115" o:title="eqIdeb0a210cc71f4278d28032803d81fc6b"/>
          </v:shape>
          <o:OLEObject Type="Embed" ProgID="Equation.DSMT4" ShapeID="_x0000_i1088" DrawAspect="Content" ObjectID="_64" r:id="rId116"/>
        </w:object>
      </w:r>
      <w:r>
        <w:rPr>
          <w:rFonts w:ascii="宋体" w:eastAsia="宋体" w:hAnsi="宋体" w:cs="宋体"/>
          <w:color w:val="000000"/>
        </w:rPr>
        <w:t>过程为等温过程，所以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5.25pt;height:18pt" o:ole="">
            <v:imagedata r:id="rId117" o:title="eqIdd373ba2114ee5ad7d4500ad509ef9979"/>
          </v:shape>
          <o:OLEObject Type="Embed" ProgID="Equation.DSMT4" ShapeID="_x0000_i1089" DrawAspect="Content" ObjectID="_65" r:id="rId11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结合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6pt;height:21.75pt" o:ole="">
            <v:imagedata r:id="rId100" o:title="eqId2cfac8beb707e982810fe8aad292c596"/>
          </v:shape>
          <o:OLEObject Type="Embed" ProgID="Equation.DSMT4" ShapeID="_x0000_i1090" DrawAspect="Content" ObjectID="_66" r:id="rId119"/>
        </w:object>
      </w:r>
      <w:r>
        <w:rPr>
          <w:rFonts w:ascii="宋体" w:eastAsia="宋体" w:hAnsi="宋体" w:cs="宋体"/>
          <w:color w:val="000000"/>
        </w:rPr>
        <w:t>分析可知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4pt;height:18pt" o:ole="">
            <v:imagedata r:id="rId120" o:title="eqId636e94cf27f6275ea9db8b0f26ad8675"/>
          </v:shape>
          <o:OLEObject Type="Embed" ProgID="Equation.DSMT4" ShapeID="_x0000_i1091" DrawAspect="Content" ObjectID="_67" r:id="rId12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到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过程气体的内能减少。故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2.5pt;height:11.5pt" o:ole="">
            <v:imagedata r:id="rId115" o:title="eqIdeb0a210cc71f4278d28032803d81fc6b"/>
          </v:shape>
          <o:OLEObject Type="Embed" ProgID="Equation.DSMT4" ShapeID="_x0000_i1092" DrawAspect="Content" ObjectID="_68" r:id="rId122"/>
        </w:object>
      </w:r>
      <w:r>
        <w:rPr>
          <w:rFonts w:ascii="宋体" w:eastAsia="宋体" w:hAnsi="宋体" w:cs="宋体"/>
          <w:color w:val="000000"/>
        </w:rPr>
        <w:t>过程为等温过程，可知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83.5pt;height:18pt" o:ole="">
            <v:imagedata r:id="rId123" o:title="eqId482e7e1fb83c3190ac03e061499e67c1"/>
          </v:shape>
          <o:OLEObject Type="Embed" ProgID="Equation.DSMT4" ShapeID="_x0000_i1093" DrawAspect="Content" ObjectID="_69" r:id="rId12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根据热力学第一定律可知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125" o:title="eqId9dff7949b65cf159c08895164f46dda3"/>
          </v:shape>
          <o:OLEObject Type="Embed" ProgID="Equation.DSMT4" ShapeID="_x0000_i1094" DrawAspect="Content" ObjectID="_70" r:id="rId126"/>
        </w:object>
      </w:r>
      <w:r>
        <w:rPr>
          <w:rFonts w:ascii="宋体" w:eastAsia="宋体" w:hAnsi="宋体" w:cs="宋体"/>
          <w:color w:val="000000"/>
        </w:rPr>
        <w:t>过程，气体从外界吸收的热量全部用于对外做功，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．根据热力学第一定律结合上述解析可知：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79.5pt;height:13.5pt" o:ole="">
            <v:imagedata r:id="rId127" o:title="eqIdd98e34e9c886c3654236a9ddbbc78adf"/>
          </v:shape>
          <o:OLEObject Type="Embed" ProgID="Equation.DSMT4" ShapeID="_x0000_i1095" DrawAspect="Content" ObjectID="_71" r:id="rId128"/>
        </w:object>
      </w:r>
      <w:r>
        <w:rPr>
          <w:rFonts w:ascii="宋体" w:eastAsia="宋体" w:hAnsi="宋体" w:cs="宋体"/>
          <w:color w:val="000000"/>
        </w:rPr>
        <w:t>一整个热力学循环过程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9pt;height:14.25pt" o:ole="">
            <v:imagedata r:id="rId129" o:title="eqId91e5fa3cb83671452cc1a84b0c6c1bfc"/>
          </v:shape>
          <o:OLEObject Type="Embed" ProgID="Equation.DSMT4" ShapeID="_x0000_i1096" DrawAspect="Content" ObjectID="_72" r:id="rId130"/>
        </w:object>
      </w:r>
      <w:r>
        <w:rPr>
          <w:rFonts w:ascii="宋体" w:eastAsia="宋体" w:hAnsi="宋体" w:cs="宋体"/>
          <w:color w:val="000000"/>
        </w:rPr>
        <w:t>，整个过程气体对外做功，因此热力学第一定律可得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14.75pt;height:18pt" o:ole="">
            <v:imagedata r:id="rId131" o:title="eqId5dace3102d498f30435e8a5d3f9d8685"/>
          </v:shape>
          <o:OLEObject Type="Embed" ProgID="Equation.DSMT4" ShapeID="_x0000_i1097" DrawAspect="Content" ObjectID="_73" r:id="rId13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06" o:title="eqId5467cc0cd98ea0a75e705b1a4a459fac"/>
          </v:shape>
          <o:OLEObject Type="Embed" ProgID="Equation.DSMT4" ShapeID="_x0000_i1098" DrawAspect="Content" ObjectID="_74" r:id="rId133"/>
        </w:object>
      </w:r>
      <w:r>
        <w:rPr>
          <w:rFonts w:ascii="宋体" w:eastAsia="宋体" w:hAnsi="宋体" w:cs="宋体"/>
          <w:color w:val="000000"/>
        </w:rPr>
        <w:t>过程气体从外界吸收的热量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8.75pt;height:18pt" o:ole="">
            <v:imagedata r:id="rId134" o:title="eqId2bc75d758c368f9368e5c1e8e351b51c"/>
          </v:shape>
          <o:OLEObject Type="Embed" ProgID="Equation.DSMT4" ShapeID="_x0000_i1099" DrawAspect="Content" ObjectID="_75" r:id="rId135"/>
        </w:object>
      </w:r>
      <w:r>
        <w:rPr>
          <w:rFonts w:ascii="宋体" w:eastAsia="宋体" w:hAnsi="宋体" w:cs="宋体"/>
          <w:color w:val="000000"/>
        </w:rPr>
        <w:t>不等于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2.5pt;height:11.5pt" o:ole="">
            <v:imagedata r:id="rId115" o:title="eqIdeb0a210cc71f4278d28032803d81fc6b"/>
          </v:shape>
          <o:OLEObject Type="Embed" ProgID="Equation.DSMT4" ShapeID="_x0000_i1100" DrawAspect="Content" ObjectID="_76" r:id="rId136"/>
        </w:object>
      </w:r>
      <w:r>
        <w:rPr>
          <w:rFonts w:ascii="宋体" w:eastAsia="宋体" w:hAnsi="宋体" w:cs="宋体"/>
          <w:color w:val="000000"/>
        </w:rPr>
        <w:t>过程放出的热量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5.5pt;height:18pt" o:ole="">
            <v:imagedata r:id="rId137" o:title="eqId1f9ed5dfadd59f395ac34a5e2b13510b"/>
          </v:shape>
          <o:OLEObject Type="Embed" ProgID="Equation.DSMT4" ShapeID="_x0000_i1101" DrawAspect="Content" ObjectID="_77" r:id="rId138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错误。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如图所示，质量均为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的甲、乙两同学，分别坐在水平放置的轻木板上，木板通过一根原长为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的轻质弹性绳连接，连接点等高且间距为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</w:rPr>
        <w:t>&lt;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）。两木板与地面间动摩擦因数均为</w:t>
      </w:r>
      <w:r>
        <w:rPr>
          <w:rFonts w:ascii="Times New Roman" w:eastAsia="Times New Roman" w:hAnsi="Times New Roman" w:cs="Times New Roman"/>
          <w:i/>
          <w:color w:val="000000"/>
        </w:rPr>
        <w:t>μ</w:t>
      </w:r>
      <w:r>
        <w:rPr>
          <w:rFonts w:ascii="宋体" w:eastAsia="宋体" w:hAnsi="宋体" w:cs="宋体"/>
          <w:color w:val="000000"/>
        </w:rPr>
        <w:t>，弹性绳劲度系数为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，被拉伸时弹性势能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0.5pt;height:21pt" o:ole="">
            <v:imagedata r:id="rId38" o:title="eqIdf89eef3148f2d4d09379767b4af69132"/>
          </v:shape>
          <o:OLEObject Type="Embed" ProgID="Equation.DSMT4" ShapeID="_x0000_i1102" DrawAspect="Content" ObjectID="_78" r:id="rId139"/>
        </w:object>
      </w:r>
      <w:r>
        <w:rPr>
          <w:rFonts w:ascii="Times New Roman" w:eastAsia="Times New Roman" w:hAnsi="Times New Roman" w:cs="Times New Roman"/>
          <w:i/>
          <w:color w:val="000000"/>
        </w:rPr>
        <w:t>kx</w:t>
      </w:r>
      <w:r>
        <w:rPr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为绳的伸长量）。现用水平力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缓慢拉动乙所坐木板，直至甲所坐木板刚要离开原位置，此过程中两人与所坐木板保持相对静止，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保持不变，最大静摩擦力等于滑动摩擦力，重力加速度大小为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所做的功等于（　　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647950" cy="5905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07.5pt;height:33pt" o:ole="">
            <v:imagedata r:id="rId141" o:title="eqId8ec133ca17d1295e9b7f32ddedd93851"/>
          </v:shape>
          <o:OLEObject Type="Embed" ProgID="Equation.DSMT4" ShapeID="_x0000_i1103" DrawAspect="Content" ObjectID="_79" r:id="rId14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13.5pt;height:33pt" o:ole="">
            <v:imagedata r:id="rId143" o:title="eqId529643e04f0cb9a0ea86bff2d9e83f6b"/>
          </v:shape>
          <o:OLEObject Type="Embed" ProgID="Equation.DSMT4" ShapeID="_x0000_i1104" DrawAspect="Content" ObjectID="_80" r:id="rId144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19.5pt;height:33pt" o:ole="">
            <v:imagedata r:id="rId145" o:title="eqId3e045f42a9e4e3396aa734b64b770cb5"/>
          </v:shape>
          <o:OLEObject Type="Embed" ProgID="Equation.DSMT4" ShapeID="_x0000_i1105" DrawAspect="Content" ObjectID="_81" r:id="rId14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13.5pt;height:33pt" o:ole="">
            <v:imagedata r:id="rId147" o:title="eqIdfdc4c4e5149b7903cedfede32d3b625c"/>
          </v:shape>
          <o:OLEObject Type="Embed" ProgID="Equation.DSMT4" ShapeID="_x0000_i1106" DrawAspect="Content" ObjectID="_82" r:id="rId14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当甲所坐木板刚要离开原位置时，对甲及其所坐木板整体有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54pt;height:18pt" o:ole="">
            <v:imagedata r:id="rId149" o:title="eqIdb3bd62aa0a33acd350a32d526f0d3c5f"/>
          </v:shape>
          <o:OLEObject Type="Embed" ProgID="Equation.DSMT4" ShapeID="_x0000_i1107" DrawAspect="Content" ObjectID="_83" r:id="rId15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解得弹性绳的伸长量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52pt;height:31pt" o:ole="">
            <v:imagedata r:id="rId151" o:title="eqIde3c8245091704adbf572860376e617bf"/>
          </v:shape>
          <o:OLEObject Type="Embed" ProgID="Equation.DSMT4" ShapeID="_x0000_i1108" DrawAspect="Content" ObjectID="_84" r:id="rId15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则此时弹性绳的弹性势能为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06pt;height:33.5pt" o:ole="">
            <v:imagedata r:id="rId153" o:title="eqIdd12612b0cd08708690b94a966f6b8ec4"/>
          </v:shape>
          <o:OLEObject Type="Embed" ProgID="Equation.DSMT4" ShapeID="_x0000_i1109" DrawAspect="Content" ObjectID="_85" r:id="rId15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从开始拉动乙所坐木板到甲所坐木板刚要离开原位置的过程，乙所坐木板的位移为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70pt;height:18pt" o:ole="">
            <v:imagedata r:id="rId155" o:title="eqIdaa051dab4a027c48553f40761e50d337"/>
          </v:shape>
          <o:OLEObject Type="Embed" ProgID="Equation.DSMT4" ShapeID="_x0000_i1110" DrawAspect="Content" ObjectID="_86" r:id="rId15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则由功能关系可知该过程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所做的功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03pt;height:33.5pt" o:ole="">
            <v:imagedata r:id="rId157" o:title="eqId7936a5148a7a0602c6b0e4dd323fa02b"/>
          </v:shape>
          <o:OLEObject Type="Embed" ProgID="Equation.DSMT4" ShapeID="_x0000_i1111" DrawAspect="Content" ObjectID="_87" r:id="rId15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如图甲所示，在</w:t>
      </w: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</w:rPr>
        <w:t>≤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≤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</w:rPr>
        <w:t>≤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≤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7326711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26711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区域中存在垂直</w:t>
      </w:r>
      <w:r>
        <w:rPr>
          <w:rFonts w:ascii="Times New Roman" w:eastAsia="Times New Roman" w:hAnsi="Times New Roman" w:cs="Times New Roman"/>
          <w:i/>
          <w:color w:val="000000"/>
        </w:rPr>
        <w:t>Oxy</w:t>
      </w:r>
      <w:r>
        <w:rPr>
          <w:rFonts w:ascii="宋体" w:eastAsia="宋体" w:hAnsi="宋体" w:cs="宋体"/>
          <w:color w:val="000000"/>
        </w:rPr>
        <w:t>平面向里、磁感应强度大小为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的匀强磁场（用阴影表示磁场的区域），边长为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的正方形线圈与磁场边界重合。线圈以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轴为转轴匀速转动时，线圈中产生的交变电动势如图乙所示。若仅磁场的区域发生了变化，线圈中产生的电动势变为图丙所示实线部分，则变化后磁场的区域可能为（　　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352925" cy="14478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1238250" cy="10287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1562100" cy="13049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1362075" cy="11334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447800" cy="12001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根据题意可知，磁场区域变化前线圈产生的感应电动势为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58.2pt;height:13.8pt" o:ole="">
            <v:imagedata r:id="rId165" o:title="eqId1c57e6b78fac3a9cbeafb2dbe9cbcd2c"/>
          </v:shape>
          <o:OLEObject Type="Embed" ProgID="Equation.DSMT4" ShapeID="_x0000_i1112" DrawAspect="Content" ObjectID="_88" r:id="rId16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由题图丙可知，磁场区域变化后，当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77.25pt;height:33.75pt" o:ole="">
            <v:imagedata r:id="rId167" o:title="eqIdd9452ffb8ba9464773988716a2254678"/>
          </v:shape>
          <o:OLEObject Type="Embed" ProgID="Equation.DSMT4" ShapeID="_x0000_i1113" DrawAspect="Content" ObjectID="_89" r:id="rId168"/>
        </w:object>
      </w:r>
      <w:r>
        <w:rPr>
          <w:rFonts w:ascii="宋体" w:eastAsia="宋体" w:hAnsi="宋体" w:cs="宋体"/>
          <w:color w:val="000000"/>
        </w:rPr>
        <w:t>时，线圈的侧边开始切割磁感线，即当线圈旋转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2pt;height:31.2pt" o:ole="">
            <v:imagedata r:id="rId169" o:title="eqId926d1308d5db144e31b4d0211c63ef52"/>
          </v:shape>
          <o:OLEObject Type="Embed" ProgID="Equation.DSMT4" ShapeID="_x0000_i1114" DrawAspect="Content" ObjectID="_90" r:id="rId170"/>
        </w:object>
      </w:r>
      <w:r>
        <w:rPr>
          <w:rFonts w:ascii="宋体" w:eastAsia="宋体" w:hAnsi="宋体" w:cs="宋体"/>
          <w:color w:val="000000"/>
        </w:rPr>
        <w:t>时开始切割磁感线，由几何关系可知磁场区域平行于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轴的边长变为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86pt;height:31pt" o:ole="">
            <v:imagedata r:id="rId171" o:title="eqId7ea8751573443e982a0153457a315dd9"/>
          </v:shape>
          <o:OLEObject Type="Embed" ProgID="Equation.DSMT4" ShapeID="_x0000_i1115" DrawAspect="Content" ObjectID="_91" r:id="rId17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正确。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1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二、多项选择题：本题共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16</w:t>
      </w:r>
      <w:r>
        <w:rPr>
          <w:rFonts w:ascii="宋体" w:eastAsia="宋体" w:hAnsi="宋体" w:cs="宋体"/>
          <w:b/>
          <w:color w:val="000000"/>
          <w:sz w:val="24"/>
        </w:rPr>
        <w:t>分。每小题有多个选项符合题目要求，全部选对得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分，选对但不全的得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分，有选错的得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0</w:t>
      </w:r>
      <w:r>
        <w:rPr>
          <w:rFonts w:ascii="宋体" w:eastAsia="宋体" w:hAnsi="宋体" w:cs="宋体"/>
          <w:b/>
          <w:color w:val="000000"/>
          <w:sz w:val="24"/>
        </w:rPr>
        <w:t>分。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甲、乙两列简谐横波在同一均匀介质中沿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轴相向传播，波速均为</w:t>
      </w:r>
      <w:r>
        <w:rPr>
          <w:rFonts w:ascii="Times New Roman" w:eastAsia="Times New Roman" w:hAnsi="Times New Roman" w:cs="Times New Roman"/>
          <w:color w:val="000000"/>
        </w:rPr>
        <w:t>2m/s</w:t>
      </w:r>
      <w:r>
        <w:rPr>
          <w:rFonts w:ascii="宋体" w:eastAsia="宋体" w:hAnsi="宋体" w:cs="宋体"/>
          <w:color w:val="000000"/>
        </w:rPr>
        <w:t>。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Times New Roman" w:eastAsia="Times New Roman" w:hAnsi="Times New Roman" w:cs="Times New Roman"/>
          <w:color w:val="000000"/>
        </w:rPr>
        <w:t>=0</w:t>
      </w:r>
      <w:r>
        <w:rPr>
          <w:rFonts w:ascii="宋体" w:eastAsia="宋体" w:hAnsi="宋体" w:cs="宋体"/>
          <w:color w:val="000000"/>
        </w:rPr>
        <w:t>时刻二者在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=2m</w:t>
      </w:r>
      <w:r>
        <w:rPr>
          <w:rFonts w:ascii="宋体" w:eastAsia="宋体" w:hAnsi="宋体" w:cs="宋体"/>
          <w:color w:val="000000"/>
        </w:rPr>
        <w:t>处相遇，波形图如图所示。关于平衡位置在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=2m</w:t>
      </w:r>
      <w:r>
        <w:rPr>
          <w:rFonts w:ascii="宋体" w:eastAsia="宋体" w:hAnsi="宋体" w:cs="宋体"/>
          <w:color w:val="000000"/>
        </w:rPr>
        <w:t>处的质点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宋体" w:eastAsia="宋体" w:hAnsi="宋体" w:cs="宋体"/>
          <w:color w:val="000000"/>
        </w:rPr>
        <w:t>，下列说法正确的是（　　）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428875" cy="138112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Times New Roman" w:eastAsia="Times New Roman" w:hAnsi="Times New Roman" w:cs="Times New Roman"/>
          <w:color w:val="000000"/>
        </w:rPr>
        <w:t>=0.5s</w: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宋体" w:eastAsia="宋体" w:hAnsi="宋体" w:cs="宋体"/>
          <w:color w:val="000000"/>
        </w:rPr>
        <w:t>偏离平衡位置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7326711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26711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位移为</w:t>
      </w:r>
      <w:r>
        <w:rPr>
          <w:rFonts w:ascii="Times New Roman" w:eastAsia="Times New Roman" w:hAnsi="Times New Roman" w:cs="Times New Roman"/>
          <w:color w:val="000000"/>
        </w:rPr>
        <w:t>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Times New Roman" w:eastAsia="Times New Roman" w:hAnsi="Times New Roman" w:cs="Times New Roman"/>
          <w:color w:val="000000"/>
        </w:rPr>
        <w:t>=0.5s</w: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宋体" w:eastAsia="宋体" w:hAnsi="宋体" w:cs="宋体"/>
          <w:color w:val="000000"/>
        </w:rPr>
        <w:t>偏离平衡位置的位移为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31pt;height:14pt" o:ole="">
            <v:imagedata r:id="rId174" o:title="eqIdf362cb82d939ecfddaee969bc30ce09b"/>
          </v:shape>
          <o:OLEObject Type="Embed" ProgID="Equation.DSMT4" ShapeID="_x0000_i1116" DrawAspect="Content" ObjectID="_92" r:id="rId17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Times New Roman" w:eastAsia="Times New Roman" w:hAnsi="Times New Roman" w:cs="Times New Roman"/>
          <w:color w:val="000000"/>
        </w:rPr>
        <w:t>=1.0s</w: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宋体" w:eastAsia="宋体" w:hAnsi="宋体" w:cs="宋体"/>
          <w:color w:val="000000"/>
        </w:rPr>
        <w:t>向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轴正方向运动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Times New Roman" w:eastAsia="Times New Roman" w:hAnsi="Times New Roman" w:cs="Times New Roman"/>
          <w:color w:val="000000"/>
        </w:rPr>
        <w:t>=1.0s</w: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宋体" w:eastAsia="宋体" w:hAnsi="宋体" w:cs="宋体"/>
          <w:color w:val="000000"/>
        </w:rPr>
        <w:t>向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轴负方向运动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．在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176" o:title="eqId01f1f5d3640b32bdaf7c22637707f51e"/>
          </v:shape>
          <o:OLEObject Type="Embed" ProgID="Equation.DSMT4" ShapeID="_x0000_i1117" DrawAspect="Content" ObjectID="_93" r:id="rId177"/>
        </w:object>
      </w:r>
      <w:r>
        <w:rPr>
          <w:rFonts w:ascii="宋体" w:eastAsia="宋体" w:hAnsi="宋体" w:cs="宋体"/>
          <w:color w:val="000000"/>
        </w:rPr>
        <w:t>内，甲、乙两列波传播的距离均为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23pt;height:14pt" o:ole="">
            <v:imagedata r:id="rId178" o:title="eqIde9f8c2b16ad94916be9342e4363b24e7"/>
          </v:shape>
          <o:OLEObject Type="Embed" ProgID="Equation.DSMT4" ShapeID="_x0000_i1118" DrawAspect="Content" ObjectID="_94" r:id="rId17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根据波形平移法可知，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39pt;height:14.25pt" o:ole="">
            <v:imagedata r:id="rId180" o:title="eqIdd0c4f8b7a60a52076616349a45d6a4ed"/>
          </v:shape>
          <o:OLEObject Type="Embed" ProgID="Equation.DSMT4" ShapeID="_x0000_i1119" DrawAspect="Content" ObjectID="_95" r:id="rId181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35.05pt;height:14.05pt" o:ole="">
            <v:imagedata r:id="rId182" o:title="eqId7dd23353d1a4897ff868aeea01fcf9c0"/>
          </v:shape>
          <o:OLEObject Type="Embed" ProgID="Equation.DSMT4" ShapeID="_x0000_i1120" DrawAspect="Content" ObjectID="_96" r:id="rId183"/>
        </w:object>
      </w:r>
      <w:r>
        <w:rPr>
          <w:rFonts w:ascii="宋体" w:eastAsia="宋体" w:hAnsi="宋体" w:cs="宋体"/>
          <w:color w:val="000000"/>
        </w:rPr>
        <w:t>处甲波的波谷刚好传到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宋体" w:eastAsia="宋体" w:hAnsi="宋体" w:cs="宋体"/>
          <w:color w:val="000000"/>
        </w:rPr>
        <w:t>处，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84" o:title="eqId52d0f564605b8b3c80a4362f644c418f"/>
          </v:shape>
          <o:OLEObject Type="Embed" ProgID="Equation.DSMT4" ShapeID="_x0000_i1121" DrawAspect="Content" ObjectID="_97" r:id="rId185"/>
        </w:object>
      </w:r>
      <w:r>
        <w:rPr>
          <w:rFonts w:ascii="宋体" w:eastAsia="宋体" w:hAnsi="宋体" w:cs="宋体"/>
          <w:color w:val="000000"/>
        </w:rPr>
        <w:t>处乙波的平衡位置振动刚好传到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宋体" w:eastAsia="宋体" w:hAnsi="宋体" w:cs="宋体"/>
          <w:color w:val="000000"/>
        </w:rPr>
        <w:t>处，根据叠加原理可知，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39pt;height:14.25pt" o:ole="">
            <v:imagedata r:id="rId180" o:title="eqIdd0c4f8b7a60a52076616349a45d6a4ed"/>
          </v:shape>
          <o:OLEObject Type="Embed" ProgID="Equation.DSMT4" ShapeID="_x0000_i1122" DrawAspect="Content" ObjectID="_98" r:id="rId186"/>
        </w:objec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宋体" w:eastAsia="宋体" w:hAnsi="宋体" w:cs="宋体"/>
          <w:color w:val="000000"/>
        </w:rPr>
        <w:t>偏离平衡位置的位移为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31pt;height:14pt" o:ole="">
            <v:imagedata r:id="rId174" o:title="eqIdf362cb82d939ecfddaee969bc30ce09b"/>
          </v:shape>
          <o:OLEObject Type="Embed" ProgID="Equation.DSMT4" ShapeID="_x0000_i1123" DrawAspect="Content" ObjectID="_99" r:id="rId187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错误，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CD</w:t>
      </w:r>
      <w:r>
        <w:rPr>
          <w:rFonts w:ascii="宋体" w:eastAsia="宋体" w:hAnsi="宋体" w:cs="宋体"/>
          <w:color w:val="000000"/>
        </w:rPr>
        <w:t>．在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2.5pt;height:14.25pt" o:ole="">
            <v:imagedata r:id="rId188" o:title="eqIdc447710c38b1d3d029907a21155a5cb8"/>
          </v:shape>
          <o:OLEObject Type="Embed" ProgID="Equation.DSMT4" ShapeID="_x0000_i1124" DrawAspect="Content" ObjectID="_100" r:id="rId189"/>
        </w:object>
      </w:r>
      <w:r>
        <w:rPr>
          <w:rFonts w:ascii="宋体" w:eastAsia="宋体" w:hAnsi="宋体" w:cs="宋体"/>
          <w:color w:val="000000"/>
        </w:rPr>
        <w:t>内，甲、乙两列波传播的距离均为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29pt;height:14pt" o:ole="">
            <v:imagedata r:id="rId190" o:title="eqIde1d233bbadd4f71572d3efecc440ee1f"/>
          </v:shape>
          <o:OLEObject Type="Embed" ProgID="Equation.DSMT4" ShapeID="_x0000_i1125" DrawAspect="Content" ObjectID="_101" r:id="rId19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根据波形平移法可知，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34.5pt;height:12.75pt" o:ole="">
            <v:imagedata r:id="rId192" o:title="eqId4c4eea6a5abf54dd2462dbab3f19a927"/>
          </v:shape>
          <o:OLEObject Type="Embed" ProgID="Equation.DSMT4" ShapeID="_x0000_i1126" DrawAspect="Content" ObjectID="_102" r:id="rId193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27.8pt;height:14.15pt" o:ole="">
            <v:imagedata r:id="rId194" o:title="eqIdbb45f673c56a289ea78831c9237e8d20"/>
          </v:shape>
          <o:OLEObject Type="Embed" ProgID="Equation.DSMT4" ShapeID="_x0000_i1127" DrawAspect="Content" ObjectID="_103" r:id="rId195"/>
        </w:object>
      </w:r>
      <w:r>
        <w:rPr>
          <w:rFonts w:ascii="宋体" w:eastAsia="宋体" w:hAnsi="宋体" w:cs="宋体"/>
          <w:color w:val="000000"/>
        </w:rPr>
        <w:t>甲波的平衡位置振动刚好传到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宋体" w:eastAsia="宋体" w:hAnsi="宋体" w:cs="宋体"/>
          <w:color w:val="000000"/>
        </w:rPr>
        <w:t>处，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196" o:title="eqId0357a5542cf2c606fbbb3eb801066a1f"/>
          </v:shape>
          <o:OLEObject Type="Embed" ProgID="Equation.DSMT4" ShapeID="_x0000_i1128" DrawAspect="Content" ObjectID="_104" r:id="rId197"/>
        </w:object>
      </w:r>
      <w:r>
        <w:rPr>
          <w:rFonts w:ascii="宋体" w:eastAsia="宋体" w:hAnsi="宋体" w:cs="宋体"/>
          <w:color w:val="000000"/>
        </w:rPr>
        <w:t>处乙波的平衡位置振动刚好传到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宋体" w:eastAsia="宋体" w:hAnsi="宋体" w:cs="宋体"/>
          <w:color w:val="000000"/>
        </w:rPr>
        <w:t>处，且此时两列波的振动都向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轴正方向运动，根据叠加原理可知，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34.5pt;height:12.75pt" o:ole="">
            <v:imagedata r:id="rId192" o:title="eqId4c4eea6a5abf54dd2462dbab3f19a927"/>
          </v:shape>
          <o:OLEObject Type="Embed" ProgID="Equation.DSMT4" ShapeID="_x0000_i1129" DrawAspect="Content" ObjectID="_105" r:id="rId198"/>
        </w:objec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宋体" w:eastAsia="宋体" w:hAnsi="宋体" w:cs="宋体"/>
          <w:color w:val="000000"/>
        </w:rPr>
        <w:t>向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轴正方向运动，故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正确，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错误。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如图所示，带电量为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的小球被绝缘棒固定在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点，右侧有固定在水平面上、倾角为</w:t>
      </w:r>
      <w:r>
        <w:rPr>
          <w:rFonts w:ascii="Times New Roman" w:eastAsia="Times New Roman" w:hAnsi="Times New Roman" w:cs="Times New Roman"/>
          <w:color w:val="000000"/>
        </w:rPr>
        <w:t>30°</w:t>
      </w:r>
      <w:r>
        <w:rPr>
          <w:rFonts w:ascii="宋体" w:eastAsia="宋体" w:hAnsi="宋体" w:cs="宋体"/>
          <w:color w:val="000000"/>
        </w:rPr>
        <w:t>的光滑绝缘斜面。质量为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i/>
          <w:color w:val="000000"/>
        </w:rPr>
        <w:t>、</w:t>
      </w:r>
      <w:r>
        <w:rPr>
          <w:rFonts w:ascii="宋体" w:eastAsia="宋体" w:hAnsi="宋体" w:cs="宋体"/>
          <w:color w:val="000000"/>
        </w:rPr>
        <w:t>带电量为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的小滑块从斜面上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点由静止释放，滑到与小球等高的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点时加速度为零，滑到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点时速度为零。已知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间的距离为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宋体" w:eastAsia="宋体" w:hAnsi="宋体" w:cs="宋体"/>
          <w:color w:val="000000"/>
        </w:rPr>
        <w:t>，重力加速度大小为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，静电力常量为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，下列说法正确的是（　　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09775" cy="129540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i/>
          <w:color w:val="000000"/>
        </w:rPr>
        <w:t>OB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7326711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26711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距离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45pt;height:39pt" o:ole="">
            <v:imagedata r:id="rId200" o:title="eqIdc00cb2427ecdf36772232a700a48f135"/>
          </v:shape>
          <o:OLEObject Type="Embed" ProgID="Equation.DSMT4" ShapeID="_x0000_i1130" DrawAspect="Content" ObjectID="_106" r:id="rId20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i/>
          <w:color w:val="000000"/>
        </w:rPr>
        <w:t>OB</w:t>
      </w:r>
      <w:r>
        <w:rPr>
          <w:rFonts w:ascii="宋体" w:eastAsia="宋体" w:hAnsi="宋体" w:cs="宋体"/>
          <w:color w:val="000000"/>
        </w:rPr>
        <w:t>的距离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45pt;height:39pt" o:ole="">
            <v:imagedata r:id="rId202" o:title="eqIdc9f17240e400c74a8dfa26e1456ab001"/>
          </v:shape>
          <o:OLEObject Type="Embed" ProgID="Equation.DSMT4" ShapeID="_x0000_i1131" DrawAspect="Content" ObjectID="_107" r:id="rId20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到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，静电力对小滑块做功</w:t>
      </w:r>
      <w:r>
        <w:rPr>
          <w:rFonts w:ascii="Times New Roman" w:eastAsia="Times New Roman" w:hAnsi="Times New Roman" w:cs="Times New Roman"/>
          <w:i/>
          <w:color w:val="000000"/>
        </w:rPr>
        <w:t>W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i/>
          <w:color w:val="000000"/>
        </w:rPr>
        <w:t>mgS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之间的电势差</w:t>
      </w:r>
      <w:r>
        <w:rPr>
          <w:rFonts w:ascii="Times New Roman" w:eastAsia="Times New Roman" w:hAnsi="Times New Roman" w:cs="Times New Roman"/>
          <w:i/>
          <w:color w:val="000000"/>
        </w:rPr>
        <w:t>U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AC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﹣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7pt;height:33pt" o:ole="">
            <v:imagedata r:id="rId204" o:title="eqIdeacbe60a1c46234b195c160a9808f620"/>
          </v:shape>
          <o:OLEObject Type="Embed" ProgID="Equation.DSMT4" ShapeID="_x0000_i1132" DrawAspect="Content" ObjectID="_108" r:id="rId20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．由题意知小滑块在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点处的加速度为零，则根据受力分析有沿斜面方向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19.25pt;height:33pt" o:ole="">
            <v:imagedata r:id="rId206" o:title="eqId713a53df44ec02708ddc31a114aea1ac"/>
          </v:shape>
          <o:OLEObject Type="Embed" ProgID="Equation.DSMT4" ShapeID="_x0000_i1133" DrawAspect="Content" ObjectID="_109" r:id="rId20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60.75pt;height:39pt" o:ole="">
            <v:imagedata r:id="rId208" o:title="eqIdf206ec57e74f245f24093bba4ec90c9c"/>
          </v:shape>
          <o:OLEObject Type="Embed" ProgID="Equation.DSMT4" ShapeID="_x0000_i1134" DrawAspect="Content" ObjectID="_110" r:id="rId20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正确，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．因为滑到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点时速度为零，小滑块从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到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的过程，静电力对小滑块做的功为</w:t>
      </w:r>
      <w:r>
        <w:rPr>
          <w:rFonts w:ascii="Times New Roman" w:eastAsia="Times New Roman" w:hAnsi="Times New Roman" w:cs="Times New Roman"/>
          <w:i/>
          <w:color w:val="000000"/>
        </w:rPr>
        <w:t>W</w:t>
      </w:r>
      <w:r>
        <w:rPr>
          <w:rFonts w:ascii="宋体" w:eastAsia="宋体" w:hAnsi="宋体" w:cs="宋体"/>
          <w:color w:val="000000"/>
        </w:rPr>
        <w:t>，根据动能定理有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97.5pt;height:15.75pt" o:ole="">
            <v:imagedata r:id="rId210" o:title="eqId35d26e9df3bc311842ff4e60adc8fd01"/>
          </v:shape>
          <o:OLEObject Type="Embed" ProgID="Equation.DSMT4" ShapeID="_x0000_i1135" DrawAspect="Content" ObjectID="_111" r:id="rId21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58.5pt;height:31.5pt" o:ole="">
            <v:imagedata r:id="rId212" o:title="eqId3f749a802c4c28c053c9de59c4b76f59"/>
          </v:shape>
          <o:OLEObject Type="Embed" ProgID="Equation.DSMT4" ShapeID="_x0000_i1136" DrawAspect="Content" ObjectID="_112" r:id="rId21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．根据电势差与电场强度的关系可知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之间的电势差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92.25pt;height:33pt" o:ole="">
            <v:imagedata r:id="rId214" o:title="eqId3e290459df0cf77f65594bdf22ab9d78"/>
          </v:shape>
          <o:OLEObject Type="Embed" ProgID="Equation.DSMT4" ShapeID="_x0000_i1137" DrawAspect="Content" ObjectID="_113" r:id="rId21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正确。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AD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如图所示，两条相同的半圆弧形光滑金属导轨固定在水平桌面上，其所在平面竖直且平行，导轨最高点到水平桌面的距离等于半径，最低点的连线</w:t>
      </w:r>
      <w:r>
        <w:rPr>
          <w:rFonts w:ascii="Times New Roman" w:eastAsia="Times New Roman" w:hAnsi="Times New Roman" w:cs="Times New Roman"/>
          <w:i/>
          <w:color w:val="000000"/>
        </w:rPr>
        <w:t>OO'</w:t>
      </w:r>
      <w:r>
        <w:rPr>
          <w:rFonts w:ascii="宋体" w:eastAsia="宋体" w:hAnsi="宋体" w:cs="宋体"/>
          <w:color w:val="000000"/>
        </w:rPr>
        <w:t>与导轨所在竖直面垂直。空间充满竖直向下的匀强磁场（图中未画出），导轨左端由导线连接。现将具有一定质量和电阻的金属棒</w:t>
      </w:r>
      <w:r>
        <w:rPr>
          <w:rFonts w:ascii="Times New Roman" w:eastAsia="Times New Roman" w:hAnsi="Times New Roman" w:cs="Times New Roman"/>
          <w:i/>
          <w:color w:val="000000"/>
        </w:rPr>
        <w:t>MN</w:t>
      </w:r>
      <w:r>
        <w:rPr>
          <w:rFonts w:ascii="宋体" w:eastAsia="宋体" w:hAnsi="宋体" w:cs="宋体"/>
          <w:color w:val="000000"/>
        </w:rPr>
        <w:t>平行</w:t>
      </w:r>
      <w:r>
        <w:rPr>
          <w:rFonts w:ascii="Times New Roman" w:eastAsia="Times New Roman" w:hAnsi="Times New Roman" w:cs="Times New Roman"/>
          <w:i/>
          <w:color w:val="000000"/>
        </w:rPr>
        <w:t>OO'</w:t>
      </w:r>
      <w:r>
        <w:rPr>
          <w:rFonts w:ascii="宋体" w:eastAsia="宋体" w:hAnsi="宋体" w:cs="宋体"/>
          <w:color w:val="000000"/>
        </w:rPr>
        <w:t>放置在导轨图示位置，由静止释放。</w:t>
      </w:r>
      <w:r>
        <w:rPr>
          <w:rFonts w:ascii="Times New Roman" w:eastAsia="Times New Roman" w:hAnsi="Times New Roman" w:cs="Times New Roman"/>
          <w:i/>
          <w:color w:val="000000"/>
        </w:rPr>
        <w:t xml:space="preserve">MN </w:t>
      </w:r>
      <w:r>
        <w:rPr>
          <w:rFonts w:ascii="宋体" w:eastAsia="宋体" w:hAnsi="宋体" w:cs="宋体"/>
          <w:color w:val="000000"/>
        </w:rPr>
        <w:t>运动过程中始终平行于</w:t>
      </w:r>
      <w:r>
        <w:rPr>
          <w:rFonts w:ascii="Times New Roman" w:eastAsia="Times New Roman" w:hAnsi="Times New Roman" w:cs="Times New Roman"/>
          <w:i/>
          <w:color w:val="000000"/>
        </w:rPr>
        <w:t>OO'</w:t>
      </w:r>
      <w:r>
        <w:rPr>
          <w:rFonts w:ascii="宋体" w:eastAsia="宋体" w:hAnsi="宋体" w:cs="宋体"/>
          <w:color w:val="000000"/>
        </w:rPr>
        <w:t>且与两导轨接触良好，不考虑自感影响，下列说法正确的是（　　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838450" cy="154305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i/>
          <w:color w:val="000000"/>
        </w:rPr>
        <w:t>MN</w:t>
      </w:r>
      <w:r>
        <w:rPr>
          <w:rFonts w:ascii="宋体" w:eastAsia="宋体" w:hAnsi="宋体" w:cs="宋体"/>
          <w:color w:val="000000"/>
        </w:rPr>
        <w:t>最终一定静止于</w:t>
      </w:r>
      <w:r>
        <w:rPr>
          <w:rFonts w:ascii="Times New Roman" w:eastAsia="Times New Roman" w:hAnsi="Times New Roman" w:cs="Times New Roman"/>
          <w:i/>
          <w:color w:val="000000"/>
        </w:rPr>
        <w:t>OO'</w:t>
      </w:r>
      <w:r>
        <w:rPr>
          <w:rFonts w:ascii="宋体" w:eastAsia="宋体" w:hAnsi="宋体" w:cs="宋体"/>
          <w:color w:val="000000"/>
        </w:rPr>
        <w:t>位置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i/>
          <w:color w:val="000000"/>
        </w:rPr>
        <w:t>MN</w:t>
      </w:r>
      <w:r>
        <w:rPr>
          <w:rFonts w:ascii="宋体" w:eastAsia="宋体" w:hAnsi="宋体" w:cs="宋体"/>
          <w:color w:val="000000"/>
        </w:rPr>
        <w:t>运动过程中安培力始终做负功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从释放到第一次到达</w:t>
      </w:r>
      <w:r>
        <w:rPr>
          <w:rFonts w:ascii="Times New Roman" w:eastAsia="Times New Roman" w:hAnsi="Times New Roman" w:cs="Times New Roman"/>
          <w:i/>
          <w:color w:val="000000"/>
        </w:rPr>
        <w:t>OO'</w:t>
      </w:r>
      <w:r>
        <w:rPr>
          <w:rFonts w:ascii="宋体" w:eastAsia="宋体" w:hAnsi="宋体" w:cs="宋体"/>
          <w:color w:val="000000"/>
        </w:rPr>
        <w:t>位置过程中，</w:t>
      </w:r>
      <w:r>
        <w:rPr>
          <w:rFonts w:ascii="Times New Roman" w:eastAsia="Times New Roman" w:hAnsi="Times New Roman" w:cs="Times New Roman"/>
          <w:i/>
          <w:color w:val="000000"/>
        </w:rPr>
        <w:t>MN</w:t>
      </w:r>
      <w:r>
        <w:rPr>
          <w:rFonts w:ascii="宋体" w:eastAsia="宋体" w:hAnsi="宋体" w:cs="宋体"/>
          <w:color w:val="000000"/>
        </w:rPr>
        <w:t>的速率一直在增大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从释放到第一次到达</w:t>
      </w:r>
      <w:r>
        <w:rPr>
          <w:rFonts w:ascii="Times New Roman" w:eastAsia="Times New Roman" w:hAnsi="Times New Roman" w:cs="Times New Roman"/>
          <w:i/>
          <w:color w:val="000000"/>
        </w:rPr>
        <w:t>OO'</w:t>
      </w:r>
      <w:r>
        <w:rPr>
          <w:rFonts w:ascii="宋体" w:eastAsia="宋体" w:hAnsi="宋体" w:cs="宋体"/>
          <w:color w:val="000000"/>
        </w:rPr>
        <w:t>位置过程中，</w:t>
      </w:r>
      <w:r>
        <w:rPr>
          <w:rFonts w:ascii="Times New Roman" w:eastAsia="Times New Roman" w:hAnsi="Times New Roman" w:cs="Times New Roman"/>
          <w:i/>
          <w:color w:val="000000"/>
        </w:rPr>
        <w:t>MN</w:t>
      </w:r>
      <w:r>
        <w:rPr>
          <w:rFonts w:ascii="宋体" w:eastAsia="宋体" w:hAnsi="宋体" w:cs="宋体"/>
          <w:color w:val="000000"/>
        </w:rPr>
        <w:t>中电流方向由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到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．由于金属棒</w:t>
      </w:r>
      <w:r>
        <w:rPr>
          <w:rFonts w:ascii="Times New Roman" w:eastAsia="Times New Roman" w:hAnsi="Times New Roman" w:cs="Times New Roman"/>
          <w:i/>
          <w:color w:val="000000"/>
        </w:rPr>
        <w:t>MN</w:t>
      </w:r>
      <w:r>
        <w:rPr>
          <w:rFonts w:ascii="宋体" w:eastAsia="宋体" w:hAnsi="宋体" w:cs="宋体"/>
          <w:color w:val="000000"/>
        </w:rPr>
        <w:t>运动过程切割磁感线产生感应电动势，回路有感应电流，产生焦耳热，金属棒</w:t>
      </w:r>
      <w:r>
        <w:rPr>
          <w:rFonts w:ascii="Times New Roman" w:eastAsia="Times New Roman" w:hAnsi="Times New Roman" w:cs="Times New Roman"/>
          <w:i/>
          <w:color w:val="000000"/>
        </w:rPr>
        <w:t>MN</w:t>
      </w:r>
      <w:r>
        <w:rPr>
          <w:rFonts w:ascii="宋体" w:eastAsia="宋体" w:hAnsi="宋体" w:cs="宋体"/>
          <w:color w:val="000000"/>
        </w:rPr>
        <w:t>的机械能不断减小，由于金属导轨光滑，所以经过多次往返运动，</w:t>
      </w:r>
      <w:r>
        <w:rPr>
          <w:rFonts w:ascii="Times New Roman" w:eastAsia="Times New Roman" w:hAnsi="Times New Roman" w:cs="Times New Roman"/>
          <w:i/>
          <w:color w:val="000000"/>
        </w:rPr>
        <w:t>MN</w:t>
      </w:r>
      <w:r>
        <w:rPr>
          <w:rFonts w:ascii="宋体" w:eastAsia="宋体" w:hAnsi="宋体" w:cs="宋体"/>
          <w:color w:val="000000"/>
        </w:rPr>
        <w:t>最终一定静止于</w:t>
      </w:r>
      <w:r>
        <w:rPr>
          <w:rFonts w:ascii="Times New Roman" w:eastAsia="Times New Roman" w:hAnsi="Times New Roman" w:cs="Times New Roman"/>
          <w:i/>
          <w:color w:val="000000"/>
        </w:rPr>
        <w:t>OO'</w:t>
      </w:r>
      <w:r>
        <w:rPr>
          <w:rFonts w:ascii="宋体" w:eastAsia="宋体" w:hAnsi="宋体" w:cs="宋体"/>
          <w:color w:val="000000"/>
        </w:rPr>
        <w:t>位置，故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．当金属棒</w:t>
      </w:r>
      <w:r>
        <w:rPr>
          <w:rFonts w:ascii="Times New Roman" w:eastAsia="Times New Roman" w:hAnsi="Times New Roman" w:cs="Times New Roman"/>
          <w:i/>
          <w:color w:val="000000"/>
        </w:rPr>
        <w:t>MN</w:t>
      </w:r>
      <w:r>
        <w:rPr>
          <w:rFonts w:ascii="宋体" w:eastAsia="宋体" w:hAnsi="宋体" w:cs="宋体"/>
          <w:color w:val="000000"/>
        </w:rPr>
        <w:t>向右运动，根据右手定则可知，</w:t>
      </w:r>
      <w:r>
        <w:rPr>
          <w:rFonts w:ascii="Times New Roman" w:eastAsia="Times New Roman" w:hAnsi="Times New Roman" w:cs="Times New Roman"/>
          <w:i/>
          <w:color w:val="000000"/>
        </w:rPr>
        <w:t>MN</w:t>
      </w:r>
      <w:r>
        <w:rPr>
          <w:rFonts w:ascii="宋体" w:eastAsia="宋体" w:hAnsi="宋体" w:cs="宋体"/>
          <w:color w:val="000000"/>
        </w:rPr>
        <w:t>中电流方向由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到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，根据左手定则，可知金属棒</w:t>
      </w:r>
      <w:r>
        <w:rPr>
          <w:rFonts w:ascii="Times New Roman" w:eastAsia="Times New Roman" w:hAnsi="Times New Roman" w:cs="Times New Roman"/>
          <w:i/>
          <w:color w:val="000000"/>
        </w:rPr>
        <w:t>MN</w:t>
      </w:r>
      <w:r>
        <w:rPr>
          <w:rFonts w:ascii="宋体" w:eastAsia="宋体" w:hAnsi="宋体" w:cs="宋体"/>
          <w:color w:val="000000"/>
        </w:rPr>
        <w:t>受到的安培力水平向左，则安培力做负功；当金属棒</w:t>
      </w:r>
      <w:r>
        <w:rPr>
          <w:rFonts w:ascii="Times New Roman" w:eastAsia="Times New Roman" w:hAnsi="Times New Roman" w:cs="Times New Roman"/>
          <w:i/>
          <w:color w:val="000000"/>
        </w:rPr>
        <w:t>MN</w:t>
      </w:r>
      <w:r>
        <w:rPr>
          <w:rFonts w:ascii="宋体" w:eastAsia="宋体" w:hAnsi="宋体" w:cs="宋体"/>
          <w:color w:val="000000"/>
        </w:rPr>
        <w:t>向左运动，根据右手定则可知，</w:t>
      </w:r>
      <w:r>
        <w:rPr>
          <w:rFonts w:ascii="Times New Roman" w:eastAsia="Times New Roman" w:hAnsi="Times New Roman" w:cs="Times New Roman"/>
          <w:i/>
          <w:color w:val="000000"/>
        </w:rPr>
        <w:t>MN</w:t>
      </w:r>
      <w:r>
        <w:rPr>
          <w:rFonts w:ascii="宋体" w:eastAsia="宋体" w:hAnsi="宋体" w:cs="宋体"/>
          <w:color w:val="000000"/>
        </w:rPr>
        <w:t>中电流方向由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到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，根据左手定则，可知金属棒</w:t>
      </w:r>
      <w:r>
        <w:rPr>
          <w:rFonts w:ascii="Times New Roman" w:eastAsia="Times New Roman" w:hAnsi="Times New Roman" w:cs="Times New Roman"/>
          <w:i/>
          <w:color w:val="000000"/>
        </w:rPr>
        <w:t>MN</w:t>
      </w:r>
      <w:r>
        <w:rPr>
          <w:rFonts w:ascii="宋体" w:eastAsia="宋体" w:hAnsi="宋体" w:cs="宋体"/>
          <w:color w:val="000000"/>
        </w:rPr>
        <w:t>受到的安培力水平向右，则安培力做负功；可知</w:t>
      </w:r>
      <w:r>
        <w:rPr>
          <w:rFonts w:ascii="Times New Roman" w:eastAsia="Times New Roman" w:hAnsi="Times New Roman" w:cs="Times New Roman"/>
          <w:i/>
          <w:color w:val="000000"/>
        </w:rPr>
        <w:t>MN</w:t>
      </w:r>
      <w:r>
        <w:rPr>
          <w:rFonts w:ascii="宋体" w:eastAsia="宋体" w:hAnsi="宋体" w:cs="宋体"/>
          <w:color w:val="000000"/>
        </w:rPr>
        <w:t>运动过程中安培力始终做负功，故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．金属棒</w:t>
      </w:r>
      <w:r>
        <w:rPr>
          <w:rFonts w:ascii="Times New Roman" w:eastAsia="Times New Roman" w:hAnsi="Times New Roman" w:cs="Times New Roman"/>
          <w:i/>
          <w:color w:val="000000"/>
        </w:rPr>
        <w:t>MN</w:t>
      </w:r>
      <w:r>
        <w:rPr>
          <w:rFonts w:ascii="宋体" w:eastAsia="宋体" w:hAnsi="宋体" w:cs="宋体"/>
          <w:color w:val="000000"/>
        </w:rPr>
        <w:t>从释放到第一次到达</w:t>
      </w:r>
      <w:r>
        <w:rPr>
          <w:rFonts w:ascii="Times New Roman" w:eastAsia="Times New Roman" w:hAnsi="Times New Roman" w:cs="Times New Roman"/>
          <w:i/>
          <w:color w:val="000000"/>
        </w:rPr>
        <w:t>OO'</w:t>
      </w:r>
      <w:r>
        <w:rPr>
          <w:rFonts w:ascii="宋体" w:eastAsia="宋体" w:hAnsi="宋体" w:cs="宋体"/>
          <w:color w:val="000000"/>
        </w:rPr>
        <w:t>位置过程中，由于在</w:t>
      </w:r>
      <w:r>
        <w:rPr>
          <w:rFonts w:ascii="Times New Roman" w:eastAsia="Times New Roman" w:hAnsi="Times New Roman" w:cs="Times New Roman"/>
          <w:i/>
          <w:color w:val="000000"/>
        </w:rPr>
        <w:t>OO'</w:t>
      </w:r>
      <w:r>
        <w:rPr>
          <w:rFonts w:ascii="宋体" w:eastAsia="宋体" w:hAnsi="宋体" w:cs="宋体"/>
          <w:color w:val="000000"/>
        </w:rPr>
        <w:t>位置重力沿切线方向的分力为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，可知在到达</w:t>
      </w:r>
      <w:r>
        <w:rPr>
          <w:rFonts w:ascii="Times New Roman" w:eastAsia="Times New Roman" w:hAnsi="Times New Roman" w:cs="Times New Roman"/>
          <w:i/>
          <w:color w:val="000000"/>
        </w:rPr>
        <w:t>OO'</w:t>
      </w:r>
      <w:r>
        <w:rPr>
          <w:rFonts w:ascii="宋体" w:eastAsia="宋体" w:hAnsi="宋体" w:cs="宋体"/>
          <w:color w:val="000000"/>
        </w:rPr>
        <w:t>位置之前的位置，重力沿切线方向的分力已经小于安培力沿切线方向的分力，金属棒</w:t>
      </w:r>
      <w:r>
        <w:rPr>
          <w:rFonts w:ascii="Times New Roman" w:eastAsia="Times New Roman" w:hAnsi="Times New Roman" w:cs="Times New Roman"/>
          <w:i/>
          <w:color w:val="000000"/>
        </w:rPr>
        <w:t>MN</w:t>
      </w:r>
      <w:r>
        <w:rPr>
          <w:rFonts w:ascii="宋体" w:eastAsia="宋体" w:hAnsi="宋体" w:cs="宋体"/>
          <w:color w:val="000000"/>
        </w:rPr>
        <w:t>已经做减速运动，故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．从释放到第一次到达</w:t>
      </w:r>
      <w:r>
        <w:rPr>
          <w:rFonts w:ascii="Times New Roman" w:eastAsia="Times New Roman" w:hAnsi="Times New Roman" w:cs="Times New Roman"/>
          <w:i/>
          <w:color w:val="000000"/>
        </w:rPr>
        <w:t>OO'</w:t>
      </w:r>
      <w:r>
        <w:rPr>
          <w:rFonts w:ascii="宋体" w:eastAsia="宋体" w:hAnsi="宋体" w:cs="宋体"/>
          <w:color w:val="000000"/>
        </w:rPr>
        <w:t>位置过程中，根据右手定则可知，</w:t>
      </w:r>
      <w:r>
        <w:rPr>
          <w:rFonts w:ascii="Times New Roman" w:eastAsia="Times New Roman" w:hAnsi="Times New Roman" w:cs="Times New Roman"/>
          <w:i/>
          <w:color w:val="000000"/>
        </w:rPr>
        <w:t>MN</w:t>
      </w:r>
      <w:r>
        <w:rPr>
          <w:rFonts w:ascii="宋体" w:eastAsia="宋体" w:hAnsi="宋体" w:cs="宋体"/>
          <w:color w:val="000000"/>
        </w:rPr>
        <w:t>中电流方向由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到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正确。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ABD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如图所示，工程队向峡谷对岸平台抛射重物，初速度</w:t>
      </w:r>
      <w:r>
        <w:rPr>
          <w:rFonts w:ascii="Times New Roman" w:eastAsia="Times New Roman" w:hAnsi="Times New Roman" w:cs="Times New Roman"/>
          <w:i/>
          <w:color w:val="000000"/>
        </w:rPr>
        <w:t>v</w:t>
      </w:r>
      <w:r>
        <w:rPr>
          <w:color w:val="000000"/>
          <w:vertAlign w:val="subscript"/>
        </w:rPr>
        <w:t>0</w:t>
      </w:r>
      <w:r>
        <w:rPr>
          <w:rFonts w:ascii="宋体" w:eastAsia="宋体" w:hAnsi="宋体" w:cs="宋体"/>
          <w:color w:val="000000"/>
        </w:rPr>
        <w:t>大小为</w:t>
      </w:r>
      <w:r>
        <w:rPr>
          <w:rFonts w:ascii="Times New Roman" w:eastAsia="Times New Roman" w:hAnsi="Times New Roman" w:cs="Times New Roman"/>
          <w:color w:val="000000"/>
        </w:rPr>
        <w:t>20m/s</w:t>
      </w:r>
      <w:r>
        <w:rPr>
          <w:rFonts w:ascii="宋体" w:eastAsia="宋体" w:hAnsi="宋体" w:cs="宋体"/>
          <w:color w:val="000000"/>
        </w:rPr>
        <w:t>，与水平方向的夹角为</w:t>
      </w:r>
      <w:r>
        <w:rPr>
          <w:rFonts w:ascii="Times New Roman" w:eastAsia="Times New Roman" w:hAnsi="Times New Roman" w:cs="Times New Roman"/>
          <w:color w:val="000000"/>
        </w:rPr>
        <w:t>30°</w:t>
      </w:r>
      <w:r>
        <w:rPr>
          <w:rFonts w:ascii="宋体" w:eastAsia="宋体" w:hAnsi="宋体" w:cs="宋体"/>
          <w:color w:val="000000"/>
        </w:rPr>
        <w:t>，抛出点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和落点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的连线与水平方向夹角为</w:t>
      </w:r>
      <w:r>
        <w:rPr>
          <w:rFonts w:ascii="Times New Roman" w:eastAsia="Times New Roman" w:hAnsi="Times New Roman" w:cs="Times New Roman"/>
          <w:color w:val="000000"/>
        </w:rPr>
        <w:t>30°</w:t>
      </w:r>
      <w:r>
        <w:rPr>
          <w:rFonts w:ascii="宋体" w:eastAsia="宋体" w:hAnsi="宋体" w:cs="宋体"/>
          <w:color w:val="000000"/>
        </w:rPr>
        <w:t>，重力加速度大小取</w:t>
      </w:r>
      <w:r>
        <w:rPr>
          <w:rFonts w:ascii="Times New Roman" w:eastAsia="Times New Roman" w:hAnsi="Times New Roman" w:cs="Times New Roman"/>
          <w:color w:val="000000"/>
        </w:rPr>
        <w:t>10m/s</w:t>
      </w:r>
      <w:r>
        <w:rPr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，忽略空气阻力。重物在此运动过程中，下列说法正确的是（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85975" cy="137160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运动时间为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27.75pt;height:18pt" o:ole="">
            <v:imagedata r:id="rId218" o:title="eqIdb258d9b01db273784b685d18e93afe80"/>
          </v:shape>
          <o:OLEObject Type="Embed" ProgID="Equation.DSMT4" ShapeID="_x0000_i1138" DrawAspect="Content" ObjectID="_114" r:id="rId21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落地速度与水平方向夹角为</w:t>
      </w:r>
      <w:r>
        <w:rPr>
          <w:rFonts w:ascii="Times New Roman" w:eastAsia="Times New Roman" w:hAnsi="Times New Roman" w:cs="Times New Roman"/>
          <w:color w:val="000000"/>
        </w:rPr>
        <w:t>60°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重物离</w:t>
      </w:r>
      <w:r>
        <w:rPr>
          <w:rFonts w:ascii="Times New Roman" w:eastAsia="Times New Roman" w:hAnsi="Times New Roman" w:cs="Times New Roman"/>
          <w:color w:val="000000"/>
        </w:rPr>
        <w:t>PQ</w:t>
      </w:r>
      <w:r>
        <w:rPr>
          <w:rFonts w:ascii="宋体" w:eastAsia="宋体" w:hAnsi="宋体" w:cs="宋体"/>
          <w:color w:val="000000"/>
        </w:rPr>
        <w:t>连线的最远距离为</w:t>
      </w:r>
      <w:r>
        <w:rPr>
          <w:rFonts w:ascii="Times New Roman" w:eastAsia="Times New Roman" w:hAnsi="Times New Roman" w:cs="Times New Roman"/>
          <w:color w:val="000000"/>
        </w:rPr>
        <w:t>10m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轨迹最高点与落点的高度差为</w:t>
      </w:r>
      <w:r>
        <w:rPr>
          <w:rFonts w:ascii="Times New Roman" w:eastAsia="Times New Roman" w:hAnsi="Times New Roman" w:cs="Times New Roman"/>
          <w:color w:val="000000"/>
        </w:rPr>
        <w:t>45m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宋体" w:eastAsia="宋体" w:hAnsi="宋体" w:cs="宋体"/>
          <w:color w:val="000000"/>
        </w:rPr>
        <w:t>．将初速度分解为沿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8pt;height:15pt" o:ole="">
            <v:imagedata r:id="rId220" o:title="eqId7a5f1641947153c80b987320885a2b57"/>
          </v:shape>
          <o:OLEObject Type="Embed" ProgID="Equation.DSMT4" ShapeID="_x0000_i1139" DrawAspect="Content" ObjectID="_115" r:id="rId221"/>
        </w:object>
      </w:r>
      <w:r>
        <w:rPr>
          <w:rFonts w:ascii="宋体" w:eastAsia="宋体" w:hAnsi="宋体" w:cs="宋体"/>
          <w:color w:val="000000"/>
        </w:rPr>
        <w:t>方向分速度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1.25pt;height:18.1pt" o:ole="">
            <v:imagedata r:id="rId222" o:title="eqIdf44c235d8b49207ad3f2d77dc5d6cf20"/>
          </v:shape>
          <o:OLEObject Type="Embed" ProgID="Equation.DSMT4" ShapeID="_x0000_i1140" DrawAspect="Content" ObjectID="_116" r:id="rId223"/>
        </w:object>
      </w:r>
      <w:r>
        <w:rPr>
          <w:rFonts w:ascii="宋体" w:eastAsia="宋体" w:hAnsi="宋体" w:cs="宋体"/>
          <w:color w:val="000000"/>
        </w:rPr>
        <w:t>和垂直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8pt;height:15pt" o:ole="">
            <v:imagedata r:id="rId220" o:title="eqId7a5f1641947153c80b987320885a2b57"/>
          </v:shape>
          <o:OLEObject Type="Embed" ProgID="Equation.DSMT4" ShapeID="_x0000_i1141" DrawAspect="Content" ObjectID="_117" r:id="rId224"/>
        </w:object>
      </w:r>
      <w:r>
        <w:rPr>
          <w:rFonts w:ascii="宋体" w:eastAsia="宋体" w:hAnsi="宋体" w:cs="宋体"/>
          <w:color w:val="000000"/>
        </w:rPr>
        <w:t>分速度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1.95pt;height:18.1pt" o:ole="">
            <v:imagedata r:id="rId225" o:title="eqId814f55724f7ee57bd395eb3b95393c68"/>
          </v:shape>
          <o:OLEObject Type="Embed" ProgID="Equation.DSMT4" ShapeID="_x0000_i1142" DrawAspect="Content" ObjectID="_118" r:id="rId226"/>
        </w:object>
      </w:r>
      <w:r>
        <w:rPr>
          <w:rFonts w:ascii="宋体" w:eastAsia="宋体" w:hAnsi="宋体" w:cs="宋体"/>
          <w:color w:val="000000"/>
        </w:rPr>
        <w:t>，则有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14pt;height:18pt" o:ole="">
            <v:imagedata r:id="rId227" o:title="eqIdbd1e615e17f6d1667438746f91d07010"/>
          </v:shape>
          <o:OLEObject Type="Embed" ProgID="Equation.DSMT4" ShapeID="_x0000_i1143" DrawAspect="Content" ObjectID="_119" r:id="rId2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27pt;height:20pt" o:ole="">
            <v:imagedata r:id="rId229" o:title="eqId1dc9ceed7c9100ada01c209362203fd9"/>
          </v:shape>
          <o:OLEObject Type="Embed" ProgID="Equation.DSMT4" ShapeID="_x0000_i1144" DrawAspect="Content" ObjectID="_120" r:id="rId23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将重力加速度分解为沿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8pt;height:15pt" o:ole="">
            <v:imagedata r:id="rId220" o:title="eqId7a5f1641947153c80b987320885a2b57"/>
          </v:shape>
          <o:OLEObject Type="Embed" ProgID="Equation.DSMT4" ShapeID="_x0000_i1145" DrawAspect="Content" ObjectID="_121" r:id="rId231"/>
        </w:object>
      </w:r>
      <w:r>
        <w:rPr>
          <w:rFonts w:ascii="宋体" w:eastAsia="宋体" w:hAnsi="宋体" w:cs="宋体"/>
          <w:color w:val="000000"/>
        </w:rPr>
        <w:t>方向分速度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2.1pt;height:17.9pt" o:ole="">
            <v:imagedata r:id="rId232" o:title="eqIde72adb45c60c2f63b46e65ff787302bf"/>
          </v:shape>
          <o:OLEObject Type="Embed" ProgID="Equation.DSMT4" ShapeID="_x0000_i1146" DrawAspect="Content" ObjectID="_122" r:id="rId233"/>
        </w:object>
      </w:r>
      <w:r>
        <w:rPr>
          <w:rFonts w:ascii="宋体" w:eastAsia="宋体" w:hAnsi="宋体" w:cs="宋体"/>
          <w:color w:val="000000"/>
        </w:rPr>
        <w:t>和垂直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8pt;height:15pt" o:ole="">
            <v:imagedata r:id="rId220" o:title="eqId7a5f1641947153c80b987320885a2b57"/>
          </v:shape>
          <o:OLEObject Type="Embed" ProgID="Equation.DSMT4" ShapeID="_x0000_i1147" DrawAspect="Content" ObjectID="_123" r:id="rId234"/>
        </w:object>
      </w:r>
      <w:r>
        <w:rPr>
          <w:rFonts w:ascii="宋体" w:eastAsia="宋体" w:hAnsi="宋体" w:cs="宋体"/>
          <w:color w:val="000000"/>
        </w:rPr>
        <w:t>分速度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3.05pt;height:17.9pt" o:ole="">
            <v:imagedata r:id="rId235" o:title="eqId3e88093a749c0d46e0ee931ecfaff925"/>
          </v:shape>
          <o:OLEObject Type="Embed" ProgID="Equation.DSMT4" ShapeID="_x0000_i1148" DrawAspect="Content" ObjectID="_124" r:id="rId236"/>
        </w:object>
      </w:r>
      <w:r>
        <w:rPr>
          <w:rFonts w:ascii="宋体" w:eastAsia="宋体" w:hAnsi="宋体" w:cs="宋体"/>
          <w:color w:val="000000"/>
        </w:rPr>
        <w:t>，则有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10.4pt;height:18.6pt" o:ole="">
            <v:imagedata r:id="rId237" o:title="eqId3737d9a75c045243ff87959e44739c06"/>
          </v:shape>
          <o:OLEObject Type="Embed" ProgID="Equation.DSMT4" ShapeID="_x0000_i1149" DrawAspect="Content" ObjectID="_125" r:id="rId2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26pt;height:20.2pt" o:ole="">
            <v:imagedata r:id="rId239" o:title="eqIde144a53aa877efd87c3540d9ace51b5c"/>
          </v:shape>
          <o:OLEObject Type="Embed" ProgID="Equation.DSMT4" ShapeID="_x0000_i1150" DrawAspect="Content" ObjectID="_126" r:id="rId24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垂直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8pt;height:15pt" o:ole="">
            <v:imagedata r:id="rId220" o:title="eqId7a5f1641947153c80b987320885a2b57"/>
          </v:shape>
          <o:OLEObject Type="Embed" ProgID="Equation.DSMT4" ShapeID="_x0000_i1151" DrawAspect="Content" ObjectID="_127" r:id="rId241"/>
        </w:object>
      </w:r>
      <w:r>
        <w:rPr>
          <w:rFonts w:ascii="宋体" w:eastAsia="宋体" w:hAnsi="宋体" w:cs="宋体"/>
          <w:color w:val="000000"/>
        </w:rPr>
        <w:t>方向根据对称性可得重物运动时间为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62pt;height:34pt" o:ole="">
            <v:imagedata r:id="rId242" o:title="eqId6104c945a22ecb7711255f97ffd33ddd"/>
          </v:shape>
          <o:OLEObject Type="Embed" ProgID="Equation.DSMT4" ShapeID="_x0000_i1152" DrawAspect="Content" ObjectID="_128" r:id="rId24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重物离</w:t>
      </w:r>
      <w:r>
        <w:rPr>
          <w:rFonts w:ascii="Times New Roman" w:eastAsia="Times New Roman" w:hAnsi="Times New Roman" w:cs="Times New Roman"/>
          <w:color w:val="000000"/>
        </w:rPr>
        <w:t>PQ</w:t>
      </w:r>
      <w:r>
        <w:rPr>
          <w:rFonts w:ascii="宋体" w:eastAsia="宋体" w:hAnsi="宋体" w:cs="宋体"/>
          <w:color w:val="000000"/>
        </w:rPr>
        <w:t>连线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7326711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26711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最远距离为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01pt;height:36pt" o:ole="">
            <v:imagedata r:id="rId244" o:title="eqId9f413815f1d5c3ab7ab31fcb6bbb41a3"/>
          </v:shape>
          <o:OLEObject Type="Embed" ProgID="Equation.DSMT4" ShapeID="_x0000_i1153" DrawAspect="Content" ObjectID="_129" r:id="rId24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．重物落地时竖直分速度大小为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43pt;height:19pt" o:ole="">
            <v:imagedata r:id="rId246" o:title="eqId36ba9d5e297c6817a55b420655cebfe7"/>
          </v:shape>
          <o:OLEObject Type="Embed" ProgID="Equation.DSMT4" ShapeID="_x0000_i1154" DrawAspect="Content" ObjectID="_130" r:id="rId24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则落地速度与水平方向夹角正切值为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37pt;height:36pt" o:ole="">
            <v:imagedata r:id="rId248" o:title="eqId02c2b1ccebe209cc4206f97218d4137f"/>
          </v:shape>
          <o:OLEObject Type="Embed" ProgID="Equation.DSMT4" ShapeID="_x0000_i1155" DrawAspect="Content" ObjectID="_131" r:id="rId24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可得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250" o:title="eqIdf72bf0fce80daad394f2a9d013829c5c"/>
          </v:shape>
          <o:OLEObject Type="Embed" ProgID="Equation.DSMT4" ShapeID="_x0000_i1156" DrawAspect="Content" ObjectID="_132" r:id="rId25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．从抛出到最高点所用时间为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88pt;height:33pt" o:ole="">
            <v:imagedata r:id="rId252" o:title="eqId84d0a99f545f7acfce452443f6fbe858"/>
          </v:shape>
          <o:OLEObject Type="Embed" ProgID="Equation.DSMT4" ShapeID="_x0000_i1157" DrawAspect="Content" ObjectID="_133" r:id="rId25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则从最高点到落地所用时间为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67.2pt;height:18pt" o:ole="">
            <v:imagedata r:id="rId254" o:title="eqIde0457ddda1747937014ac3e0bcb3c5a6"/>
          </v:shape>
          <o:OLEObject Type="Embed" ProgID="Equation.DSMT4" ShapeID="_x0000_i1158" DrawAspect="Content" ObjectID="_134" r:id="rId25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轨迹最高点与落点的高度差为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81pt;height:31pt" o:ole="">
            <v:imagedata r:id="rId256" o:title="eqId1c65af515f5f48ff287636027da14320"/>
          </v:shape>
          <o:OLEObject Type="Embed" ProgID="Equation.DSMT4" ShapeID="_x0000_i1159" DrawAspect="Content" ObjectID="_135" r:id="rId25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正确。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BD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1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三、非选择题：本题共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60</w:t>
      </w:r>
      <w:r>
        <w:rPr>
          <w:rFonts w:ascii="宋体" w:eastAsia="宋体" w:hAnsi="宋体" w:cs="宋体"/>
          <w:b/>
          <w:color w:val="000000"/>
          <w:sz w:val="24"/>
        </w:rPr>
        <w:t>分。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在第四次“天宫课堂”中，航天员演示了动量守恒实验。受此启发，某同学使用如图甲所示的装置进行了碰撞实验，气垫导轨两端分别安装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两个位移传感器，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测量滑块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与它的距离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color w:val="000000"/>
          <w:vertAlign w:val="subscript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测量滑块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与它的距离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color w:val="000000"/>
          <w:vertAlign w:val="subscript"/>
        </w:rPr>
        <w:t>B</w:t>
      </w:r>
      <w:r>
        <w:rPr>
          <w:rFonts w:ascii="宋体" w:eastAsia="宋体" w:hAnsi="宋体" w:cs="宋体"/>
          <w:color w:val="000000"/>
        </w:rPr>
        <w:t>。部分实验步骤如下：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①测量两个滑块的质量，分别为</w:t>
      </w:r>
      <w:r>
        <w:rPr>
          <w:rFonts w:ascii="Times New Roman" w:eastAsia="Times New Roman" w:hAnsi="Times New Roman" w:cs="Times New Roman"/>
          <w:color w:val="000000"/>
        </w:rPr>
        <w:t>200.0g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400.0g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②接通气源，调整气垫导轨水平；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③拨动两滑块，使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均向右运动；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④导出传感器记录的数据，绘制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color w:val="000000"/>
          <w:vertAlign w:val="subscript"/>
        </w:rPr>
        <w:t>A</w:t>
      </w:r>
      <w:r>
        <w:rPr>
          <w:rFonts w:ascii="宋体" w:eastAsia="宋体" w:hAnsi="宋体" w:cs="宋体"/>
          <w:i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color w:val="000000"/>
          <w:vertAlign w:val="subscript"/>
        </w:rPr>
        <w:t>B</w:t>
      </w:r>
      <w:r>
        <w:rPr>
          <w:rFonts w:ascii="宋体" w:eastAsia="宋体" w:hAnsi="宋体" w:cs="宋体"/>
          <w:color w:val="000000"/>
        </w:rPr>
        <w:t>随时间变化的图像，分别如图乙、图丙所示。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229100" cy="294322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回答以下问题：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从图像可知两滑块在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_________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宋体" w:eastAsia="宋体" w:hAnsi="宋体" w:cs="宋体"/>
          <w:color w:val="000000"/>
        </w:rPr>
        <w:t>时发生碰撞；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滑块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碰撞前的速度大小</w:t>
      </w:r>
      <w:r>
        <w:rPr>
          <w:rFonts w:ascii="Times New Roman" w:eastAsia="Times New Roman" w:hAnsi="Times New Roman" w:cs="Times New Roman"/>
          <w:i/>
          <w:color w:val="000000"/>
        </w:rPr>
        <w:t>v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_____________</w:t>
      </w:r>
      <w:r>
        <w:rPr>
          <w:rFonts w:ascii="Times New Roman" w:eastAsia="Times New Roman" w:hAnsi="Times New Roman" w:cs="Times New Roman"/>
          <w:color w:val="000000"/>
        </w:rPr>
        <w:t xml:space="preserve"> m/s </w:t>
      </w:r>
      <w:r>
        <w:rPr>
          <w:rFonts w:ascii="宋体" w:eastAsia="宋体" w:hAnsi="宋体" w:cs="宋体"/>
          <w:color w:val="000000"/>
        </w:rPr>
        <w:t>（保留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位有效数字）；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通过分析，得出质量为</w:t>
      </w:r>
      <w:r>
        <w:rPr>
          <w:rFonts w:ascii="Times New Roman" w:eastAsia="Times New Roman" w:hAnsi="Times New Roman" w:cs="Times New Roman"/>
          <w:color w:val="000000"/>
        </w:rPr>
        <w:t>200.0g</w:t>
      </w:r>
      <w:r>
        <w:rPr>
          <w:rFonts w:ascii="宋体" w:eastAsia="宋体" w:hAnsi="宋体" w:cs="宋体"/>
          <w:color w:val="000000"/>
        </w:rPr>
        <w:t>的滑块是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（填“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”或“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”）。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color w:val="000000"/>
        </w:rPr>
        <w:t>1.0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color w:val="000000"/>
        </w:rPr>
        <w:t>0.20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eastAsia="Times New Roman" w:hAnsi="Times New Roman" w:cs="Times New Roman"/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4pt;height:12.75pt" o:ole="">
            <v:imagedata r:id="rId259" o:title="eqIdb5f1c15dc9d5a62169030cbfd4f610bd"/>
          </v:shape>
          <o:OLEObject Type="Embed" ProgID="Equation.DSMT4" ShapeID="_x0000_i1160" DrawAspect="Content" ObjectID="_136" r:id="rId260"/>
        </w:object>
      </w:r>
      <w:r>
        <w:rPr>
          <w:rFonts w:ascii="宋体" w:eastAsia="宋体" w:hAnsi="宋体" w:cs="宋体"/>
          <w:color w:val="000000"/>
        </w:rPr>
        <w:t>图像的斜率表示速度可知两滑块的速度在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34.5pt;height:12.75pt" o:ole="">
            <v:imagedata r:id="rId192" o:title="eqId4c4eea6a5abf54dd2462dbab3f19a927"/>
          </v:shape>
          <o:OLEObject Type="Embed" ProgID="Equation.DSMT4" ShapeID="_x0000_i1161" DrawAspect="Content" ObjectID="_137" r:id="rId261"/>
        </w:object>
      </w:r>
      <w:r>
        <w:rPr>
          <w:rFonts w:ascii="宋体" w:eastAsia="宋体" w:hAnsi="宋体" w:cs="宋体"/>
          <w:color w:val="000000"/>
        </w:rPr>
        <w:t>时发生突变，即这个时候发生了碰撞；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24pt;height:12.75pt" o:ole="">
            <v:imagedata r:id="rId259" o:title="eqIdb5f1c15dc9d5a62169030cbfd4f610bd"/>
          </v:shape>
          <o:OLEObject Type="Embed" ProgID="Equation.DSMT4" ShapeID="_x0000_i1162" DrawAspect="Content" ObjectID="_138" r:id="rId262"/>
        </w:object>
      </w:r>
      <w:r>
        <w:rPr>
          <w:rFonts w:ascii="宋体" w:eastAsia="宋体" w:hAnsi="宋体" w:cs="宋体"/>
          <w:color w:val="000000"/>
        </w:rPr>
        <w:t>图像斜率的绝对值表示速度大小可知碰撞前瞬间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的速度大小为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51pt;height:34pt" o:ole="">
            <v:imagedata r:id="rId263" o:title="eqId8d75b0df7b9e25b2a467e672cbc41a2b"/>
          </v:shape>
          <o:OLEObject Type="Embed" ProgID="Equation.DSMT4" ShapeID="_x0000_i1163" DrawAspect="Content" ObjectID="_139" r:id="rId264"/>
        </w:objec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由题图乙知，碰撞前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的速度大小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66.05pt;height:18.15pt" o:ole="">
            <v:imagedata r:id="rId265" o:title="eqIdd30080e28bc19b405563878f32afe54b"/>
          </v:shape>
          <o:OLEObject Type="Embed" ProgID="Equation.DSMT4" ShapeID="_x0000_i1164" DrawAspect="Content" ObjectID="_140" r:id="rId266"/>
        </w:object>
      </w:r>
      <w:r>
        <w:rPr>
          <w:rFonts w:ascii="宋体" w:eastAsia="宋体" w:hAnsi="宋体" w:cs="宋体"/>
          <w:color w:val="000000"/>
        </w:rPr>
        <w:t>，碰撞后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的速度大小约为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67pt;height:18pt" o:ole="">
            <v:imagedata r:id="rId267" o:title="eqId91aab75902946b4829f4f852c9dbc521"/>
          </v:shape>
          <o:OLEObject Type="Embed" ProgID="Equation.DSMT4" ShapeID="_x0000_i1165" DrawAspect="Content" ObjectID="_141" r:id="rId268"/>
        </w:object>
      </w:r>
      <w:r>
        <w:rPr>
          <w:rFonts w:ascii="宋体" w:eastAsia="宋体" w:hAnsi="宋体" w:cs="宋体"/>
          <w:color w:val="000000"/>
        </w:rPr>
        <w:t>，由题图丙可知，碰撞后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的速度大小为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59pt;height:18pt" o:ole="">
            <v:imagedata r:id="rId269" o:title="eqId15be751cde8f63b382e0cafb43a0c61b"/>
          </v:shape>
          <o:OLEObject Type="Embed" ProgID="Equation.DSMT4" ShapeID="_x0000_i1166" DrawAspect="Content" ObjectID="_142" r:id="rId270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碰撞过程动量守恒，则有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36pt;height:18pt" o:ole="">
            <v:imagedata r:id="rId271" o:title="eqIdabf410703c7e78abbf64b2a06bae0085"/>
          </v:shape>
          <o:OLEObject Type="Embed" ProgID="Equation.DSMT4" ShapeID="_x0000_i1167" DrawAspect="Content" ObjectID="_143" r:id="rId27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代入数据解得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40pt;height:35pt" o:ole="">
            <v:imagedata r:id="rId273" o:title="eqIdd366593c08e4cdbeadf0bfa551300b44"/>
          </v:shape>
          <o:OLEObject Type="Embed" ProgID="Equation.DSMT4" ShapeID="_x0000_i1168" DrawAspect="Content" ObjectID="_144" r:id="rId27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所以质量为</w:t>
      </w:r>
      <w:r>
        <w:rPr>
          <w:rFonts w:ascii="Times New Roman" w:eastAsia="Times New Roman" w:hAnsi="Times New Roman" w:cs="Times New Roman"/>
          <w:color w:val="000000"/>
        </w:rPr>
        <w:t>200.0g</w:t>
      </w:r>
      <w:r>
        <w:rPr>
          <w:rFonts w:ascii="宋体" w:eastAsia="宋体" w:hAnsi="宋体" w:cs="宋体"/>
          <w:color w:val="000000"/>
        </w:rPr>
        <w:t>的滑块是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某学习小组对两种型号铅笔芯的电阻率进行测量。实验器材如下：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学生电源（输出电压</w:t>
      </w:r>
      <w:r>
        <w:rPr>
          <w:rFonts w:ascii="Times New Roman" w:eastAsia="Times New Roman" w:hAnsi="Times New Roman" w:cs="Times New Roman"/>
          <w:color w:val="000000"/>
        </w:rPr>
        <w:t>0~16V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滑动变阻器（最大阻值</w:t>
      </w:r>
      <w:r>
        <w:rPr>
          <w:rFonts w:ascii="Times New Roman" w:eastAsia="Times New Roman" w:hAnsi="Times New Roman" w:cs="Times New Roman"/>
          <w:color w:val="000000"/>
        </w:rPr>
        <w:t>10Ω</w:t>
      </w:r>
      <w:r>
        <w:rPr>
          <w:rFonts w:ascii="宋体" w:eastAsia="宋体" w:hAnsi="宋体" w:cs="宋体"/>
          <w:color w:val="000000"/>
        </w:rPr>
        <w:t>，额定电流</w:t>
      </w:r>
      <w:r>
        <w:rPr>
          <w:rFonts w:ascii="Times New Roman" w:eastAsia="Times New Roman" w:hAnsi="Times New Roman" w:cs="Times New Roman"/>
          <w:color w:val="000000"/>
        </w:rPr>
        <w:t>2A</w:t>
      </w:r>
      <w:r>
        <w:rPr>
          <w:rFonts w:ascii="宋体" w:eastAsia="宋体" w:hAnsi="宋体" w:cs="宋体"/>
          <w:color w:val="000000"/>
        </w:rPr>
        <w:t>）；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电压表</w:t>
      </w:r>
      <w:r>
        <w:rPr>
          <w:rFonts w:ascii="Times New Roman" w:eastAsia="Times New Roman" w:hAnsi="Times New Roman" w:cs="Times New Roman"/>
          <w:color w:val="000000"/>
        </w:rPr>
        <w:t>V</w:t>
      </w:r>
      <w:r>
        <w:rPr>
          <w:rFonts w:ascii="宋体" w:eastAsia="宋体" w:hAnsi="宋体" w:cs="宋体"/>
          <w:color w:val="000000"/>
        </w:rPr>
        <w:t>（量程</w:t>
      </w:r>
      <w:r>
        <w:rPr>
          <w:rFonts w:ascii="Times New Roman" w:eastAsia="Times New Roman" w:hAnsi="Times New Roman" w:cs="Times New Roman"/>
          <w:color w:val="000000"/>
        </w:rPr>
        <w:t>3V</w:t>
      </w:r>
      <w:r>
        <w:rPr>
          <w:rFonts w:ascii="宋体" w:eastAsia="宋体" w:hAnsi="宋体" w:cs="宋体"/>
          <w:color w:val="000000"/>
        </w:rPr>
        <w:t>，内阻未知）；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电流表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（量程</w:t>
      </w:r>
      <w:r>
        <w:rPr>
          <w:rFonts w:ascii="Times New Roman" w:eastAsia="Times New Roman" w:hAnsi="Times New Roman" w:cs="Times New Roman"/>
          <w:color w:val="000000"/>
        </w:rPr>
        <w:t>3A</w:t>
      </w:r>
      <w:r>
        <w:rPr>
          <w:rFonts w:ascii="宋体" w:eastAsia="宋体" w:hAnsi="宋体" w:cs="宋体"/>
          <w:color w:val="000000"/>
        </w:rPr>
        <w:t>，内阻未知）；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待测铅笔芯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型号、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型号）；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游标卡尺，螺旋测微器，开关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宋体" w:eastAsia="宋体" w:hAnsi="宋体" w:cs="宋体"/>
          <w:color w:val="000000"/>
        </w:rPr>
        <w:t>，单刀双掷开关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宋体" w:eastAsia="宋体" w:hAnsi="宋体" w:cs="宋体"/>
          <w:color w:val="000000"/>
        </w:rPr>
        <w:t>，导线若干。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657725" cy="206692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回答以下问题：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使用螺旋测微器测量铅笔芯直径，某次测量结果如图甲所示，该读数为</w:t>
      </w:r>
      <w:r>
        <w:rPr>
          <w:color w:val="000000"/>
        </w:rPr>
        <w:t>_______</w:t>
      </w:r>
      <w:r>
        <w:rPr>
          <w:rFonts w:ascii="Times New Roman" w:eastAsia="Times New Roman" w:hAnsi="Times New Roman" w:cs="Times New Roman"/>
          <w:color w:val="000000"/>
        </w:rPr>
        <w:t>mm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把待测铅笔芯接入图乙所示电路，闭合开关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宋体" w:eastAsia="宋体" w:hAnsi="宋体" w:cs="宋体"/>
          <w:color w:val="000000"/>
        </w:rPr>
        <w:t>后，将滑动变阻器滑片由最右端向左调节到合适位置，将单刀双掷开关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宋体" w:eastAsia="宋体" w:hAnsi="宋体" w:cs="宋体"/>
          <w:color w:val="000000"/>
        </w:rPr>
        <w:t>分别掷到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端，观察到电压表示数变化比电流表示数变化更明显，则测量铅笔芯电阻时应将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宋体" w:eastAsia="宋体" w:hAnsi="宋体" w:cs="宋体"/>
          <w:color w:val="000000"/>
        </w:rPr>
        <w:t>掷到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（填“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”或“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”）端；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正确连接电路，得到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型号铅笔芯</w:t>
      </w:r>
      <w:r>
        <w:rPr>
          <w:rFonts w:ascii="Times New Roman" w:eastAsia="Times New Roman" w:hAnsi="Times New Roman" w:cs="Times New Roman"/>
          <w:i/>
          <w:color w:val="000000"/>
        </w:rPr>
        <w:t>I-U</w:t>
      </w:r>
      <w:r>
        <w:rPr>
          <w:rFonts w:ascii="宋体" w:eastAsia="宋体" w:hAnsi="宋体" w:cs="宋体"/>
          <w:color w:val="000000"/>
        </w:rPr>
        <w:t>图像如图丙所示，求得电阻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Y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Ω</w:t>
      </w:r>
      <w:r>
        <w:rPr>
          <w:rFonts w:ascii="宋体" w:eastAsia="宋体" w:hAnsi="宋体" w:cs="宋体"/>
          <w:color w:val="000000"/>
        </w:rPr>
        <w:t>（保留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位有效数字）；采用同样方法得到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型号铅笔芯的电阻为</w:t>
      </w:r>
      <w:r>
        <w:rPr>
          <w:rFonts w:ascii="Times New Roman" w:eastAsia="Times New Roman" w:hAnsi="Times New Roman" w:cs="Times New Roman"/>
          <w:color w:val="000000"/>
        </w:rPr>
        <w:t>1.70Ω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使用游标卡尺测得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型号铅笔芯的长度分别为</w:t>
      </w:r>
      <w:r>
        <w:rPr>
          <w:rFonts w:ascii="Times New Roman" w:eastAsia="Times New Roman" w:hAnsi="Times New Roman" w:cs="Times New Roman"/>
          <w:color w:val="000000"/>
        </w:rPr>
        <w:t>40.68mm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60.78mm</w:t>
      </w:r>
      <w:r>
        <w:rPr>
          <w:rFonts w:ascii="宋体" w:eastAsia="宋体" w:hAnsi="宋体" w:cs="宋体"/>
          <w:color w:val="000000"/>
        </w:rPr>
        <w:t>，使用螺旋测微器测得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型号铅笔芯直径近似相等，则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型号铅笔芯的电阻率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（填“大于”或“小于”）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型号铅笔芯的电阻率。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019425" cy="179070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color w:val="000000"/>
        </w:rPr>
        <w:t>2.450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 xml:space="preserve">    </w:t>
      </w:r>
      <w:r>
        <w:rPr>
          <w:color w:val="000000"/>
        </w:rPr>
        <w:t>（3）</w:t>
      </w:r>
      <w:r>
        <w:rPr>
          <w:rFonts w:ascii="Times New Roman" w:eastAsia="Times New Roman" w:hAnsi="Times New Roman" w:cs="Times New Roman"/>
          <w:color w:val="000000"/>
        </w:rPr>
        <w:t>1.91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大于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根据螺旋测微器的读数规则可知，其读数为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87pt;height:14pt" o:ole="">
            <v:imagedata r:id="rId277" o:title="eqId9b2b5e0b3a8d6d2e9fc332bde76b454f"/>
          </v:shape>
          <o:OLEObject Type="Embed" ProgID="Equation.DSMT4" ShapeID="_x0000_i1169" DrawAspect="Content" ObjectID="_145" r:id="rId278"/>
        </w:objec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由于电压表示数变化更明显，说明电流表分压较多，因此电流表应采用外接法，即测量铅笔芯电阻时应将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掷到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根据图丙的</w:t>
      </w:r>
      <w:r>
        <w:rPr>
          <w:rFonts w:ascii="Times New Roman" w:eastAsia="Times New Roman" w:hAnsi="Times New Roman" w:cs="Times New Roman"/>
          <w:i/>
          <w:color w:val="000000"/>
        </w:rPr>
        <w:t>I-U</w:t>
      </w:r>
      <w:r>
        <w:rPr>
          <w:rFonts w:ascii="宋体" w:eastAsia="宋体" w:hAnsi="宋体" w:cs="宋体"/>
          <w:color w:val="000000"/>
        </w:rPr>
        <w:t>图像，结合欧姆定律有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02pt;height:30.75pt" o:ole="">
            <v:imagedata r:id="rId279" o:title="eqIdee08162bb7b3e4f3ad210985847af484"/>
          </v:shape>
          <o:OLEObject Type="Embed" ProgID="Equation.DSMT4" ShapeID="_x0000_i1170" DrawAspect="Content" ObjectID="_146" r:id="rId280"/>
        </w:objec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根据电阻定律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37.5pt;height:27pt;mso-wrap-distance-left:0;mso-wrap-distance-right:0;visibility:visible" o:ole="">
            <v:imagedata r:id="rId281" o:title="eqId50189f5e794d2b8ac824bc7143b48829"/>
          </v:shape>
          <o:OLEObject Type="Embed" ProgID="Equation.DSMT4" ShapeID="_x0000_i1171" DrawAspect="Content" ObjectID="_147" r:id="rId28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可得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39.75pt;height:30.75pt" o:ole="">
            <v:imagedata r:id="rId283" o:title="eqIdf7202698f9d98c7efe9c40dc86c35609"/>
          </v:shape>
          <o:OLEObject Type="Embed" ProgID="Equation.DSMT4" ShapeID="_x0000_i1172" DrawAspect="Content" ObjectID="_148" r:id="rId28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两种材料的横截面积近似相等，分别代入数据可知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43pt;height:18pt" o:ole="">
            <v:imagedata r:id="rId285" o:title="eqId11b6292be18135e2cb219400da369fb6"/>
          </v:shape>
          <o:OLEObject Type="Embed" ProgID="Equation.DSMT4" ShapeID="_x0000_i1173" DrawAspect="Content" ObjectID="_149" r:id="rId28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某光学组件横截面如图所示，半圆形玻璃砖圆心为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点，半径为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；直角三棱镜</w:t>
      </w:r>
      <w:r>
        <w:rPr>
          <w:rFonts w:ascii="Times New Roman" w:eastAsia="Times New Roman" w:hAnsi="Times New Roman" w:cs="Times New Roman"/>
          <w:i/>
          <w:color w:val="000000"/>
        </w:rPr>
        <w:t>FG</w:t>
      </w:r>
      <w:r>
        <w:rPr>
          <w:rFonts w:ascii="宋体" w:eastAsia="宋体" w:hAnsi="宋体" w:cs="宋体"/>
          <w:color w:val="000000"/>
        </w:rPr>
        <w:t>边的延长线过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点，</w:t>
      </w:r>
      <w:r>
        <w:rPr>
          <w:rFonts w:ascii="Times New Roman" w:eastAsia="Times New Roman" w:hAnsi="Times New Roman" w:cs="Times New Roman"/>
          <w:i/>
          <w:color w:val="000000"/>
        </w:rPr>
        <w:t>EG</w:t>
      </w:r>
      <w:r>
        <w:rPr>
          <w:rFonts w:ascii="宋体" w:eastAsia="宋体" w:hAnsi="宋体" w:cs="宋体"/>
          <w:color w:val="000000"/>
        </w:rPr>
        <w:t>边平行于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边且长度等于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宋体" w:eastAsia="宋体" w:hAnsi="宋体" w:cs="宋体"/>
          <w:i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FEG=</w:t>
      </w:r>
      <w:r>
        <w:rPr>
          <w:rFonts w:ascii="Times New Roman" w:eastAsia="Times New Roman" w:hAnsi="Times New Roman" w:cs="Times New Roman"/>
          <w:color w:val="000000"/>
        </w:rPr>
        <w:t>30°</w:t>
      </w:r>
      <w:r>
        <w:rPr>
          <w:rFonts w:ascii="宋体" w:eastAsia="宋体" w:hAnsi="宋体" w:cs="宋体"/>
          <w:color w:val="000000"/>
        </w:rPr>
        <w:t>。横截面所在平面内，单色光线以</w:t>
      </w:r>
      <w:r>
        <w:rPr>
          <w:rFonts w:ascii="Times New Roman" w:eastAsia="Times New Roman" w:hAnsi="Times New Roman" w:cs="Times New Roman"/>
          <w:i/>
          <w:color w:val="000000"/>
        </w:rPr>
        <w:t>θ</w:t>
      </w:r>
      <w:r>
        <w:rPr>
          <w:rFonts w:ascii="宋体" w:eastAsia="宋体" w:hAnsi="宋体" w:cs="宋体"/>
          <w:color w:val="000000"/>
        </w:rPr>
        <w:t>角入射到</w:t>
      </w:r>
      <w:r>
        <w:rPr>
          <w:rFonts w:ascii="Times New Roman" w:eastAsia="Times New Roman" w:hAnsi="Times New Roman" w:cs="Times New Roman"/>
          <w:i/>
          <w:color w:val="000000"/>
        </w:rPr>
        <w:t>EF</w:t>
      </w:r>
      <w:r>
        <w:rPr>
          <w:rFonts w:ascii="宋体" w:eastAsia="宋体" w:hAnsi="宋体" w:cs="宋体"/>
          <w:color w:val="000000"/>
        </w:rPr>
        <w:t>边发生折射，折射光线垂直</w:t>
      </w:r>
      <w:r>
        <w:rPr>
          <w:rFonts w:ascii="Times New Roman" w:eastAsia="Times New Roman" w:hAnsi="Times New Roman" w:cs="Times New Roman"/>
          <w:i/>
          <w:color w:val="000000"/>
        </w:rPr>
        <w:t>EG</w:t>
      </w:r>
      <w:r>
        <w:rPr>
          <w:rFonts w:ascii="宋体" w:eastAsia="宋体" w:hAnsi="宋体" w:cs="宋体"/>
          <w:color w:val="000000"/>
        </w:rPr>
        <w:t>边射出。已知玻璃砖和三棱镜对该单色光的折射率均为</w:t>
      </w:r>
      <w:r>
        <w:rPr>
          <w:rFonts w:ascii="Times New Roman" w:eastAsia="Times New Roman" w:hAnsi="Times New Roman" w:cs="Times New Roman"/>
          <w:color w:val="000000"/>
        </w:rPr>
        <w:t>1.5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</w:t>
      </w:r>
      <w:r>
        <w:rPr>
          <w:rFonts w:ascii="Times New Roman" w:eastAsia="Times New Roman" w:hAnsi="Times New Roman" w:cs="Times New Roman"/>
          <w:color w:val="000000"/>
        </w:rPr>
        <w:t>sin</w:t>
      </w:r>
      <w:r>
        <w:rPr>
          <w:rFonts w:ascii="Times New Roman" w:eastAsia="Times New Roman" w:hAnsi="Times New Roman" w:cs="Times New Roman"/>
          <w:i/>
          <w:color w:val="000000"/>
        </w:rPr>
        <w:t>θ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）以</w:t>
      </w:r>
      <w:r>
        <w:rPr>
          <w:rFonts w:ascii="Times New Roman" w:eastAsia="Times New Roman" w:hAnsi="Times New Roman" w:cs="Times New Roman"/>
          <w:i/>
          <w:color w:val="000000"/>
        </w:rPr>
        <w:t>θ</w:t>
      </w:r>
      <w:r>
        <w:rPr>
          <w:rFonts w:ascii="宋体" w:eastAsia="宋体" w:hAnsi="宋体" w:cs="宋体"/>
          <w:color w:val="000000"/>
        </w:rPr>
        <w:t>角入射的单色光线，若第一次到达半圆弧</w:t>
      </w:r>
      <w:r>
        <w:rPr>
          <w:rFonts w:ascii="Times New Roman" w:eastAsia="Times New Roman" w:hAnsi="Times New Roman" w:cs="Times New Roman"/>
          <w:i/>
          <w:color w:val="000000"/>
        </w:rPr>
        <w:t>AMB</w:t>
      </w:r>
      <w:r>
        <w:rPr>
          <w:rFonts w:ascii="宋体" w:eastAsia="宋体" w:hAnsi="宋体" w:cs="宋体"/>
          <w:color w:val="000000"/>
        </w:rPr>
        <w:t>可以发生全反射，求光线在</w:t>
      </w:r>
      <w:r>
        <w:rPr>
          <w:rFonts w:ascii="Times New Roman" w:eastAsia="Times New Roman" w:hAnsi="Times New Roman" w:cs="Times New Roman"/>
          <w:i/>
          <w:color w:val="000000"/>
        </w:rPr>
        <w:t>EF</w:t>
      </w:r>
      <w:r>
        <w:rPr>
          <w:rFonts w:ascii="宋体" w:eastAsia="宋体" w:hAnsi="宋体" w:cs="宋体"/>
          <w:color w:val="000000"/>
        </w:rPr>
        <w:t>上入射点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（图中未标出）到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点距离的范围。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04975" cy="162877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58.5pt;height:13.5pt" o:ole="">
            <v:imagedata r:id="rId288" o:title="eqId79faef20afa8e20bf93d68482c054470"/>
          </v:shape>
          <o:OLEObject Type="Embed" ProgID="Equation.DSMT4" ShapeID="_x0000_i1174" DrawAspect="Content" ObjectID="_150" r:id="rId289"/>
        </w:object>
      </w:r>
      <w:r>
        <w:rPr>
          <w:rFonts w:ascii="宋体" w:eastAsia="宋体" w:hAnsi="宋体" w:cs="宋体"/>
          <w:color w:val="000000"/>
        </w:rPr>
        <w:t>；（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71.25pt;height:33.75pt" o:ole="">
            <v:imagedata r:id="rId290" o:title="eqIdd5975cdbc62648dc8472fba7d7a9e3ad"/>
          </v:shape>
          <o:OLEObject Type="Embed" ProgID="Equation.DSMT4" ShapeID="_x0000_i1175" DrawAspect="Content" ObjectID="_151" r:id="rId29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）由题意设光在三棱镜中的折射角为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2pt;height:10.9pt" o:ole="">
            <v:imagedata r:id="rId292" o:title="eqIde170f206fdbbd834aad7580c727e2cc6"/>
          </v:shape>
          <o:OLEObject Type="Embed" ProgID="Equation.DSMT4" ShapeID="_x0000_i1176" DrawAspect="Content" ObjectID="_152" r:id="rId293"/>
        </w:object>
      </w:r>
      <w:r>
        <w:rPr>
          <w:rFonts w:ascii="宋体" w:eastAsia="宋体" w:hAnsi="宋体" w:cs="宋体"/>
          <w:color w:val="000000"/>
        </w:rPr>
        <w:t>，则根据折射定律有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48pt;height:31pt" o:ole="">
            <v:imagedata r:id="rId294" o:title="eqIdd402702802a0317b24e04f91cec98e88"/>
          </v:shape>
          <o:OLEObject Type="Embed" ProgID="Equation.DSMT4" ShapeID="_x0000_i1177" DrawAspect="Content" ObjectID="_153" r:id="rId29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由于折射光线垂直</w:t>
      </w:r>
      <w:r>
        <w:rPr>
          <w:rFonts w:ascii="Times New Roman" w:eastAsia="Times New Roman" w:hAnsi="Times New Roman" w:cs="Times New Roman"/>
          <w:i/>
          <w:color w:val="000000"/>
        </w:rPr>
        <w:t>EG</w:t>
      </w:r>
      <w:r>
        <w:rPr>
          <w:rFonts w:ascii="宋体" w:eastAsia="宋体" w:hAnsi="宋体" w:cs="宋体"/>
          <w:color w:val="000000"/>
        </w:rPr>
        <w:t>边射出，根据几何关系可知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83.25pt;height:15.75pt" o:ole="">
            <v:imagedata r:id="rId296" o:title="eqIda2148a88440e0cbca2bd2e89c8f75eb2"/>
          </v:shape>
          <o:OLEObject Type="Embed" ProgID="Equation.DSMT4" ShapeID="_x0000_i1178" DrawAspect="Content" ObjectID="_154" r:id="rId29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代入数据解得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58.5pt;height:13.5pt" o:ole="">
            <v:imagedata r:id="rId288" o:title="eqId79faef20afa8e20bf93d68482c054470"/>
          </v:shape>
          <o:OLEObject Type="Embed" ProgID="Equation.DSMT4" ShapeID="_x0000_i1179" DrawAspect="Content" ObjectID="_155" r:id="rId29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）根据题意作出单色光第一次到达半圆弧</w:t>
      </w:r>
      <w:r>
        <w:rPr>
          <w:rFonts w:ascii="Times New Roman" w:eastAsia="Times New Roman" w:hAnsi="Times New Roman" w:cs="Times New Roman"/>
          <w:i/>
          <w:color w:val="000000"/>
        </w:rPr>
        <w:t>AMB</w:t>
      </w:r>
      <w:r>
        <w:rPr>
          <w:rFonts w:ascii="宋体" w:eastAsia="宋体" w:hAnsi="宋体" w:cs="宋体"/>
          <w:color w:val="000000"/>
        </w:rPr>
        <w:t>恰好发生全反射的光路图如图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38300" cy="1571625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9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则根据几何关系可知</w:t>
      </w:r>
      <w:r>
        <w:rPr>
          <w:rFonts w:ascii="Times New Roman" w:eastAsia="Times New Roman" w:hAnsi="Times New Roman" w:cs="Times New Roman"/>
          <w:i/>
          <w:color w:val="000000"/>
        </w:rPr>
        <w:t>FE</w:t>
      </w:r>
      <w:r>
        <w:rPr>
          <w:rFonts w:ascii="宋体" w:eastAsia="宋体" w:hAnsi="宋体" w:cs="宋体"/>
          <w:color w:val="000000"/>
        </w:rPr>
        <w:t>上从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点到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点以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0pt;height:13.95pt" o:ole="">
            <v:imagedata r:id="rId300" o:title="eqIdc24095e409b025db711f14be783a406c"/>
          </v:shape>
          <o:OLEObject Type="Embed" ProgID="Equation.DSMT4" ShapeID="_x0000_i1180" DrawAspect="Content" ObjectID="_156" r:id="rId301"/>
        </w:object>
      </w:r>
      <w:r>
        <w:rPr>
          <w:rFonts w:ascii="宋体" w:eastAsia="宋体" w:hAnsi="宋体" w:cs="宋体"/>
          <w:color w:val="000000"/>
        </w:rPr>
        <w:t>角入射的单色光线第一次到达半圆弧</w:t>
      </w:r>
      <w:r>
        <w:rPr>
          <w:rFonts w:ascii="Times New Roman" w:eastAsia="Times New Roman" w:hAnsi="Times New Roman" w:cs="Times New Roman"/>
          <w:i/>
          <w:color w:val="000000"/>
        </w:rPr>
        <w:t>AMB</w:t>
      </w:r>
      <w:r>
        <w:rPr>
          <w:rFonts w:ascii="宋体" w:eastAsia="宋体" w:hAnsi="宋体" w:cs="宋体"/>
          <w:color w:val="000000"/>
        </w:rPr>
        <w:t>都可以发生全反射，根据全反射临界角公式有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48.75pt;height:32.25pt" o:ole="">
            <v:imagedata r:id="rId302" o:title="eqIde1a60bb1b66bfeaf2c910be1c23e8b7e"/>
          </v:shape>
          <o:OLEObject Type="Embed" ProgID="Equation.DSMT4" ShapeID="_x0000_i1181" DrawAspect="Content" ObjectID="_157" r:id="rId30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点到</w:t>
      </w:r>
      <w:r>
        <w:rPr>
          <w:rFonts w:ascii="Times New Roman" w:eastAsia="Times New Roman" w:hAnsi="Times New Roman" w:cs="Times New Roman"/>
          <w:i/>
          <w:color w:val="000000"/>
        </w:rPr>
        <w:t>FG</w:t>
      </w:r>
      <w:r>
        <w:rPr>
          <w:rFonts w:ascii="宋体" w:eastAsia="宋体" w:hAnsi="宋体" w:cs="宋体"/>
          <w:color w:val="000000"/>
        </w:rPr>
        <w:t>的距离为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，则根据几何关系有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53pt;height:13.85pt" o:ole="">
            <v:imagedata r:id="rId304" o:title="eqId3ecfe6651cc51ea16cdd940555bdb0c2"/>
          </v:shape>
          <o:OLEObject Type="Embed" ProgID="Equation.DSMT4" ShapeID="_x0000_i1182" DrawAspect="Content" ObjectID="_158" r:id="rId30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又因为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68.25pt;height:31.5pt" o:ole="">
            <v:imagedata r:id="rId306" o:title="eqIde5761d825327756cc300c905e95b7567"/>
          </v:shape>
          <o:OLEObject Type="Embed" ProgID="Equation.DSMT4" ShapeID="_x0000_i1183" DrawAspect="Content" ObjectID="_159" r:id="rId30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联立解得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65.25pt;height:33.75pt" o:ole="">
            <v:imagedata r:id="rId308" o:title="eqId41be9f407c0b22249ffd2879fa76450c"/>
          </v:shape>
          <o:OLEObject Type="Embed" ProgID="Equation.DSMT4" ShapeID="_x0000_i1184" DrawAspect="Content" ObjectID="_160" r:id="rId30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所以光线在</w:t>
      </w:r>
      <w:r>
        <w:rPr>
          <w:rFonts w:ascii="Times New Roman" w:eastAsia="Times New Roman" w:hAnsi="Times New Roman" w:cs="Times New Roman"/>
          <w:i/>
          <w:color w:val="000000"/>
        </w:rPr>
        <w:t>EF</w:t>
      </w:r>
      <w:r>
        <w:rPr>
          <w:rFonts w:ascii="宋体" w:eastAsia="宋体" w:hAnsi="宋体" w:cs="宋体"/>
          <w:color w:val="000000"/>
        </w:rPr>
        <w:t>上的入射点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到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点的距离范围为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71.25pt;height:33.75pt" o:ole="">
            <v:imagedata r:id="rId290" o:title="eqIdd5975cdbc62648dc8472fba7d7a9e3ad"/>
          </v:shape>
          <o:OLEObject Type="Embed" ProgID="Equation.DSMT4" ShapeID="_x0000_i1185" DrawAspect="Content" ObjectID="_161" r:id="rId31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图甲为战国时期青铜汲酒器，根据其原理制作了由中空圆柱形长柄和储液罐组成的汲液器，如图乙所示。长柄顶部封闭，横截面积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Times New Roman" w:eastAsia="Times New Roman" w:hAnsi="Times New Roman" w:cs="Times New Roman"/>
          <w:color w:val="000000"/>
        </w:rPr>
        <w:t>=1.0cm</w:t>
      </w:r>
      <w:r>
        <w:rPr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，长度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Times New Roman" w:eastAsia="Times New Roman" w:hAnsi="Times New Roman" w:cs="Times New Roman"/>
          <w:color w:val="000000"/>
        </w:rPr>
        <w:t>=100.0cm</w:t>
      </w:r>
      <w:r>
        <w:rPr>
          <w:rFonts w:ascii="宋体" w:eastAsia="宋体" w:hAnsi="宋体" w:cs="宋体"/>
          <w:color w:val="000000"/>
        </w:rPr>
        <w:t>，侧壁有一小孔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。储液罐的横截面积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=90.0cm</w:t>
      </w:r>
      <w:r>
        <w:rPr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，高度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Times New Roman" w:eastAsia="Times New Roman" w:hAnsi="Times New Roman" w:cs="Times New Roman"/>
          <w:color w:val="000000"/>
        </w:rPr>
        <w:t>=20.0cm</w:t>
      </w:r>
      <w:r>
        <w:rPr>
          <w:rFonts w:ascii="宋体" w:eastAsia="宋体" w:hAnsi="宋体" w:cs="宋体"/>
          <w:color w:val="000000"/>
        </w:rPr>
        <w:t>，罐底有一小孔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。汲液时，将汲液器竖直浸入液体，液体从孔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进入，空气由孔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排出；当内外液面相平时，长柄浸入液面部分的长度为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；堵住孔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，缓慢地将汲液器竖直提出液面，储液罐内刚好储满液体。已知液体密度</w:t>
      </w:r>
      <w:r>
        <w:rPr>
          <w:rFonts w:ascii="Times New Roman" w:eastAsia="Times New Roman" w:hAnsi="Times New Roman" w:cs="Times New Roman"/>
          <w:i/>
          <w:color w:val="000000"/>
        </w:rPr>
        <w:t>ρ</w:t>
      </w:r>
      <w:r>
        <w:rPr>
          <w:rFonts w:ascii="Times New Roman" w:eastAsia="Times New Roman" w:hAnsi="Times New Roman" w:cs="Times New Roman"/>
          <w:color w:val="000000"/>
        </w:rPr>
        <w:t>=1.0×10</w:t>
      </w:r>
      <w:r>
        <w:rPr>
          <w:color w:val="000000"/>
          <w:vertAlign w:val="superscript"/>
        </w:rPr>
        <w:t>3</w:t>
      </w:r>
      <w:r>
        <w:rPr>
          <w:rFonts w:ascii="Times New Roman" w:eastAsia="Times New Roman" w:hAnsi="Times New Roman" w:cs="Times New Roman"/>
          <w:color w:val="000000"/>
        </w:rPr>
        <w:t>kg/m</w:t>
      </w:r>
      <w:r>
        <w:rPr>
          <w:color w:val="000000"/>
          <w:vertAlign w:val="superscript"/>
        </w:rPr>
        <w:t>3</w:t>
      </w:r>
      <w:r>
        <w:rPr>
          <w:rFonts w:ascii="宋体" w:eastAsia="宋体" w:hAnsi="宋体" w:cs="宋体"/>
          <w:color w:val="000000"/>
        </w:rPr>
        <w:t>，重力加速度大小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Times New Roman" w:eastAsia="Times New Roman" w:hAnsi="Times New Roman" w:cs="Times New Roman"/>
          <w:color w:val="000000"/>
        </w:rPr>
        <w:t>=10m/s</w:t>
      </w:r>
      <w:r>
        <w:rPr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，大气压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color w:val="000000"/>
          <w:vertAlign w:val="subscript"/>
        </w:rPr>
        <w:t>0</w:t>
      </w:r>
      <w:r>
        <w:rPr>
          <w:rFonts w:ascii="Times New Roman" w:eastAsia="Times New Roman" w:hAnsi="Times New Roman" w:cs="Times New Roman"/>
          <w:color w:val="000000"/>
        </w:rPr>
        <w:t>=1.0×10</w:t>
      </w:r>
      <w:r>
        <w:rPr>
          <w:color w:val="000000"/>
          <w:vertAlign w:val="superscript"/>
        </w:rPr>
        <w:t>5</w:t>
      </w:r>
      <w:r>
        <w:rPr>
          <w:rFonts w:ascii="Times New Roman" w:eastAsia="Times New Roman" w:hAnsi="Times New Roman" w:cs="Times New Roman"/>
          <w:color w:val="000000"/>
        </w:rPr>
        <w:t>Pa</w:t>
      </w:r>
      <w:r>
        <w:rPr>
          <w:rFonts w:ascii="宋体" w:eastAsia="宋体" w:hAnsi="宋体" w:cs="宋体"/>
          <w:color w:val="000000"/>
        </w:rPr>
        <w:t>。整个过程温度保持不变，空气可视为理想气体，忽略器壁厚度。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）松开孔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，从外界进入压强为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color w:val="000000"/>
          <w:vertAlign w:val="subscript"/>
        </w:rPr>
        <w:t>0</w:t>
      </w:r>
      <w:r>
        <w:rPr>
          <w:rFonts w:ascii="宋体" w:eastAsia="宋体" w:hAnsi="宋体" w:cs="宋体"/>
          <w:color w:val="000000"/>
        </w:rPr>
        <w:t>、体积为</w:t>
      </w:r>
      <w:r>
        <w:rPr>
          <w:rFonts w:ascii="Times New Roman" w:eastAsia="Times New Roman" w:hAnsi="Times New Roman" w:cs="Times New Roman"/>
          <w:i/>
          <w:color w:val="000000"/>
        </w:rPr>
        <w:t>V</w:t>
      </w:r>
      <w:r>
        <w:rPr>
          <w:rFonts w:ascii="宋体" w:eastAsia="宋体" w:hAnsi="宋体" w:cs="宋体"/>
          <w:color w:val="000000"/>
        </w:rPr>
        <w:t>的空气，使满储液罐中液体缓缓流出，堵住孔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，稳定后罐中恰好剩余一半的液体，求</w:t>
      </w:r>
      <w:r>
        <w:rPr>
          <w:rFonts w:ascii="Times New Roman" w:eastAsia="Times New Roman" w:hAnsi="Times New Roman" w:cs="Times New Roman"/>
          <w:i/>
          <w:color w:val="000000"/>
        </w:rPr>
        <w:t>V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85925" cy="1609725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1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312" o:title="eqIdc825a7d7d96d448b1eaddc5393ab1e54"/>
          </v:shape>
          <o:OLEObject Type="Embed" ProgID="Equation.DSMT4" ShapeID="_x0000_i1186" DrawAspect="Content" ObjectID="_162" r:id="rId313"/>
        </w:object>
      </w:r>
      <w:r>
        <w:rPr>
          <w:rFonts w:ascii="宋体" w:eastAsia="宋体" w:hAnsi="宋体" w:cs="宋体"/>
          <w:color w:val="000000"/>
        </w:rPr>
        <w:t>；（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87.75pt;height:15.75pt" o:ole="">
            <v:imagedata r:id="rId314" o:title="eqIdde77e41ae458961aa6302e3c0bb52edf"/>
          </v:shape>
          <o:OLEObject Type="Embed" ProgID="Equation.DSMT4" ShapeID="_x0000_i1187" DrawAspect="Content" ObjectID="_163" r:id="rId31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）由题意可知缓慢地将汲液器竖直提出液面过程只能够，气体发生等温变化，所以有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02pt;height:18pt" o:ole="">
            <v:imagedata r:id="rId316" o:title="eqIdd2c21dd915c21dbfa67c612e6571c53e"/>
          </v:shape>
          <o:OLEObject Type="Embed" ProgID="Equation.DSMT4" ShapeID="_x0000_i1188" DrawAspect="Content" ObjectID="_164" r:id="rId31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又因为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38.25pt;height:18pt" o:ole="">
            <v:imagedata r:id="rId318" o:title="eqId355f62c2d32519f70a7704b01349798c"/>
          </v:shape>
          <o:OLEObject Type="Embed" ProgID="Equation.DSMT4" ShapeID="_x0000_i1189" DrawAspect="Content" ObjectID="_165" r:id="rId319"/>
        </w:objec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69.75pt;height:18pt" o:ole="">
            <v:imagedata r:id="rId320" o:title="eqId195f1663a2e3961c528ef7fdcdfa5c5f"/>
          </v:shape>
          <o:OLEObject Type="Embed" ProgID="Equation.DSMT4" ShapeID="_x0000_i1190" DrawAspect="Content" ObjectID="_166" r:id="rId32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代入数据联立解得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312" o:title="eqIdc825a7d7d96d448b1eaddc5393ab1e54"/>
          </v:shape>
          <o:OLEObject Type="Embed" ProgID="Equation.DSMT4" ShapeID="_x0000_i1191" DrawAspect="Content" ObjectID="_167" r:id="rId32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）当外界气体进入后，以所有气体为研究对象有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151.5pt;height:33.75pt" o:ole="">
            <v:imagedata r:id="rId323" o:title="eqId819e6ade8daf635a99880df6d29f88c3"/>
          </v:shape>
          <o:OLEObject Type="Embed" ProgID="Equation.DSMT4" ShapeID="_x0000_i1192" DrawAspect="Content" ObjectID="_168" r:id="rId32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又因为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78.75pt;height:31.5pt" o:ole="">
            <v:imagedata r:id="rId325" o:title="eqId65fcb3de74568652c9320893fe18e698"/>
          </v:shape>
          <o:OLEObject Type="Embed" ProgID="Equation.DSMT4" ShapeID="_x0000_i1193" DrawAspect="Content" ObjectID="_169" r:id="rId32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代入数据联立解得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87.75pt;height:15.75pt" o:ole="">
            <v:imagedata r:id="rId314" o:title="eqIdde77e41ae458961aa6302e3c0bb52edf"/>
          </v:shape>
          <o:OLEObject Type="Embed" ProgID="Equation.DSMT4" ShapeID="_x0000_i1194" DrawAspect="Content" ObjectID="_170" r:id="rId32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如图甲所示，质量为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的轨道静止在光滑水平面上，轨道水平部分的上表面粗糙，竖直半圆形部分的表面光滑，两部分在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点平滑连接，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为轨道的最高点。质量为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的小物块静置在轨道水平部分上，与水平轨道间的动摩擦因数为</w:t>
      </w:r>
      <w:r>
        <w:rPr>
          <w:rFonts w:ascii="Times New Roman" w:eastAsia="Times New Roman" w:hAnsi="Times New Roman" w:cs="Times New Roman"/>
          <w:i/>
          <w:color w:val="000000"/>
        </w:rPr>
        <w:t>μ</w:t>
      </w:r>
      <w:r>
        <w:rPr>
          <w:rFonts w:ascii="宋体" w:eastAsia="宋体" w:hAnsi="宋体" w:cs="宋体"/>
          <w:color w:val="000000"/>
        </w:rPr>
        <w:t>，最大静摩擦力等于滑动摩擦力。已知轨道半圆形部分的半径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</w:rPr>
        <w:t>=0.4m</w:t>
      </w:r>
      <w:r>
        <w:rPr>
          <w:rFonts w:ascii="宋体" w:eastAsia="宋体" w:hAnsi="宋体" w:cs="宋体"/>
          <w:color w:val="000000"/>
        </w:rPr>
        <w:t>，重力加速度大小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Times New Roman" w:eastAsia="Times New Roman" w:hAnsi="Times New Roman" w:cs="Times New Roman"/>
          <w:color w:val="000000"/>
        </w:rPr>
        <w:t>=10m/s</w:t>
      </w:r>
      <w:r>
        <w:rPr>
          <w:color w:val="000000"/>
          <w:vertAlign w:val="superscript"/>
        </w:rPr>
        <w:t>2.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）若轨道固定，小物块以一定的初速度沿轨道运动到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点时，受到轨道的弹力大小等于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Times New Roman" w:eastAsia="Times New Roman" w:hAnsi="Times New Roman" w:cs="Times New Roman"/>
          <w:i/>
          <w:color w:val="000000"/>
        </w:rPr>
        <w:t>mg</w:t>
      </w:r>
      <w:r>
        <w:rPr>
          <w:rFonts w:ascii="宋体" w:eastAsia="宋体" w:hAnsi="宋体" w:cs="宋体"/>
          <w:color w:val="000000"/>
        </w:rPr>
        <w:t>，求小物块在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点的速度大小</w:t>
      </w:r>
      <w:r>
        <w:rPr>
          <w:rFonts w:ascii="Times New Roman" w:eastAsia="Times New Roman" w:hAnsi="Times New Roman" w:cs="Times New Roman"/>
          <w:i/>
          <w:color w:val="000000"/>
        </w:rPr>
        <w:t>v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）若轨道不固定，给轨道施加水平向左的推力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，小物块处在轨道水平部分时，轨道加速度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对应关系如图乙所示。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宋体" w:eastAsia="宋体" w:hAnsi="宋体" w:cs="宋体"/>
          <w:color w:val="000000"/>
        </w:rPr>
        <w:t>）求</w:t>
      </w:r>
      <w:r>
        <w:rPr>
          <w:rFonts w:ascii="Times New Roman" w:eastAsia="Times New Roman" w:hAnsi="Times New Roman" w:cs="Times New Roman"/>
          <w:i/>
          <w:color w:val="000000"/>
        </w:rPr>
        <w:t>μ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ii</w:t>
      </w:r>
      <w:r>
        <w:rPr>
          <w:rFonts w:ascii="宋体" w:eastAsia="宋体" w:hAnsi="宋体" w:cs="宋体"/>
          <w:color w:val="000000"/>
        </w:rPr>
        <w:t>）初始时，小物块静置在轨道最左端，给轨道施加水平向左的推力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Times New Roman" w:eastAsia="Times New Roman" w:hAnsi="Times New Roman" w:cs="Times New Roman"/>
          <w:color w:val="000000"/>
        </w:rPr>
        <w:t>=8N</w:t>
      </w:r>
      <w:r>
        <w:rPr>
          <w:rFonts w:ascii="宋体" w:eastAsia="宋体" w:hAnsi="宋体" w:cs="宋体"/>
          <w:color w:val="000000"/>
        </w:rPr>
        <w:t>，当小物块到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点时撤去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，小物块从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点离开轨道时相对地的速度大小为</w:t>
      </w:r>
      <w:r>
        <w:rPr>
          <w:rFonts w:ascii="Times New Roman" w:eastAsia="Times New Roman" w:hAnsi="Times New Roman" w:cs="Times New Roman"/>
          <w:color w:val="000000"/>
        </w:rPr>
        <w:t>7m/s</w:t>
      </w:r>
      <w:r>
        <w:rPr>
          <w:rFonts w:ascii="宋体" w:eastAsia="宋体" w:hAnsi="宋体" w:cs="宋体"/>
          <w:color w:val="000000"/>
        </w:rPr>
        <w:t>。求轨道水平部分的长度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476625" cy="1181100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8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45pt;height:14.25pt" o:ole="">
            <v:imagedata r:id="rId329" o:title="eqId902471c803ee815eec26cabc88e5ba52"/>
          </v:shape>
          <o:OLEObject Type="Embed" ProgID="Equation.DSMT4" ShapeID="_x0000_i1195" DrawAspect="Content" ObjectID="_171" r:id="rId330"/>
        </w:object>
      </w:r>
      <w:r>
        <w:rPr>
          <w:rFonts w:ascii="宋体" w:eastAsia="宋体" w:hAnsi="宋体" w:cs="宋体"/>
          <w:color w:val="000000"/>
        </w:rPr>
        <w:t>；（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）（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41.25pt;height:15.75pt" o:ole="">
            <v:imagedata r:id="rId331" o:title="eqId6967ec3aaf9e7e6a9d90533b8ff61d10"/>
          </v:shape>
          <o:OLEObject Type="Embed" ProgID="Equation.DSMT4" ShapeID="_x0000_i1196" DrawAspect="Content" ObjectID="_172" r:id="rId3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38.7pt;height:16.3pt" o:ole="">
            <v:imagedata r:id="rId333" o:title="eqIdced8cbb708a1c7b367d9a14c8eaa691b"/>
          </v:shape>
          <o:OLEObject Type="Embed" ProgID="Equation.DSMT4" ShapeID="_x0000_i1197" DrawAspect="Content" ObjectID="_173" r:id="rId334"/>
        </w:object>
      </w:r>
      <w:r>
        <w:rPr>
          <w:rFonts w:ascii="宋体" w:eastAsia="宋体" w:hAnsi="宋体" w:cs="宋体"/>
          <w:color w:val="000000"/>
        </w:rPr>
        <w:t>；（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48pt;height:14pt" o:ole="">
            <v:imagedata r:id="rId335" o:title="eqIdefbfa38d7e88624e78988af2eb329524"/>
          </v:shape>
          <o:OLEObject Type="Embed" ProgID="Equation.DSMT4" ShapeID="_x0000_i1198" DrawAspect="Content" ObjectID="_174" r:id="rId33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）根据题意可知小物块在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点由合力提供向心力有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88pt;height:33pt" o:ole="">
            <v:imagedata r:id="rId337" o:title="eqId2d4c5e1d4c081b1e053a08df12d2e2af"/>
          </v:shape>
          <o:OLEObject Type="Embed" ProgID="Equation.DSMT4" ShapeID="_x0000_i1199" DrawAspect="Content" ObjectID="_175" r:id="rId33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代入数据解得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45pt;height:14.25pt" o:ole="">
            <v:imagedata r:id="rId329" o:title="eqId902471c803ee815eec26cabc88e5ba52"/>
          </v:shape>
          <o:OLEObject Type="Embed" ProgID="Equation.DSMT4" ShapeID="_x0000_i1200" DrawAspect="Content" ObjectID="_176" r:id="rId33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）（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宋体" w:eastAsia="宋体" w:hAnsi="宋体" w:cs="宋体"/>
          <w:color w:val="000000"/>
        </w:rPr>
        <w:t>）根据题意可知当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Times New Roman" w:eastAsia="Times New Roman" w:hAnsi="Times New Roman" w:cs="Times New Roman"/>
          <w:color w:val="000000"/>
        </w:rPr>
        <w:t>≤4N</w:t>
      </w:r>
      <w:r>
        <w:rPr>
          <w:rFonts w:ascii="宋体" w:eastAsia="宋体" w:hAnsi="宋体" w:cs="宋体"/>
          <w:color w:val="000000"/>
        </w:rPr>
        <w:t>时，小物块与轨道是一起向左加速，根据牛顿第二定律可知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60.75pt;height:12.75pt" o:ole="">
            <v:imagedata r:id="rId340" o:title="eqIdd3f4803bf908e9cb60125de545c4d072"/>
          </v:shape>
          <o:OLEObject Type="Embed" ProgID="Equation.DSMT4" ShapeID="_x0000_i1201" DrawAspect="Content" ObjectID="_177" r:id="rId34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根据图乙有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104pt;height:31pt" o:ole="">
            <v:imagedata r:id="rId342" o:title="eqId05cf4d8b2853c8342c7a269554307621"/>
          </v:shape>
          <o:OLEObject Type="Embed" ProgID="Equation.DSMT4" ShapeID="_x0000_i1202" DrawAspect="Content" ObjectID="_178" r:id="rId34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当外力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40.5pt;height:13.5pt" o:ole="">
            <v:imagedata r:id="rId344" o:title="eqId09d071ea0e3d3bbb3e56f96451b45b06"/>
          </v:shape>
          <o:OLEObject Type="Embed" ProgID="Equation.DSMT4" ShapeID="_x0000_i1203" DrawAspect="Content" ObjectID="_179" r:id="rId345"/>
        </w:object>
      </w:r>
      <w:r>
        <w:rPr>
          <w:rFonts w:ascii="宋体" w:eastAsia="宋体" w:hAnsi="宋体" w:cs="宋体"/>
          <w:color w:val="000000"/>
        </w:rPr>
        <w:t>时，轨道与小物块有相对滑动，则对轨道有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75pt;height:15.75pt" o:ole="">
            <v:imagedata r:id="rId346" o:title="eqIdaa1944812a106260266704da9265ba70"/>
          </v:shape>
          <o:OLEObject Type="Embed" ProgID="Equation.DSMT4" ShapeID="_x0000_i1204" DrawAspect="Content" ObjectID="_180" r:id="rId34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结合题图乙有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81.7pt;height:30.65pt" o:ole="">
            <v:imagedata r:id="rId348" o:title="eqId82cc79ad6dafd2fdba134531d57c4163"/>
          </v:shape>
          <o:OLEObject Type="Embed" ProgID="Equation.DSMT4" ShapeID="_x0000_i1205" DrawAspect="Content" ObjectID="_181" r:id="rId34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可知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1in;height:31.25pt" o:ole="">
            <v:imagedata r:id="rId350" o:title="eqId5ad5a14990907df5bd451e0e267aee37"/>
          </v:shape>
          <o:OLEObject Type="Embed" ProgID="Equation.DSMT4" ShapeID="_x0000_i1206" DrawAspect="Content" ObjectID="_182" r:id="rId35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截距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107.5pt;height:31pt" o:ole="">
            <v:imagedata r:id="rId352" o:title="eqId2dde4072c4b7b304247a39a8af24ecd4"/>
          </v:shape>
          <o:OLEObject Type="Embed" ProgID="Equation.DSMT4" ShapeID="_x0000_i1207" DrawAspect="Content" ObjectID="_183" r:id="rId35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联立以上各式可得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44.25pt;height:15.75pt" o:ole="">
            <v:imagedata r:id="rId354" o:title="eqId60edeca173919cd340f59e23b338be35"/>
          </v:shape>
          <o:OLEObject Type="Embed" ProgID="Equation.DSMT4" ShapeID="_x0000_i1208" DrawAspect="Content" ObjectID="_184" r:id="rId3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41.25pt;height:15.75pt" o:ole="">
            <v:imagedata r:id="rId331" o:title="eqId6967ec3aaf9e7e6a9d90533b8ff61d10"/>
          </v:shape>
          <o:OLEObject Type="Embed" ProgID="Equation.DSMT4" ShapeID="_x0000_i1209" DrawAspect="Content" ObjectID="_185" r:id="rId35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38.7pt;height:16.3pt" o:ole="">
            <v:imagedata r:id="rId333" o:title="eqIdced8cbb708a1c7b367d9a14c8eaa691b"/>
          </v:shape>
          <o:OLEObject Type="Embed" ProgID="Equation.DSMT4" ShapeID="_x0000_i1210" DrawAspect="Content" ObjectID="_186" r:id="rId35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ii</w:t>
      </w:r>
      <w:r>
        <w:rPr>
          <w:rFonts w:ascii="宋体" w:eastAsia="宋体" w:hAnsi="宋体" w:cs="宋体"/>
          <w:color w:val="000000"/>
        </w:rPr>
        <w:t>）由图乙可知，当</w:t>
      </w:r>
      <w:r>
        <w:rPr>
          <w:rFonts w:ascii="Times New Roman" w:eastAsia="Times New Roman" w:hAnsi="Times New Roman" w:cs="Times New Roman"/>
          <w:color w:val="000000"/>
        </w:rPr>
        <w:t>F=8N</w:t>
      </w:r>
      <w:r>
        <w:rPr>
          <w:rFonts w:ascii="宋体" w:eastAsia="宋体" w:hAnsi="宋体" w:cs="宋体"/>
          <w:color w:val="000000"/>
        </w:rPr>
        <w:t>时，轨道的加速度为</w:t>
      </w:r>
      <w:r>
        <w:rPr>
          <w:rFonts w:ascii="Times New Roman" w:eastAsia="Times New Roman" w:hAnsi="Times New Roman" w:cs="Times New Roman"/>
          <w:color w:val="000000"/>
        </w:rPr>
        <w:t>6m/s2</w:t>
      </w:r>
      <w:r>
        <w:rPr>
          <w:rFonts w:ascii="宋体" w:eastAsia="宋体" w:hAnsi="宋体" w:cs="宋体"/>
          <w:color w:val="000000"/>
        </w:rPr>
        <w:t>，小物块的加速度为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81.75pt;height:18.75pt" o:ole="">
            <v:imagedata r:id="rId358" o:title="eqIdb4f408d3d3bac115ef0b31c06936b8a9"/>
          </v:shape>
          <o:OLEObject Type="Embed" ProgID="Equation.DSMT4" ShapeID="_x0000_i1211" DrawAspect="Content" ObjectID="_187" r:id="rId35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当小物块运动到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点时，经过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0</w:t>
      </w:r>
      <w:r>
        <w:rPr>
          <w:rFonts w:ascii="宋体" w:eastAsia="宋体" w:hAnsi="宋体" w:cs="宋体"/>
          <w:color w:val="000000"/>
        </w:rPr>
        <w:t>时间，则轨道有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39.6pt;height:18pt" o:ole="">
            <v:imagedata r:id="rId360" o:title="eqIdb051367dff1d2188f4034feddec78a55"/>
          </v:shape>
          <o:OLEObject Type="Embed" ProgID="Equation.DSMT4" ShapeID="_x0000_i1212" DrawAspect="Content" ObjectID="_188" r:id="rId36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小物块有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42pt;height:18pt" o:ole="">
            <v:imagedata r:id="rId362" o:title="eqId0d1dbc610656807d67176e7eeb56a245"/>
          </v:shape>
          <o:OLEObject Type="Embed" ProgID="Equation.DSMT4" ShapeID="_x0000_i1213" DrawAspect="Content" ObjectID="_189" r:id="rId36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在这个过程中系统机械能守恒有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95pt;height:30.75pt" o:ole="">
            <v:imagedata r:id="rId364" o:title="eqIdf2cc7d0c71f0c3bac218571120f5cb13"/>
          </v:shape>
          <o:OLEObject Type="Embed" ProgID="Equation.DSMT4" ShapeID="_x0000_i1214" DrawAspect="Content" ObjectID="_190" r:id="rId36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水平方向动量守恒，以水平向左的正方向，则有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114pt;height:18pt" o:ole="">
            <v:imagedata r:id="rId366" o:title="eqIdc973ecac22ac156417eefac9b5d46ef3"/>
          </v:shape>
          <o:OLEObject Type="Embed" ProgID="Equation.DSMT4" ShapeID="_x0000_i1215" DrawAspect="Content" ObjectID="_191" r:id="rId36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联立解得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42pt;height:18pt" o:ole="">
            <v:imagedata r:id="rId368" o:title="eqId64dc0c004216d00ffe914cad43af2b21"/>
          </v:shape>
          <o:OLEObject Type="Embed" ProgID="Equation.DSMT4" ShapeID="_x0000_i1216" DrawAspect="Content" ObjectID="_192" r:id="rId36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根据运动学公式有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88.5pt;height:31.5pt" o:ole="">
            <v:imagedata r:id="rId370" o:title="eqIdb286c915bc7408b70092a34660ffd806"/>
          </v:shape>
          <o:OLEObject Type="Embed" ProgID="Equation.DSMT4" ShapeID="_x0000_i1217" DrawAspect="Content" ObjectID="_193" r:id="rId37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代入数据解得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48pt;height:14pt" o:ole="">
            <v:imagedata r:id="rId335" o:title="eqIdefbfa38d7e88624e78988af2eb329524"/>
          </v:shape>
          <o:OLEObject Type="Embed" ProgID="Equation.DSMT4" ShapeID="_x0000_i1218" DrawAspect="Content" ObjectID="_194" r:id="rId37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如图所示，在</w:t>
      </w:r>
      <w:r>
        <w:rPr>
          <w:rFonts w:ascii="Times New Roman" w:eastAsia="Times New Roman" w:hAnsi="Times New Roman" w:cs="Times New Roman"/>
          <w:i/>
          <w:color w:val="000000"/>
        </w:rPr>
        <w:t>Oxy</w:t>
      </w:r>
      <w:r>
        <w:rPr>
          <w:rFonts w:ascii="宋体" w:eastAsia="宋体" w:hAnsi="宋体" w:cs="宋体"/>
          <w:color w:val="000000"/>
        </w:rPr>
        <w:t>坐标系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&gt;0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&gt;0</w:t>
      </w:r>
      <w:r>
        <w:rPr>
          <w:rFonts w:ascii="宋体" w:eastAsia="宋体" w:hAnsi="宋体" w:cs="宋体"/>
          <w:color w:val="000000"/>
        </w:rPr>
        <w:t>区域内充满垂直纸面向里，磁感应强度大小为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的匀强磁场。磁场中放置一长度为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的挡板，其两端分别位于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轴上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两点，∠</w:t>
      </w:r>
      <w:r>
        <w:rPr>
          <w:rFonts w:ascii="Times New Roman" w:eastAsia="Times New Roman" w:hAnsi="Times New Roman" w:cs="Times New Roman"/>
          <w:i/>
          <w:color w:val="000000"/>
        </w:rPr>
        <w:t>OMN</w:t>
      </w:r>
      <w:r>
        <w:rPr>
          <w:rFonts w:ascii="Times New Roman" w:eastAsia="Times New Roman" w:hAnsi="Times New Roman" w:cs="Times New Roman"/>
          <w:color w:val="000000"/>
        </w:rPr>
        <w:t>=60°</w:t>
      </w:r>
      <w:r>
        <w:rPr>
          <w:rFonts w:ascii="宋体" w:eastAsia="宋体" w:hAnsi="宋体" w:cs="宋体"/>
          <w:color w:val="000000"/>
        </w:rPr>
        <w:t>，挡板上有一小孔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位于</w:t>
      </w:r>
      <w:r>
        <w:rPr>
          <w:rFonts w:ascii="Times New Roman" w:eastAsia="Times New Roman" w:hAnsi="Times New Roman" w:cs="Times New Roman"/>
          <w:i/>
          <w:color w:val="000000"/>
        </w:rPr>
        <w:t>MN</w:t>
      </w:r>
      <w:r>
        <w:rPr>
          <w:rFonts w:ascii="宋体" w:eastAsia="宋体" w:hAnsi="宋体" w:cs="宋体"/>
          <w:color w:val="000000"/>
        </w:rPr>
        <w:t>中点。</w:t>
      </w:r>
      <w:r>
        <w:rPr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OMN</w:t>
      </w:r>
      <w:r>
        <w:rPr>
          <w:rFonts w:ascii="宋体" w:eastAsia="宋体" w:hAnsi="宋体" w:cs="宋体"/>
          <w:color w:val="000000"/>
        </w:rPr>
        <w:t>之外的第一象限区域存在恒定匀强电场。位于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轴左侧的粒子发生器在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＜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29.25pt;height:33.75pt" o:ole="">
            <v:imagedata r:id="rId373" o:title="eqId26f806590de162bd04286a22010cfb45"/>
          </v:shape>
          <o:OLEObject Type="Embed" ProgID="Equation.DSMT4" ShapeID="_x0000_i1219" DrawAspect="Content" ObjectID="_195" r:id="rId374"/>
        </w:object>
      </w:r>
      <w:r>
        <w:rPr>
          <w:rFonts w:ascii="宋体" w:eastAsia="宋体" w:hAnsi="宋体" w:cs="宋体"/>
          <w:color w:val="000000"/>
        </w:rPr>
        <w:t>的范围内可以产生质量为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，电荷量为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的无初速度的粒子。粒子发生器与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轴之间存在水平向右的匀强加速电场，加速电压大小可调，粒子经此电场加速后进入磁场，挡板厚度不计，粒子可沿任意角度穿过小孔，碰撞挡板的粒子不予考虑，不计粒子重力及粒子间相互作用力。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）求使粒子垂直挡板射入小孔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宋体" w:eastAsia="宋体" w:hAnsi="宋体" w:cs="宋体"/>
          <w:color w:val="000000"/>
        </w:rPr>
        <w:t>的加速电压</w:t>
      </w:r>
      <w:r>
        <w:rPr>
          <w:rFonts w:ascii="Times New Roman" w:eastAsia="Times New Roman" w:hAnsi="Times New Roman" w:cs="Times New Roman"/>
          <w:i/>
          <w:color w:val="000000"/>
        </w:rPr>
        <w:t>U</w:t>
      </w:r>
      <w:r>
        <w:rPr>
          <w:color w:val="000000"/>
          <w:vertAlign w:val="subscript"/>
        </w:rPr>
        <w:t>0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）调整加速电压，当粒子以最小的速度从小孔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宋体" w:eastAsia="宋体" w:hAnsi="宋体" w:cs="宋体"/>
          <w:color w:val="000000"/>
        </w:rPr>
        <w:t>射出后恰好做匀速直线运动，求第一象限中电场强度的大小和方向；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）当加速电压为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35.05pt;height:33.2pt" o:ole="">
            <v:imagedata r:id="rId375" o:title="eqId7c2957ca030c5c5dc0fb727c4f99cae2"/>
          </v:shape>
          <o:OLEObject Type="Embed" ProgID="Equation.DSMT4" ShapeID="_x0000_i1220" DrawAspect="Content" ObjectID="_196" r:id="rId376"/>
        </w:object>
      </w:r>
      <w:r>
        <w:rPr>
          <w:rFonts w:ascii="宋体" w:eastAsia="宋体" w:hAnsi="宋体" w:cs="宋体"/>
          <w:color w:val="000000"/>
        </w:rPr>
        <w:t>时，求粒子从小孔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宋体" w:eastAsia="宋体" w:hAnsi="宋体" w:cs="宋体"/>
          <w:color w:val="000000"/>
        </w:rPr>
        <w:t>射出后，运动过程中距离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轴最近位置的坐标。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600325" cy="1876425"/>
            <wp:docPr id="1000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7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60pt;height:33.35pt" o:ole="">
            <v:imagedata r:id="rId378" o:title="eqIdb0c941d7832209a5070b401928dd0c50"/>
          </v:shape>
          <o:OLEObject Type="Embed" ProgID="Equation.DSMT4" ShapeID="_x0000_i1221" DrawAspect="Content" ObjectID="_197" r:id="rId379"/>
        </w:object>
      </w:r>
      <w:r>
        <w:rPr>
          <w:rFonts w:ascii="宋体" w:eastAsia="宋体" w:hAnsi="宋体" w:cs="宋体"/>
          <w:color w:val="000000"/>
        </w:rPr>
        <w:t>；（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51.95pt;height:33.2pt" o:ole="">
            <v:imagedata r:id="rId380" o:title="eqId9208ab9b80ef3199f9f457a5443a9e2d"/>
          </v:shape>
          <o:OLEObject Type="Embed" ProgID="Equation.DSMT4" ShapeID="_x0000_i1222" DrawAspect="Content" ObjectID="_198" r:id="rId381"/>
        </w:object>
      </w:r>
      <w:r>
        <w:rPr>
          <w:rFonts w:ascii="宋体" w:eastAsia="宋体" w:hAnsi="宋体" w:cs="宋体"/>
          <w:color w:val="000000"/>
        </w:rPr>
        <w:t>，方向沿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轴正方向；（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77.1pt;height:34pt" o:ole="">
            <v:imagedata r:id="rId382" o:title="eqId038943ce287df8313f903d1c6b4afba6"/>
          </v:shape>
          <o:OLEObject Type="Embed" ProgID="Equation.DSMT4" ShapeID="_x0000_i1223" DrawAspect="Content" ObjectID="_199" r:id="rId38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）根据题意，作出粒子垂直挡板射入小孔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宋体" w:eastAsia="宋体" w:hAnsi="宋体" w:cs="宋体"/>
          <w:color w:val="000000"/>
        </w:rPr>
        <w:t>的运动轨迹如图所示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438400" cy="1752600"/>
            <wp:docPr id="10004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4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根据几何关系可知粒子在磁场中做圆周运动的轨迹半径为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58.9pt;height:31.05pt" o:ole="">
            <v:imagedata r:id="rId385" o:title="eqId756e7b2654cd32b01d7b02af982d0dec"/>
          </v:shape>
          <o:OLEObject Type="Embed" ProgID="Equation.DSMT4" ShapeID="_x0000_i1224" DrawAspect="Content" ObjectID="_200" r:id="rId38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38.5pt;height:14pt" o:ole="">
            <v:imagedata r:id="rId387" o:title="eqId25dd698d57d1cf239eb8752aecaaa4f4"/>
          </v:shape>
          <o:OLEObject Type="Embed" ProgID="Equation.DSMT4" ShapeID="_x0000_i1225" DrawAspect="Content" ObjectID="_201" r:id="rId388"/>
        </w:object>
      </w:r>
      <w:r>
        <w:rPr>
          <w:rFonts w:ascii="宋体" w:eastAsia="宋体" w:hAnsi="宋体" w:cs="宋体"/>
          <w:color w:val="000000"/>
        </w:rPr>
        <w:t>区域根据洛伦兹力提供向心力有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57pt;height:33pt" o:ole="">
            <v:imagedata r:id="rId389" o:title="eqIde6adcbe0cbd56de24aa4906e9041587f"/>
          </v:shape>
          <o:OLEObject Type="Embed" ProgID="Equation.DSMT4" ShapeID="_x0000_i1226" DrawAspect="Content" ObjectID="_202" r:id="rId39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在匀强加速电场中由动能定理有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62.25pt;height:30.75pt" o:ole="">
            <v:imagedata r:id="rId391" o:title="eqId3ba028af9ac88aa7ebc24fe10c914c65"/>
          </v:shape>
          <o:OLEObject Type="Embed" ProgID="Equation.DSMT4" ShapeID="_x0000_i1227" DrawAspect="Content" ObjectID="_203" r:id="rId39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联立解得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60pt;height:33.35pt" o:ole="">
            <v:imagedata r:id="rId378" o:title="eqIdb0c941d7832209a5070b401928dd0c50"/>
          </v:shape>
          <o:OLEObject Type="Embed" ProgID="Equation.DSMT4" ShapeID="_x0000_i1228" DrawAspect="Content" ObjectID="_204" r:id="rId39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）根据题意，当轨迹半径最小时，粒子速度最小，则作出粒子以最小的速度从小孔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宋体" w:eastAsia="宋体" w:hAnsi="宋体" w:cs="宋体"/>
          <w:color w:val="000000"/>
        </w:rPr>
        <w:t>射出的运动轨迹如图所示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24075" cy="1524000"/>
            <wp:docPr id="10004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4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根据几何关系可知粒子在磁场中做圆周运动的轨迹半径为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97.7pt;height:31.05pt" o:ole="">
            <v:imagedata r:id="rId395" o:title="eqIdf7ef128ec3d351f6165cc85a44e8a6ce"/>
          </v:shape>
          <o:OLEObject Type="Embed" ProgID="Equation.DSMT4" ShapeID="_x0000_i1229" DrawAspect="Content" ObjectID="_205" r:id="rId39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38.5pt;height:14pt" o:ole="">
            <v:imagedata r:id="rId387" o:title="eqId25dd698d57d1cf239eb8752aecaaa4f4"/>
          </v:shape>
          <o:OLEObject Type="Embed" ProgID="Equation.DSMT4" ShapeID="_x0000_i1230" DrawAspect="Content" ObjectID="_206" r:id="rId397"/>
        </w:object>
      </w:r>
      <w:r>
        <w:rPr>
          <w:rFonts w:ascii="宋体" w:eastAsia="宋体" w:hAnsi="宋体" w:cs="宋体"/>
          <w:color w:val="000000"/>
        </w:rPr>
        <w:t>区域根据洛伦兹力提供向心力有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63pt;height:33pt" o:ole="">
            <v:imagedata r:id="rId398" o:title="eqIda9f4846f11372a9b9f7f5acacf701564"/>
          </v:shape>
          <o:OLEObject Type="Embed" ProgID="Equation.DSMT4" ShapeID="_x0000_i1231" DrawAspect="Content" ObjectID="_207" r:id="rId39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粒子从小孔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宋体" w:eastAsia="宋体" w:hAnsi="宋体" w:cs="宋体"/>
          <w:color w:val="000000"/>
        </w:rPr>
        <w:t>射出后恰好做匀速直线运动，由左手定则可知粒子经过小孔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宋体" w:eastAsia="宋体" w:hAnsi="宋体" w:cs="宋体"/>
          <w:color w:val="000000"/>
        </w:rPr>
        <w:t>后受到的洛伦兹力沿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轴负方向，则粒子经过小孔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宋体" w:eastAsia="宋体" w:hAnsi="宋体" w:cs="宋体"/>
          <w:color w:val="000000"/>
        </w:rPr>
        <w:t>后受到的电场力沿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轴正方向，又粒子带正电，则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38.5pt;height:14pt" o:ole="">
            <v:imagedata r:id="rId387" o:title="eqId25dd698d57d1cf239eb8752aecaaa4f4"/>
          </v:shape>
          <o:OLEObject Type="Embed" ProgID="Equation.DSMT4" ShapeID="_x0000_i1232" DrawAspect="Content" ObjectID="_208" r:id="rId400"/>
        </w:object>
      </w:r>
      <w:r>
        <w:rPr>
          <w:rFonts w:ascii="宋体" w:eastAsia="宋体" w:hAnsi="宋体" w:cs="宋体"/>
          <w:color w:val="000000"/>
        </w:rPr>
        <w:t>之外第一象限区域电场强度的方向沿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轴正方向，大小满足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51.95pt;height:15.8pt" o:ole="">
            <v:imagedata r:id="rId401" o:title="eqId792549cfb3addd343caaba0489120a4e"/>
          </v:shape>
          <o:OLEObject Type="Embed" ProgID="Equation.DSMT4" ShapeID="_x0000_i1233" DrawAspect="Content" ObjectID="_209" r:id="rId40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联立可得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51.95pt;height:33.2pt" o:ole="">
            <v:imagedata r:id="rId380" o:title="eqId9208ab9b80ef3199f9f457a5443a9e2d"/>
          </v:shape>
          <o:OLEObject Type="Embed" ProgID="Equation.DSMT4" ShapeID="_x0000_i1234" DrawAspect="Content" ObjectID="_210" r:id="rId40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）在匀强加速电场中由动能定理有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61.55pt;height:31.05pt" o:ole="">
            <v:imagedata r:id="rId404" o:title="eqId790caa22bc10a0be4b861f72a47f2db3"/>
          </v:shape>
          <o:OLEObject Type="Embed" ProgID="Equation.DSMT4" ShapeID="_x0000_i1235" DrawAspect="Content" ObjectID="_211" r:id="rId40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可得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61.55pt;height:34pt" o:ole="">
            <v:imagedata r:id="rId406" o:title="eqId87aad52d8afeefb5c6cae455864905ab"/>
          </v:shape>
          <o:OLEObject Type="Embed" ProgID="Equation.DSMT4" ShapeID="_x0000_i1236" DrawAspect="Content" ObjectID="_212" r:id="rId40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38.5pt;height:14pt" o:ole="">
            <v:imagedata r:id="rId387" o:title="eqId25dd698d57d1cf239eb8752aecaaa4f4"/>
          </v:shape>
          <o:OLEObject Type="Embed" ProgID="Equation.DSMT4" ShapeID="_x0000_i1237" DrawAspect="Content" ObjectID="_213" r:id="rId408"/>
        </w:object>
      </w:r>
      <w:r>
        <w:rPr>
          <w:rFonts w:ascii="宋体" w:eastAsia="宋体" w:hAnsi="宋体" w:cs="宋体"/>
          <w:color w:val="000000"/>
        </w:rPr>
        <w:t>区域根据洛伦兹力提供向心力有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65.85pt;height:33.2pt" o:ole="">
            <v:imagedata r:id="rId409" o:title="eqIde84cd7c4173e4983f2e2ab517d482d4e"/>
          </v:shape>
          <o:OLEObject Type="Embed" ProgID="Equation.DSMT4" ShapeID="_x0000_i1238" DrawAspect="Content" ObjectID="_214" r:id="rId41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可得粒子在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38.5pt;height:14pt" o:ole="">
            <v:imagedata r:id="rId387" o:title="eqId25dd698d57d1cf239eb8752aecaaa4f4"/>
          </v:shape>
          <o:OLEObject Type="Embed" ProgID="Equation.DSMT4" ShapeID="_x0000_i1239" DrawAspect="Content" ObjectID="_215" r:id="rId411"/>
        </w:object>
      </w:r>
      <w:r>
        <w:rPr>
          <w:rFonts w:ascii="宋体" w:eastAsia="宋体" w:hAnsi="宋体" w:cs="宋体"/>
          <w:color w:val="000000"/>
        </w:rPr>
        <w:t>区域运动的轨迹半径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49.8pt;height:34pt" o:ole="">
            <v:imagedata r:id="rId412" o:title="eqIdb60a0a6e30b4dc4d8cdd08cc50ad0fb5"/>
          </v:shape>
          <o:OLEObject Type="Embed" ProgID="Equation.DSMT4" ShapeID="_x0000_i1240" DrawAspect="Content" ObjectID="_216" r:id="rId41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作出从小孔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宋体" w:eastAsia="宋体" w:hAnsi="宋体" w:cs="宋体"/>
          <w:color w:val="000000"/>
        </w:rPr>
        <w:t>射出的粒子的运动轨迹如图所示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76475" cy="1638300"/>
            <wp:docPr id="10005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4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粒子从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宋体" w:eastAsia="宋体" w:hAnsi="宋体" w:cs="宋体"/>
          <w:color w:val="000000"/>
        </w:rPr>
        <w:t>射出时，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11.9pt;height:13.15pt" o:ole="">
            <v:imagedata r:id="rId415" o:title="eqIdb34fa448e767f3690f39f66f84a734ef"/>
          </v:shape>
          <o:OLEObject Type="Embed" ProgID="Equation.DSMT4" ShapeID="_x0000_i1241" DrawAspect="Content" ObjectID="_217" r:id="rId416"/>
        </w:object>
      </w:r>
      <w:r>
        <w:rPr>
          <w:rFonts w:ascii="宋体" w:eastAsia="宋体" w:hAnsi="宋体" w:cs="宋体"/>
          <w:color w:val="000000"/>
        </w:rPr>
        <w:t>越偏向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9.75pt;height:12pt" o:ole="">
            <v:imagedata r:id="rId417" o:title="eqIdd053b14c8588eee2acbbe44fc37a6886"/>
          </v:shape>
          <o:OLEObject Type="Embed" ProgID="Equation.DSMT4" ShapeID="_x0000_i1242" DrawAspect="Content" ObjectID="_218" r:id="rId418"/>
        </w:object>
      </w:r>
      <w:r>
        <w:rPr>
          <w:rFonts w:ascii="宋体" w:eastAsia="宋体" w:hAnsi="宋体" w:cs="宋体"/>
          <w:color w:val="000000"/>
        </w:rPr>
        <w:t>轴，离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9.75pt;height:12pt" o:ole="">
            <v:imagedata r:id="rId417" o:title="eqIdd053b14c8588eee2acbbe44fc37a6886"/>
          </v:shape>
          <o:OLEObject Type="Embed" ProgID="Equation.DSMT4" ShapeID="_x0000_i1243" DrawAspect="Content" ObjectID="_219" r:id="rId419"/>
        </w:object>
      </w:r>
      <w:r>
        <w:rPr>
          <w:rFonts w:ascii="宋体" w:eastAsia="宋体" w:hAnsi="宋体" w:cs="宋体"/>
          <w:color w:val="000000"/>
        </w:rPr>
        <w:t>轴越近，由几何关系有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77.9pt;height:44.95pt" o:ole="">
            <v:imagedata r:id="rId420" o:title="eqIdaa64e0e8f9edb0be6284c9d16b70bce2"/>
          </v:shape>
          <o:OLEObject Type="Embed" ProgID="Equation.DSMT4" ShapeID="_x0000_i1244" DrawAspect="Content" ObjectID="_220" r:id="rId42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则有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250" o:title="eqIdf72bf0fce80daad394f2a9d013829c5c"/>
          </v:shape>
          <o:OLEObject Type="Embed" ProgID="Equation.DSMT4" ShapeID="_x0000_i1245" DrawAspect="Content" ObjectID="_221" r:id="rId42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由配速法将运动分解为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9.75pt;height:12pt" o:ole="">
            <v:imagedata r:id="rId417" o:title="eqIdd053b14c8588eee2acbbe44fc37a6886"/>
          </v:shape>
          <o:OLEObject Type="Embed" ProgID="Equation.DSMT4" ShapeID="_x0000_i1246" DrawAspect="Content" ObjectID="_222" r:id="rId423"/>
        </w:object>
      </w:r>
      <w:r>
        <w:rPr>
          <w:rFonts w:ascii="宋体" w:eastAsia="宋体" w:hAnsi="宋体" w:cs="宋体"/>
          <w:color w:val="000000"/>
        </w:rPr>
        <w:t>轴方向的匀速直线运动和沿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9pt;height:9.75pt" o:ole="">
            <v:imagedata r:id="rId424" o:title="eqId81dea63b8ce3e51adf66cf7b9982a248"/>
          </v:shape>
          <o:OLEObject Type="Embed" ProgID="Equation.DSMT4" ShapeID="_x0000_i1247" DrawAspect="Content" ObjectID="_223" r:id="rId425"/>
        </w:object>
      </w:r>
      <w:r>
        <w:rPr>
          <w:rFonts w:ascii="宋体" w:eastAsia="宋体" w:hAnsi="宋体" w:cs="宋体"/>
          <w:color w:val="000000"/>
        </w:rPr>
        <w:t>方向的匀速圆周运动，其中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93.95pt;height:31.05pt" o:ole="">
            <v:imagedata r:id="rId426" o:title="eqId95101cdbfe1987e160f64a92495634d7"/>
          </v:shape>
          <o:OLEObject Type="Embed" ProgID="Equation.DSMT4" ShapeID="_x0000_i1248" DrawAspect="Content" ObjectID="_224" r:id="rId427"/>
        </w:objec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103.05pt;height:32.9pt" o:ole="">
            <v:imagedata r:id="rId428" o:title="eqId634bb1cfe8fe9a3c09610e3e5361db68"/>
          </v:shape>
          <o:OLEObject Type="Embed" ProgID="Equation.DSMT4" ShapeID="_x0000_i1249" DrawAspect="Content" ObjectID="_225" r:id="rId42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匀速圆周运动的半径为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81.9pt;height:36.15pt" o:ole="">
            <v:imagedata r:id="rId430" o:title="eqId96c37d6667cf6aa1d607a3379b063213"/>
          </v:shape>
          <o:OLEObject Type="Embed" ProgID="Equation.DSMT4" ShapeID="_x0000_i1250" DrawAspect="Content" ObjectID="_226" r:id="rId43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故最小距离为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116.95pt;height:34pt" o:ole="">
            <v:imagedata r:id="rId432" o:title="eqId4722664d89ac757b4ba8f10c1b3b5dd3"/>
          </v:shape>
          <o:OLEObject Type="Embed" ProgID="Equation.DSMT4" ShapeID="_x0000_i1251" DrawAspect="Content" ObjectID="_227" r:id="rId433"/>
        </w:object>
      </w:r>
    </w:p>
    <w:sectPr w:rsidSect="00C321EB">
      <w:footerReference w:type="default" r:id="rId434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 w:rsidP="0090278E" w14:paraId="4250A944" w14:textId="77777777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14:paraId="2B7A6A73" w14:textId="77777777">
    <w:pPr>
      <w:pStyle w:val="Footer"/>
    </w:pPr>
  </w:p>
  <w:p w:rsidR="004151F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49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0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1.wmf" /><Relationship Id="rId101" Type="http://schemas.openxmlformats.org/officeDocument/2006/relationships/oleObject" Target="embeddings/oleObject56.bin" /><Relationship Id="rId102" Type="http://schemas.openxmlformats.org/officeDocument/2006/relationships/image" Target="media/image42.wmf" /><Relationship Id="rId103" Type="http://schemas.openxmlformats.org/officeDocument/2006/relationships/oleObject" Target="embeddings/oleObject57.bin" /><Relationship Id="rId104" Type="http://schemas.openxmlformats.org/officeDocument/2006/relationships/image" Target="media/image43.wmf" /><Relationship Id="rId105" Type="http://schemas.openxmlformats.org/officeDocument/2006/relationships/oleObject" Target="embeddings/oleObject58.bin" /><Relationship Id="rId106" Type="http://schemas.openxmlformats.org/officeDocument/2006/relationships/image" Target="media/image44.wmf" /><Relationship Id="rId107" Type="http://schemas.openxmlformats.org/officeDocument/2006/relationships/oleObject" Target="embeddings/oleObject59.bin" /><Relationship Id="rId108" Type="http://schemas.openxmlformats.org/officeDocument/2006/relationships/image" Target="media/image45.wmf" /><Relationship Id="rId109" Type="http://schemas.openxmlformats.org/officeDocument/2006/relationships/oleObject" Target="embeddings/oleObject60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46.wmf" /><Relationship Id="rId111" Type="http://schemas.openxmlformats.org/officeDocument/2006/relationships/oleObject" Target="embeddings/oleObject61.bin" /><Relationship Id="rId112" Type="http://schemas.openxmlformats.org/officeDocument/2006/relationships/image" Target="media/image47.wmf" /><Relationship Id="rId113" Type="http://schemas.openxmlformats.org/officeDocument/2006/relationships/oleObject" Target="embeddings/oleObject62.bin" /><Relationship Id="rId114" Type="http://schemas.openxmlformats.org/officeDocument/2006/relationships/oleObject" Target="embeddings/oleObject63.bin" /><Relationship Id="rId115" Type="http://schemas.openxmlformats.org/officeDocument/2006/relationships/image" Target="media/image48.wmf" /><Relationship Id="rId116" Type="http://schemas.openxmlformats.org/officeDocument/2006/relationships/oleObject" Target="embeddings/oleObject64.bin" /><Relationship Id="rId117" Type="http://schemas.openxmlformats.org/officeDocument/2006/relationships/image" Target="media/image49.wmf" /><Relationship Id="rId118" Type="http://schemas.openxmlformats.org/officeDocument/2006/relationships/oleObject" Target="embeddings/oleObject65.bin" /><Relationship Id="rId119" Type="http://schemas.openxmlformats.org/officeDocument/2006/relationships/oleObject" Target="embeddings/oleObject66.bin" /><Relationship Id="rId12" Type="http://schemas.openxmlformats.org/officeDocument/2006/relationships/image" Target="media/image5.wmf" /><Relationship Id="rId120" Type="http://schemas.openxmlformats.org/officeDocument/2006/relationships/image" Target="media/image50.wmf" /><Relationship Id="rId121" Type="http://schemas.openxmlformats.org/officeDocument/2006/relationships/oleObject" Target="embeddings/oleObject67.bin" /><Relationship Id="rId122" Type="http://schemas.openxmlformats.org/officeDocument/2006/relationships/oleObject" Target="embeddings/oleObject68.bin" /><Relationship Id="rId123" Type="http://schemas.openxmlformats.org/officeDocument/2006/relationships/image" Target="media/image51.wmf" /><Relationship Id="rId124" Type="http://schemas.openxmlformats.org/officeDocument/2006/relationships/oleObject" Target="embeddings/oleObject69.bin" /><Relationship Id="rId125" Type="http://schemas.openxmlformats.org/officeDocument/2006/relationships/image" Target="media/image52.wmf" /><Relationship Id="rId126" Type="http://schemas.openxmlformats.org/officeDocument/2006/relationships/oleObject" Target="embeddings/oleObject70.bin" /><Relationship Id="rId127" Type="http://schemas.openxmlformats.org/officeDocument/2006/relationships/image" Target="media/image53.wmf" /><Relationship Id="rId128" Type="http://schemas.openxmlformats.org/officeDocument/2006/relationships/oleObject" Target="embeddings/oleObject71.bin" /><Relationship Id="rId129" Type="http://schemas.openxmlformats.org/officeDocument/2006/relationships/image" Target="media/image54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72.bin" /><Relationship Id="rId131" Type="http://schemas.openxmlformats.org/officeDocument/2006/relationships/image" Target="media/image55.wmf" /><Relationship Id="rId132" Type="http://schemas.openxmlformats.org/officeDocument/2006/relationships/oleObject" Target="embeddings/oleObject73.bin" /><Relationship Id="rId133" Type="http://schemas.openxmlformats.org/officeDocument/2006/relationships/oleObject" Target="embeddings/oleObject74.bin" /><Relationship Id="rId134" Type="http://schemas.openxmlformats.org/officeDocument/2006/relationships/image" Target="media/image56.wmf" /><Relationship Id="rId135" Type="http://schemas.openxmlformats.org/officeDocument/2006/relationships/oleObject" Target="embeddings/oleObject75.bin" /><Relationship Id="rId136" Type="http://schemas.openxmlformats.org/officeDocument/2006/relationships/oleObject" Target="embeddings/oleObject76.bin" /><Relationship Id="rId137" Type="http://schemas.openxmlformats.org/officeDocument/2006/relationships/image" Target="media/image57.wmf" /><Relationship Id="rId138" Type="http://schemas.openxmlformats.org/officeDocument/2006/relationships/oleObject" Target="embeddings/oleObject77.bin" /><Relationship Id="rId139" Type="http://schemas.openxmlformats.org/officeDocument/2006/relationships/oleObject" Target="embeddings/oleObject78.bin" /><Relationship Id="rId14" Type="http://schemas.openxmlformats.org/officeDocument/2006/relationships/oleObject" Target="embeddings/oleObject5.bin" /><Relationship Id="rId140" Type="http://schemas.openxmlformats.org/officeDocument/2006/relationships/image" Target="media/image58.png" /><Relationship Id="rId141" Type="http://schemas.openxmlformats.org/officeDocument/2006/relationships/image" Target="media/image59.wmf" /><Relationship Id="rId142" Type="http://schemas.openxmlformats.org/officeDocument/2006/relationships/oleObject" Target="embeddings/oleObject79.bin" /><Relationship Id="rId143" Type="http://schemas.openxmlformats.org/officeDocument/2006/relationships/image" Target="media/image60.wmf" /><Relationship Id="rId144" Type="http://schemas.openxmlformats.org/officeDocument/2006/relationships/oleObject" Target="embeddings/oleObject80.bin" /><Relationship Id="rId145" Type="http://schemas.openxmlformats.org/officeDocument/2006/relationships/image" Target="media/image61.wmf" /><Relationship Id="rId146" Type="http://schemas.openxmlformats.org/officeDocument/2006/relationships/oleObject" Target="embeddings/oleObject81.bin" /><Relationship Id="rId147" Type="http://schemas.openxmlformats.org/officeDocument/2006/relationships/image" Target="media/image62.wmf" /><Relationship Id="rId148" Type="http://schemas.openxmlformats.org/officeDocument/2006/relationships/oleObject" Target="embeddings/oleObject82.bin" /><Relationship Id="rId149" Type="http://schemas.openxmlformats.org/officeDocument/2006/relationships/image" Target="media/image63.wmf" /><Relationship Id="rId15" Type="http://schemas.openxmlformats.org/officeDocument/2006/relationships/oleObject" Target="embeddings/oleObject6.bin" /><Relationship Id="rId150" Type="http://schemas.openxmlformats.org/officeDocument/2006/relationships/oleObject" Target="embeddings/oleObject83.bin" /><Relationship Id="rId151" Type="http://schemas.openxmlformats.org/officeDocument/2006/relationships/image" Target="media/image64.wmf" /><Relationship Id="rId152" Type="http://schemas.openxmlformats.org/officeDocument/2006/relationships/oleObject" Target="embeddings/oleObject84.bin" /><Relationship Id="rId153" Type="http://schemas.openxmlformats.org/officeDocument/2006/relationships/image" Target="media/image65.wmf" /><Relationship Id="rId154" Type="http://schemas.openxmlformats.org/officeDocument/2006/relationships/oleObject" Target="embeddings/oleObject85.bin" /><Relationship Id="rId155" Type="http://schemas.openxmlformats.org/officeDocument/2006/relationships/image" Target="media/image66.wmf" /><Relationship Id="rId156" Type="http://schemas.openxmlformats.org/officeDocument/2006/relationships/oleObject" Target="embeddings/oleObject86.bin" /><Relationship Id="rId157" Type="http://schemas.openxmlformats.org/officeDocument/2006/relationships/image" Target="media/image67.wmf" /><Relationship Id="rId158" Type="http://schemas.openxmlformats.org/officeDocument/2006/relationships/oleObject" Target="embeddings/oleObject87.bin" /><Relationship Id="rId159" Type="http://schemas.openxmlformats.org/officeDocument/2006/relationships/image" Target="media/image68.wmf" /><Relationship Id="rId16" Type="http://schemas.openxmlformats.org/officeDocument/2006/relationships/oleObject" Target="embeddings/oleObject7.bin" /><Relationship Id="rId160" Type="http://schemas.openxmlformats.org/officeDocument/2006/relationships/image" Target="media/image69.png" /><Relationship Id="rId161" Type="http://schemas.openxmlformats.org/officeDocument/2006/relationships/image" Target="media/image70.png" /><Relationship Id="rId162" Type="http://schemas.openxmlformats.org/officeDocument/2006/relationships/image" Target="media/image71.png" /><Relationship Id="rId163" Type="http://schemas.openxmlformats.org/officeDocument/2006/relationships/image" Target="media/image72.png" /><Relationship Id="rId164" Type="http://schemas.openxmlformats.org/officeDocument/2006/relationships/image" Target="media/image73.png" /><Relationship Id="rId165" Type="http://schemas.openxmlformats.org/officeDocument/2006/relationships/image" Target="media/image74.wmf" /><Relationship Id="rId166" Type="http://schemas.openxmlformats.org/officeDocument/2006/relationships/oleObject" Target="embeddings/oleObject88.bin" /><Relationship Id="rId167" Type="http://schemas.openxmlformats.org/officeDocument/2006/relationships/image" Target="media/image75.wmf" /><Relationship Id="rId168" Type="http://schemas.openxmlformats.org/officeDocument/2006/relationships/oleObject" Target="embeddings/oleObject89.bin" /><Relationship Id="rId169" Type="http://schemas.openxmlformats.org/officeDocument/2006/relationships/image" Target="media/image76.wmf" /><Relationship Id="rId17" Type="http://schemas.openxmlformats.org/officeDocument/2006/relationships/oleObject" Target="embeddings/oleObject8.bin" /><Relationship Id="rId170" Type="http://schemas.openxmlformats.org/officeDocument/2006/relationships/oleObject" Target="embeddings/oleObject90.bin" /><Relationship Id="rId171" Type="http://schemas.openxmlformats.org/officeDocument/2006/relationships/image" Target="media/image77.wmf" /><Relationship Id="rId172" Type="http://schemas.openxmlformats.org/officeDocument/2006/relationships/oleObject" Target="embeddings/oleObject91.bin" /><Relationship Id="rId173" Type="http://schemas.openxmlformats.org/officeDocument/2006/relationships/image" Target="media/image78.png" /><Relationship Id="rId174" Type="http://schemas.openxmlformats.org/officeDocument/2006/relationships/image" Target="media/image79.wmf" /><Relationship Id="rId175" Type="http://schemas.openxmlformats.org/officeDocument/2006/relationships/oleObject" Target="embeddings/oleObject92.bin" /><Relationship Id="rId176" Type="http://schemas.openxmlformats.org/officeDocument/2006/relationships/image" Target="media/image80.wmf" /><Relationship Id="rId177" Type="http://schemas.openxmlformats.org/officeDocument/2006/relationships/oleObject" Target="embeddings/oleObject93.bin" /><Relationship Id="rId178" Type="http://schemas.openxmlformats.org/officeDocument/2006/relationships/image" Target="media/image81.wmf" /><Relationship Id="rId179" Type="http://schemas.openxmlformats.org/officeDocument/2006/relationships/oleObject" Target="embeddings/oleObject94.bin" /><Relationship Id="rId18" Type="http://schemas.openxmlformats.org/officeDocument/2006/relationships/oleObject" Target="embeddings/oleObject9.bin" /><Relationship Id="rId180" Type="http://schemas.openxmlformats.org/officeDocument/2006/relationships/image" Target="media/image82.wmf" /><Relationship Id="rId181" Type="http://schemas.openxmlformats.org/officeDocument/2006/relationships/oleObject" Target="embeddings/oleObject95.bin" /><Relationship Id="rId182" Type="http://schemas.openxmlformats.org/officeDocument/2006/relationships/image" Target="media/image83.wmf" /><Relationship Id="rId183" Type="http://schemas.openxmlformats.org/officeDocument/2006/relationships/oleObject" Target="embeddings/oleObject96.bin" /><Relationship Id="rId184" Type="http://schemas.openxmlformats.org/officeDocument/2006/relationships/image" Target="media/image84.wmf" /><Relationship Id="rId185" Type="http://schemas.openxmlformats.org/officeDocument/2006/relationships/oleObject" Target="embeddings/oleObject97.bin" /><Relationship Id="rId186" Type="http://schemas.openxmlformats.org/officeDocument/2006/relationships/oleObject" Target="embeddings/oleObject98.bin" /><Relationship Id="rId187" Type="http://schemas.openxmlformats.org/officeDocument/2006/relationships/oleObject" Target="embeddings/oleObject99.bin" /><Relationship Id="rId188" Type="http://schemas.openxmlformats.org/officeDocument/2006/relationships/image" Target="media/image85.wmf" /><Relationship Id="rId189" Type="http://schemas.openxmlformats.org/officeDocument/2006/relationships/oleObject" Target="embeddings/oleObject100.bin" /><Relationship Id="rId19" Type="http://schemas.openxmlformats.org/officeDocument/2006/relationships/oleObject" Target="embeddings/oleObject10.bin" /><Relationship Id="rId190" Type="http://schemas.openxmlformats.org/officeDocument/2006/relationships/image" Target="media/image86.wmf" /><Relationship Id="rId191" Type="http://schemas.openxmlformats.org/officeDocument/2006/relationships/oleObject" Target="embeddings/oleObject101.bin" /><Relationship Id="rId192" Type="http://schemas.openxmlformats.org/officeDocument/2006/relationships/image" Target="media/image87.wmf" /><Relationship Id="rId193" Type="http://schemas.openxmlformats.org/officeDocument/2006/relationships/oleObject" Target="embeddings/oleObject102.bin" /><Relationship Id="rId194" Type="http://schemas.openxmlformats.org/officeDocument/2006/relationships/image" Target="media/image88.wmf" /><Relationship Id="rId195" Type="http://schemas.openxmlformats.org/officeDocument/2006/relationships/oleObject" Target="embeddings/oleObject103.bin" /><Relationship Id="rId196" Type="http://schemas.openxmlformats.org/officeDocument/2006/relationships/image" Target="media/image89.wmf" /><Relationship Id="rId197" Type="http://schemas.openxmlformats.org/officeDocument/2006/relationships/oleObject" Target="embeddings/oleObject104.bin" /><Relationship Id="rId198" Type="http://schemas.openxmlformats.org/officeDocument/2006/relationships/oleObject" Target="embeddings/oleObject105.bin" /><Relationship Id="rId199" Type="http://schemas.openxmlformats.org/officeDocument/2006/relationships/image" Target="media/image90.png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11.bin" /><Relationship Id="rId200" Type="http://schemas.openxmlformats.org/officeDocument/2006/relationships/image" Target="media/image91.wmf" /><Relationship Id="rId201" Type="http://schemas.openxmlformats.org/officeDocument/2006/relationships/oleObject" Target="embeddings/oleObject106.bin" /><Relationship Id="rId202" Type="http://schemas.openxmlformats.org/officeDocument/2006/relationships/image" Target="media/image92.wmf" /><Relationship Id="rId203" Type="http://schemas.openxmlformats.org/officeDocument/2006/relationships/oleObject" Target="embeddings/oleObject107.bin" /><Relationship Id="rId204" Type="http://schemas.openxmlformats.org/officeDocument/2006/relationships/image" Target="media/image93.wmf" /><Relationship Id="rId205" Type="http://schemas.openxmlformats.org/officeDocument/2006/relationships/oleObject" Target="embeddings/oleObject108.bin" /><Relationship Id="rId206" Type="http://schemas.openxmlformats.org/officeDocument/2006/relationships/image" Target="media/image94.wmf" /><Relationship Id="rId207" Type="http://schemas.openxmlformats.org/officeDocument/2006/relationships/oleObject" Target="embeddings/oleObject109.bin" /><Relationship Id="rId208" Type="http://schemas.openxmlformats.org/officeDocument/2006/relationships/image" Target="media/image95.wmf" /><Relationship Id="rId209" Type="http://schemas.openxmlformats.org/officeDocument/2006/relationships/oleObject" Target="embeddings/oleObject110.bin" /><Relationship Id="rId21" Type="http://schemas.openxmlformats.org/officeDocument/2006/relationships/oleObject" Target="embeddings/oleObject12.bin" /><Relationship Id="rId210" Type="http://schemas.openxmlformats.org/officeDocument/2006/relationships/image" Target="media/image96.wmf" /><Relationship Id="rId211" Type="http://schemas.openxmlformats.org/officeDocument/2006/relationships/oleObject" Target="embeddings/oleObject111.bin" /><Relationship Id="rId212" Type="http://schemas.openxmlformats.org/officeDocument/2006/relationships/image" Target="media/image97.wmf" /><Relationship Id="rId213" Type="http://schemas.openxmlformats.org/officeDocument/2006/relationships/oleObject" Target="embeddings/oleObject112.bin" /><Relationship Id="rId214" Type="http://schemas.openxmlformats.org/officeDocument/2006/relationships/image" Target="media/image98.wmf" /><Relationship Id="rId215" Type="http://schemas.openxmlformats.org/officeDocument/2006/relationships/oleObject" Target="embeddings/oleObject113.bin" /><Relationship Id="rId216" Type="http://schemas.openxmlformats.org/officeDocument/2006/relationships/image" Target="media/image99.png" /><Relationship Id="rId217" Type="http://schemas.openxmlformats.org/officeDocument/2006/relationships/image" Target="media/image100.png" /><Relationship Id="rId218" Type="http://schemas.openxmlformats.org/officeDocument/2006/relationships/image" Target="media/image101.wmf" /><Relationship Id="rId219" Type="http://schemas.openxmlformats.org/officeDocument/2006/relationships/oleObject" Target="embeddings/oleObject114.bin" /><Relationship Id="rId22" Type="http://schemas.openxmlformats.org/officeDocument/2006/relationships/oleObject" Target="embeddings/oleObject13.bin" /><Relationship Id="rId220" Type="http://schemas.openxmlformats.org/officeDocument/2006/relationships/image" Target="media/image102.wmf" /><Relationship Id="rId221" Type="http://schemas.openxmlformats.org/officeDocument/2006/relationships/oleObject" Target="embeddings/oleObject115.bin" /><Relationship Id="rId222" Type="http://schemas.openxmlformats.org/officeDocument/2006/relationships/image" Target="media/image103.wmf" /><Relationship Id="rId223" Type="http://schemas.openxmlformats.org/officeDocument/2006/relationships/oleObject" Target="embeddings/oleObject116.bin" /><Relationship Id="rId224" Type="http://schemas.openxmlformats.org/officeDocument/2006/relationships/oleObject" Target="embeddings/oleObject117.bin" /><Relationship Id="rId225" Type="http://schemas.openxmlformats.org/officeDocument/2006/relationships/image" Target="media/image104.wmf" /><Relationship Id="rId226" Type="http://schemas.openxmlformats.org/officeDocument/2006/relationships/oleObject" Target="embeddings/oleObject118.bin" /><Relationship Id="rId227" Type="http://schemas.openxmlformats.org/officeDocument/2006/relationships/image" Target="media/image105.wmf" /><Relationship Id="rId228" Type="http://schemas.openxmlformats.org/officeDocument/2006/relationships/oleObject" Target="embeddings/oleObject119.bin" /><Relationship Id="rId229" Type="http://schemas.openxmlformats.org/officeDocument/2006/relationships/image" Target="media/image106.wmf" /><Relationship Id="rId23" Type="http://schemas.openxmlformats.org/officeDocument/2006/relationships/oleObject" Target="embeddings/oleObject14.bin" /><Relationship Id="rId230" Type="http://schemas.openxmlformats.org/officeDocument/2006/relationships/oleObject" Target="embeddings/oleObject120.bin" /><Relationship Id="rId231" Type="http://schemas.openxmlformats.org/officeDocument/2006/relationships/oleObject" Target="embeddings/oleObject121.bin" /><Relationship Id="rId232" Type="http://schemas.openxmlformats.org/officeDocument/2006/relationships/image" Target="media/image107.wmf" /><Relationship Id="rId233" Type="http://schemas.openxmlformats.org/officeDocument/2006/relationships/oleObject" Target="embeddings/oleObject122.bin" /><Relationship Id="rId234" Type="http://schemas.openxmlformats.org/officeDocument/2006/relationships/oleObject" Target="embeddings/oleObject123.bin" /><Relationship Id="rId235" Type="http://schemas.openxmlformats.org/officeDocument/2006/relationships/image" Target="media/image108.wmf" /><Relationship Id="rId236" Type="http://schemas.openxmlformats.org/officeDocument/2006/relationships/oleObject" Target="embeddings/oleObject124.bin" /><Relationship Id="rId237" Type="http://schemas.openxmlformats.org/officeDocument/2006/relationships/image" Target="media/image109.wmf" /><Relationship Id="rId238" Type="http://schemas.openxmlformats.org/officeDocument/2006/relationships/oleObject" Target="embeddings/oleObject125.bin" /><Relationship Id="rId239" Type="http://schemas.openxmlformats.org/officeDocument/2006/relationships/image" Target="media/image110.wmf" /><Relationship Id="rId24" Type="http://schemas.openxmlformats.org/officeDocument/2006/relationships/oleObject" Target="embeddings/oleObject15.bin" /><Relationship Id="rId240" Type="http://schemas.openxmlformats.org/officeDocument/2006/relationships/oleObject" Target="embeddings/oleObject126.bin" /><Relationship Id="rId241" Type="http://schemas.openxmlformats.org/officeDocument/2006/relationships/oleObject" Target="embeddings/oleObject127.bin" /><Relationship Id="rId242" Type="http://schemas.openxmlformats.org/officeDocument/2006/relationships/image" Target="media/image111.wmf" /><Relationship Id="rId243" Type="http://schemas.openxmlformats.org/officeDocument/2006/relationships/oleObject" Target="embeddings/oleObject128.bin" /><Relationship Id="rId244" Type="http://schemas.openxmlformats.org/officeDocument/2006/relationships/image" Target="media/image112.wmf" /><Relationship Id="rId245" Type="http://schemas.openxmlformats.org/officeDocument/2006/relationships/oleObject" Target="embeddings/oleObject129.bin" /><Relationship Id="rId246" Type="http://schemas.openxmlformats.org/officeDocument/2006/relationships/image" Target="media/image113.wmf" /><Relationship Id="rId247" Type="http://schemas.openxmlformats.org/officeDocument/2006/relationships/oleObject" Target="embeddings/oleObject130.bin" /><Relationship Id="rId248" Type="http://schemas.openxmlformats.org/officeDocument/2006/relationships/image" Target="media/image114.wmf" /><Relationship Id="rId249" Type="http://schemas.openxmlformats.org/officeDocument/2006/relationships/oleObject" Target="embeddings/oleObject131.bin" /><Relationship Id="rId25" Type="http://schemas.openxmlformats.org/officeDocument/2006/relationships/oleObject" Target="embeddings/oleObject16.bin" /><Relationship Id="rId250" Type="http://schemas.openxmlformats.org/officeDocument/2006/relationships/image" Target="media/image115.wmf" /><Relationship Id="rId251" Type="http://schemas.openxmlformats.org/officeDocument/2006/relationships/oleObject" Target="embeddings/oleObject132.bin" /><Relationship Id="rId252" Type="http://schemas.openxmlformats.org/officeDocument/2006/relationships/image" Target="media/image116.wmf" /><Relationship Id="rId253" Type="http://schemas.openxmlformats.org/officeDocument/2006/relationships/oleObject" Target="embeddings/oleObject133.bin" /><Relationship Id="rId254" Type="http://schemas.openxmlformats.org/officeDocument/2006/relationships/image" Target="media/image117.wmf" /><Relationship Id="rId255" Type="http://schemas.openxmlformats.org/officeDocument/2006/relationships/oleObject" Target="embeddings/oleObject134.bin" /><Relationship Id="rId256" Type="http://schemas.openxmlformats.org/officeDocument/2006/relationships/image" Target="media/image118.wmf" /><Relationship Id="rId257" Type="http://schemas.openxmlformats.org/officeDocument/2006/relationships/oleObject" Target="embeddings/oleObject135.bin" /><Relationship Id="rId258" Type="http://schemas.openxmlformats.org/officeDocument/2006/relationships/image" Target="media/image119.png" /><Relationship Id="rId259" Type="http://schemas.openxmlformats.org/officeDocument/2006/relationships/image" Target="media/image120.wmf" /><Relationship Id="rId26" Type="http://schemas.openxmlformats.org/officeDocument/2006/relationships/oleObject" Target="embeddings/oleObject17.bin" /><Relationship Id="rId260" Type="http://schemas.openxmlformats.org/officeDocument/2006/relationships/oleObject" Target="embeddings/oleObject136.bin" /><Relationship Id="rId261" Type="http://schemas.openxmlformats.org/officeDocument/2006/relationships/oleObject" Target="embeddings/oleObject137.bin" /><Relationship Id="rId262" Type="http://schemas.openxmlformats.org/officeDocument/2006/relationships/oleObject" Target="embeddings/oleObject138.bin" /><Relationship Id="rId263" Type="http://schemas.openxmlformats.org/officeDocument/2006/relationships/image" Target="media/image121.wmf" /><Relationship Id="rId264" Type="http://schemas.openxmlformats.org/officeDocument/2006/relationships/oleObject" Target="embeddings/oleObject139.bin" /><Relationship Id="rId265" Type="http://schemas.openxmlformats.org/officeDocument/2006/relationships/image" Target="media/image122.wmf" /><Relationship Id="rId266" Type="http://schemas.openxmlformats.org/officeDocument/2006/relationships/oleObject" Target="embeddings/oleObject140.bin" /><Relationship Id="rId267" Type="http://schemas.openxmlformats.org/officeDocument/2006/relationships/image" Target="media/image123.wmf" /><Relationship Id="rId268" Type="http://schemas.openxmlformats.org/officeDocument/2006/relationships/oleObject" Target="embeddings/oleObject141.bin" /><Relationship Id="rId269" Type="http://schemas.openxmlformats.org/officeDocument/2006/relationships/image" Target="media/image124.wmf" /><Relationship Id="rId27" Type="http://schemas.openxmlformats.org/officeDocument/2006/relationships/oleObject" Target="embeddings/oleObject18.bin" /><Relationship Id="rId270" Type="http://schemas.openxmlformats.org/officeDocument/2006/relationships/oleObject" Target="embeddings/oleObject142.bin" /><Relationship Id="rId271" Type="http://schemas.openxmlformats.org/officeDocument/2006/relationships/image" Target="media/image125.wmf" /><Relationship Id="rId272" Type="http://schemas.openxmlformats.org/officeDocument/2006/relationships/oleObject" Target="embeddings/oleObject143.bin" /><Relationship Id="rId273" Type="http://schemas.openxmlformats.org/officeDocument/2006/relationships/image" Target="media/image126.wmf" /><Relationship Id="rId274" Type="http://schemas.openxmlformats.org/officeDocument/2006/relationships/oleObject" Target="embeddings/oleObject144.bin" /><Relationship Id="rId275" Type="http://schemas.openxmlformats.org/officeDocument/2006/relationships/image" Target="media/image127.png" /><Relationship Id="rId276" Type="http://schemas.openxmlformats.org/officeDocument/2006/relationships/image" Target="media/image128.png" /><Relationship Id="rId277" Type="http://schemas.openxmlformats.org/officeDocument/2006/relationships/image" Target="media/image129.wmf" /><Relationship Id="rId278" Type="http://schemas.openxmlformats.org/officeDocument/2006/relationships/oleObject" Target="embeddings/oleObject145.bin" /><Relationship Id="rId279" Type="http://schemas.openxmlformats.org/officeDocument/2006/relationships/image" Target="media/image130.wmf" /><Relationship Id="rId28" Type="http://schemas.openxmlformats.org/officeDocument/2006/relationships/image" Target="media/image6.wmf" /><Relationship Id="rId280" Type="http://schemas.openxmlformats.org/officeDocument/2006/relationships/oleObject" Target="embeddings/oleObject146.bin" /><Relationship Id="rId281" Type="http://schemas.openxmlformats.org/officeDocument/2006/relationships/image" Target="media/image131.wmf" /><Relationship Id="rId282" Type="http://schemas.openxmlformats.org/officeDocument/2006/relationships/oleObject" Target="embeddings/oleObject147.bin" /><Relationship Id="rId283" Type="http://schemas.openxmlformats.org/officeDocument/2006/relationships/image" Target="media/image132.wmf" /><Relationship Id="rId284" Type="http://schemas.openxmlformats.org/officeDocument/2006/relationships/oleObject" Target="embeddings/oleObject148.bin" /><Relationship Id="rId285" Type="http://schemas.openxmlformats.org/officeDocument/2006/relationships/image" Target="media/image133.wmf" /><Relationship Id="rId286" Type="http://schemas.openxmlformats.org/officeDocument/2006/relationships/oleObject" Target="embeddings/oleObject149.bin" /><Relationship Id="rId287" Type="http://schemas.openxmlformats.org/officeDocument/2006/relationships/image" Target="media/image134.png" /><Relationship Id="rId288" Type="http://schemas.openxmlformats.org/officeDocument/2006/relationships/image" Target="media/image135.wmf" /><Relationship Id="rId289" Type="http://schemas.openxmlformats.org/officeDocument/2006/relationships/oleObject" Target="embeddings/oleObject150.bin" /><Relationship Id="rId29" Type="http://schemas.openxmlformats.org/officeDocument/2006/relationships/oleObject" Target="embeddings/oleObject19.bin" /><Relationship Id="rId290" Type="http://schemas.openxmlformats.org/officeDocument/2006/relationships/image" Target="media/image136.wmf" /><Relationship Id="rId291" Type="http://schemas.openxmlformats.org/officeDocument/2006/relationships/oleObject" Target="embeddings/oleObject151.bin" /><Relationship Id="rId292" Type="http://schemas.openxmlformats.org/officeDocument/2006/relationships/image" Target="media/image137.wmf" /><Relationship Id="rId293" Type="http://schemas.openxmlformats.org/officeDocument/2006/relationships/oleObject" Target="embeddings/oleObject152.bin" /><Relationship Id="rId294" Type="http://schemas.openxmlformats.org/officeDocument/2006/relationships/image" Target="media/image138.wmf" /><Relationship Id="rId295" Type="http://schemas.openxmlformats.org/officeDocument/2006/relationships/oleObject" Target="embeddings/oleObject153.bin" /><Relationship Id="rId296" Type="http://schemas.openxmlformats.org/officeDocument/2006/relationships/image" Target="media/image139.wmf" /><Relationship Id="rId297" Type="http://schemas.openxmlformats.org/officeDocument/2006/relationships/oleObject" Target="embeddings/oleObject154.bin" /><Relationship Id="rId298" Type="http://schemas.openxmlformats.org/officeDocument/2006/relationships/oleObject" Target="embeddings/oleObject155.bin" /><Relationship Id="rId299" Type="http://schemas.openxmlformats.org/officeDocument/2006/relationships/image" Target="media/image140.png" /><Relationship Id="rId3" Type="http://schemas.openxmlformats.org/officeDocument/2006/relationships/fontTable" Target="fontTable.xml" /><Relationship Id="rId30" Type="http://schemas.openxmlformats.org/officeDocument/2006/relationships/oleObject" Target="embeddings/oleObject20.bin" /><Relationship Id="rId300" Type="http://schemas.openxmlformats.org/officeDocument/2006/relationships/image" Target="media/image141.wmf" /><Relationship Id="rId301" Type="http://schemas.openxmlformats.org/officeDocument/2006/relationships/oleObject" Target="embeddings/oleObject156.bin" /><Relationship Id="rId302" Type="http://schemas.openxmlformats.org/officeDocument/2006/relationships/image" Target="media/image142.wmf" /><Relationship Id="rId303" Type="http://schemas.openxmlformats.org/officeDocument/2006/relationships/oleObject" Target="embeddings/oleObject157.bin" /><Relationship Id="rId304" Type="http://schemas.openxmlformats.org/officeDocument/2006/relationships/image" Target="media/image143.wmf" /><Relationship Id="rId305" Type="http://schemas.openxmlformats.org/officeDocument/2006/relationships/oleObject" Target="embeddings/oleObject158.bin" /><Relationship Id="rId306" Type="http://schemas.openxmlformats.org/officeDocument/2006/relationships/image" Target="media/image144.wmf" /><Relationship Id="rId307" Type="http://schemas.openxmlformats.org/officeDocument/2006/relationships/oleObject" Target="embeddings/oleObject159.bin" /><Relationship Id="rId308" Type="http://schemas.openxmlformats.org/officeDocument/2006/relationships/image" Target="media/image145.wmf" /><Relationship Id="rId309" Type="http://schemas.openxmlformats.org/officeDocument/2006/relationships/oleObject" Target="embeddings/oleObject160.bin" /><Relationship Id="rId31" Type="http://schemas.openxmlformats.org/officeDocument/2006/relationships/oleObject" Target="embeddings/oleObject21.bin" /><Relationship Id="rId310" Type="http://schemas.openxmlformats.org/officeDocument/2006/relationships/oleObject" Target="embeddings/oleObject161.bin" /><Relationship Id="rId311" Type="http://schemas.openxmlformats.org/officeDocument/2006/relationships/image" Target="media/image146.png" /><Relationship Id="rId312" Type="http://schemas.openxmlformats.org/officeDocument/2006/relationships/image" Target="media/image147.wmf" /><Relationship Id="rId313" Type="http://schemas.openxmlformats.org/officeDocument/2006/relationships/oleObject" Target="embeddings/oleObject162.bin" /><Relationship Id="rId314" Type="http://schemas.openxmlformats.org/officeDocument/2006/relationships/image" Target="media/image148.wmf" /><Relationship Id="rId315" Type="http://schemas.openxmlformats.org/officeDocument/2006/relationships/oleObject" Target="embeddings/oleObject163.bin" /><Relationship Id="rId316" Type="http://schemas.openxmlformats.org/officeDocument/2006/relationships/image" Target="media/image149.wmf" /><Relationship Id="rId317" Type="http://schemas.openxmlformats.org/officeDocument/2006/relationships/oleObject" Target="embeddings/oleObject164.bin" /><Relationship Id="rId318" Type="http://schemas.openxmlformats.org/officeDocument/2006/relationships/image" Target="media/image150.wmf" /><Relationship Id="rId319" Type="http://schemas.openxmlformats.org/officeDocument/2006/relationships/oleObject" Target="embeddings/oleObject165.bin" /><Relationship Id="rId32" Type="http://schemas.openxmlformats.org/officeDocument/2006/relationships/oleObject" Target="embeddings/oleObject22.bin" /><Relationship Id="rId320" Type="http://schemas.openxmlformats.org/officeDocument/2006/relationships/image" Target="media/image151.wmf" /><Relationship Id="rId321" Type="http://schemas.openxmlformats.org/officeDocument/2006/relationships/oleObject" Target="embeddings/oleObject166.bin" /><Relationship Id="rId322" Type="http://schemas.openxmlformats.org/officeDocument/2006/relationships/oleObject" Target="embeddings/oleObject167.bin" /><Relationship Id="rId323" Type="http://schemas.openxmlformats.org/officeDocument/2006/relationships/image" Target="media/image152.wmf" /><Relationship Id="rId324" Type="http://schemas.openxmlformats.org/officeDocument/2006/relationships/oleObject" Target="embeddings/oleObject168.bin" /><Relationship Id="rId325" Type="http://schemas.openxmlformats.org/officeDocument/2006/relationships/image" Target="media/image153.wmf" /><Relationship Id="rId326" Type="http://schemas.openxmlformats.org/officeDocument/2006/relationships/oleObject" Target="embeddings/oleObject169.bin" /><Relationship Id="rId327" Type="http://schemas.openxmlformats.org/officeDocument/2006/relationships/oleObject" Target="embeddings/oleObject170.bin" /><Relationship Id="rId328" Type="http://schemas.openxmlformats.org/officeDocument/2006/relationships/image" Target="media/image154.png" /><Relationship Id="rId329" Type="http://schemas.openxmlformats.org/officeDocument/2006/relationships/image" Target="media/image155.wmf" /><Relationship Id="rId33" Type="http://schemas.openxmlformats.org/officeDocument/2006/relationships/oleObject" Target="embeddings/oleObject23.bin" /><Relationship Id="rId330" Type="http://schemas.openxmlformats.org/officeDocument/2006/relationships/oleObject" Target="embeddings/oleObject171.bin" /><Relationship Id="rId331" Type="http://schemas.openxmlformats.org/officeDocument/2006/relationships/image" Target="media/image156.wmf" /><Relationship Id="rId332" Type="http://schemas.openxmlformats.org/officeDocument/2006/relationships/oleObject" Target="embeddings/oleObject172.bin" /><Relationship Id="rId333" Type="http://schemas.openxmlformats.org/officeDocument/2006/relationships/image" Target="media/image157.wmf" /><Relationship Id="rId334" Type="http://schemas.openxmlformats.org/officeDocument/2006/relationships/oleObject" Target="embeddings/oleObject173.bin" /><Relationship Id="rId335" Type="http://schemas.openxmlformats.org/officeDocument/2006/relationships/image" Target="media/image158.wmf" /><Relationship Id="rId336" Type="http://schemas.openxmlformats.org/officeDocument/2006/relationships/oleObject" Target="embeddings/oleObject174.bin" /><Relationship Id="rId337" Type="http://schemas.openxmlformats.org/officeDocument/2006/relationships/image" Target="media/image159.wmf" /><Relationship Id="rId338" Type="http://schemas.openxmlformats.org/officeDocument/2006/relationships/oleObject" Target="embeddings/oleObject175.bin" /><Relationship Id="rId339" Type="http://schemas.openxmlformats.org/officeDocument/2006/relationships/oleObject" Target="embeddings/oleObject176.bin" /><Relationship Id="rId34" Type="http://schemas.openxmlformats.org/officeDocument/2006/relationships/oleObject" Target="embeddings/oleObject24.bin" /><Relationship Id="rId340" Type="http://schemas.openxmlformats.org/officeDocument/2006/relationships/image" Target="media/image160.wmf" /><Relationship Id="rId341" Type="http://schemas.openxmlformats.org/officeDocument/2006/relationships/oleObject" Target="embeddings/oleObject177.bin" /><Relationship Id="rId342" Type="http://schemas.openxmlformats.org/officeDocument/2006/relationships/image" Target="media/image161.wmf" /><Relationship Id="rId343" Type="http://schemas.openxmlformats.org/officeDocument/2006/relationships/oleObject" Target="embeddings/oleObject178.bin" /><Relationship Id="rId344" Type="http://schemas.openxmlformats.org/officeDocument/2006/relationships/image" Target="media/image162.wmf" /><Relationship Id="rId345" Type="http://schemas.openxmlformats.org/officeDocument/2006/relationships/oleObject" Target="embeddings/oleObject179.bin" /><Relationship Id="rId346" Type="http://schemas.openxmlformats.org/officeDocument/2006/relationships/image" Target="media/image163.wmf" /><Relationship Id="rId347" Type="http://schemas.openxmlformats.org/officeDocument/2006/relationships/oleObject" Target="embeddings/oleObject180.bin" /><Relationship Id="rId348" Type="http://schemas.openxmlformats.org/officeDocument/2006/relationships/image" Target="media/image164.wmf" /><Relationship Id="rId349" Type="http://schemas.openxmlformats.org/officeDocument/2006/relationships/oleObject" Target="embeddings/oleObject181.bin" /><Relationship Id="rId35" Type="http://schemas.openxmlformats.org/officeDocument/2006/relationships/oleObject" Target="embeddings/oleObject25.bin" /><Relationship Id="rId350" Type="http://schemas.openxmlformats.org/officeDocument/2006/relationships/image" Target="media/image165.wmf" /><Relationship Id="rId351" Type="http://schemas.openxmlformats.org/officeDocument/2006/relationships/oleObject" Target="embeddings/oleObject182.bin" /><Relationship Id="rId352" Type="http://schemas.openxmlformats.org/officeDocument/2006/relationships/image" Target="media/image166.wmf" /><Relationship Id="rId353" Type="http://schemas.openxmlformats.org/officeDocument/2006/relationships/oleObject" Target="embeddings/oleObject183.bin" /><Relationship Id="rId354" Type="http://schemas.openxmlformats.org/officeDocument/2006/relationships/image" Target="media/image167.wmf" /><Relationship Id="rId355" Type="http://schemas.openxmlformats.org/officeDocument/2006/relationships/oleObject" Target="embeddings/oleObject184.bin" /><Relationship Id="rId356" Type="http://schemas.openxmlformats.org/officeDocument/2006/relationships/oleObject" Target="embeddings/oleObject185.bin" /><Relationship Id="rId357" Type="http://schemas.openxmlformats.org/officeDocument/2006/relationships/oleObject" Target="embeddings/oleObject186.bin" /><Relationship Id="rId358" Type="http://schemas.openxmlformats.org/officeDocument/2006/relationships/image" Target="media/image168.wmf" /><Relationship Id="rId359" Type="http://schemas.openxmlformats.org/officeDocument/2006/relationships/oleObject" Target="embeddings/oleObject187.bin" /><Relationship Id="rId36" Type="http://schemas.openxmlformats.org/officeDocument/2006/relationships/oleObject" Target="embeddings/oleObject26.bin" /><Relationship Id="rId360" Type="http://schemas.openxmlformats.org/officeDocument/2006/relationships/image" Target="media/image169.wmf" /><Relationship Id="rId361" Type="http://schemas.openxmlformats.org/officeDocument/2006/relationships/oleObject" Target="embeddings/oleObject188.bin" /><Relationship Id="rId362" Type="http://schemas.openxmlformats.org/officeDocument/2006/relationships/image" Target="media/image170.wmf" /><Relationship Id="rId363" Type="http://schemas.openxmlformats.org/officeDocument/2006/relationships/oleObject" Target="embeddings/oleObject189.bin" /><Relationship Id="rId364" Type="http://schemas.openxmlformats.org/officeDocument/2006/relationships/image" Target="media/image171.wmf" /><Relationship Id="rId365" Type="http://schemas.openxmlformats.org/officeDocument/2006/relationships/oleObject" Target="embeddings/oleObject190.bin" /><Relationship Id="rId366" Type="http://schemas.openxmlformats.org/officeDocument/2006/relationships/image" Target="media/image172.wmf" /><Relationship Id="rId367" Type="http://schemas.openxmlformats.org/officeDocument/2006/relationships/oleObject" Target="embeddings/oleObject191.bin" /><Relationship Id="rId368" Type="http://schemas.openxmlformats.org/officeDocument/2006/relationships/image" Target="media/image173.wmf" /><Relationship Id="rId369" Type="http://schemas.openxmlformats.org/officeDocument/2006/relationships/oleObject" Target="embeddings/oleObject192.bin" /><Relationship Id="rId37" Type="http://schemas.openxmlformats.org/officeDocument/2006/relationships/image" Target="media/image7.png" /><Relationship Id="rId370" Type="http://schemas.openxmlformats.org/officeDocument/2006/relationships/image" Target="media/image174.wmf" /><Relationship Id="rId371" Type="http://schemas.openxmlformats.org/officeDocument/2006/relationships/oleObject" Target="embeddings/oleObject193.bin" /><Relationship Id="rId372" Type="http://schemas.openxmlformats.org/officeDocument/2006/relationships/oleObject" Target="embeddings/oleObject194.bin" /><Relationship Id="rId373" Type="http://schemas.openxmlformats.org/officeDocument/2006/relationships/image" Target="media/image175.wmf" /><Relationship Id="rId374" Type="http://schemas.openxmlformats.org/officeDocument/2006/relationships/oleObject" Target="embeddings/oleObject195.bin" /><Relationship Id="rId375" Type="http://schemas.openxmlformats.org/officeDocument/2006/relationships/image" Target="media/image176.wmf" /><Relationship Id="rId376" Type="http://schemas.openxmlformats.org/officeDocument/2006/relationships/oleObject" Target="embeddings/oleObject196.bin" /><Relationship Id="rId377" Type="http://schemas.openxmlformats.org/officeDocument/2006/relationships/image" Target="media/image177.png" /><Relationship Id="rId378" Type="http://schemas.openxmlformats.org/officeDocument/2006/relationships/image" Target="media/image178.wmf" /><Relationship Id="rId379" Type="http://schemas.openxmlformats.org/officeDocument/2006/relationships/oleObject" Target="embeddings/oleObject197.bin" /><Relationship Id="rId38" Type="http://schemas.openxmlformats.org/officeDocument/2006/relationships/image" Target="media/image8.wmf" /><Relationship Id="rId380" Type="http://schemas.openxmlformats.org/officeDocument/2006/relationships/image" Target="media/image179.wmf" /><Relationship Id="rId381" Type="http://schemas.openxmlformats.org/officeDocument/2006/relationships/oleObject" Target="embeddings/oleObject198.bin" /><Relationship Id="rId382" Type="http://schemas.openxmlformats.org/officeDocument/2006/relationships/image" Target="media/image180.wmf" /><Relationship Id="rId383" Type="http://schemas.openxmlformats.org/officeDocument/2006/relationships/oleObject" Target="embeddings/oleObject199.bin" /><Relationship Id="rId384" Type="http://schemas.openxmlformats.org/officeDocument/2006/relationships/image" Target="media/image181.png" /><Relationship Id="rId385" Type="http://schemas.openxmlformats.org/officeDocument/2006/relationships/image" Target="media/image182.wmf" /><Relationship Id="rId386" Type="http://schemas.openxmlformats.org/officeDocument/2006/relationships/oleObject" Target="embeddings/oleObject200.bin" /><Relationship Id="rId387" Type="http://schemas.openxmlformats.org/officeDocument/2006/relationships/image" Target="media/image183.wmf" /><Relationship Id="rId388" Type="http://schemas.openxmlformats.org/officeDocument/2006/relationships/oleObject" Target="embeddings/oleObject201.bin" /><Relationship Id="rId389" Type="http://schemas.openxmlformats.org/officeDocument/2006/relationships/image" Target="media/image184.wmf" /><Relationship Id="rId39" Type="http://schemas.openxmlformats.org/officeDocument/2006/relationships/oleObject" Target="embeddings/oleObject27.bin" /><Relationship Id="rId390" Type="http://schemas.openxmlformats.org/officeDocument/2006/relationships/oleObject" Target="embeddings/oleObject202.bin" /><Relationship Id="rId391" Type="http://schemas.openxmlformats.org/officeDocument/2006/relationships/image" Target="media/image185.wmf" /><Relationship Id="rId392" Type="http://schemas.openxmlformats.org/officeDocument/2006/relationships/oleObject" Target="embeddings/oleObject203.bin" /><Relationship Id="rId393" Type="http://schemas.openxmlformats.org/officeDocument/2006/relationships/oleObject" Target="embeddings/oleObject204.bin" /><Relationship Id="rId394" Type="http://schemas.openxmlformats.org/officeDocument/2006/relationships/image" Target="media/image186.png" /><Relationship Id="rId395" Type="http://schemas.openxmlformats.org/officeDocument/2006/relationships/image" Target="media/image187.wmf" /><Relationship Id="rId396" Type="http://schemas.openxmlformats.org/officeDocument/2006/relationships/oleObject" Target="embeddings/oleObject205.bin" /><Relationship Id="rId397" Type="http://schemas.openxmlformats.org/officeDocument/2006/relationships/oleObject" Target="embeddings/oleObject206.bin" /><Relationship Id="rId398" Type="http://schemas.openxmlformats.org/officeDocument/2006/relationships/image" Target="media/image188.wmf" /><Relationship Id="rId399" Type="http://schemas.openxmlformats.org/officeDocument/2006/relationships/oleObject" Target="embeddings/oleObject207.bin" /><Relationship Id="rId4" Type="http://schemas.openxmlformats.org/officeDocument/2006/relationships/customXml" Target="../customXml/item1.xml" /><Relationship Id="rId40" Type="http://schemas.openxmlformats.org/officeDocument/2006/relationships/image" Target="media/image9.wmf" /><Relationship Id="rId400" Type="http://schemas.openxmlformats.org/officeDocument/2006/relationships/oleObject" Target="embeddings/oleObject208.bin" /><Relationship Id="rId401" Type="http://schemas.openxmlformats.org/officeDocument/2006/relationships/image" Target="media/image189.wmf" /><Relationship Id="rId402" Type="http://schemas.openxmlformats.org/officeDocument/2006/relationships/oleObject" Target="embeddings/oleObject209.bin" /><Relationship Id="rId403" Type="http://schemas.openxmlformats.org/officeDocument/2006/relationships/oleObject" Target="embeddings/oleObject210.bin" /><Relationship Id="rId404" Type="http://schemas.openxmlformats.org/officeDocument/2006/relationships/image" Target="media/image190.wmf" /><Relationship Id="rId405" Type="http://schemas.openxmlformats.org/officeDocument/2006/relationships/oleObject" Target="embeddings/oleObject211.bin" /><Relationship Id="rId406" Type="http://schemas.openxmlformats.org/officeDocument/2006/relationships/image" Target="media/image191.wmf" /><Relationship Id="rId407" Type="http://schemas.openxmlformats.org/officeDocument/2006/relationships/oleObject" Target="embeddings/oleObject212.bin" /><Relationship Id="rId408" Type="http://schemas.openxmlformats.org/officeDocument/2006/relationships/oleObject" Target="embeddings/oleObject213.bin" /><Relationship Id="rId409" Type="http://schemas.openxmlformats.org/officeDocument/2006/relationships/image" Target="media/image192.wmf" /><Relationship Id="rId41" Type="http://schemas.openxmlformats.org/officeDocument/2006/relationships/oleObject" Target="embeddings/oleObject28.bin" /><Relationship Id="rId410" Type="http://schemas.openxmlformats.org/officeDocument/2006/relationships/oleObject" Target="embeddings/oleObject214.bin" /><Relationship Id="rId411" Type="http://schemas.openxmlformats.org/officeDocument/2006/relationships/oleObject" Target="embeddings/oleObject215.bin" /><Relationship Id="rId412" Type="http://schemas.openxmlformats.org/officeDocument/2006/relationships/image" Target="media/image193.wmf" /><Relationship Id="rId413" Type="http://schemas.openxmlformats.org/officeDocument/2006/relationships/oleObject" Target="embeddings/oleObject216.bin" /><Relationship Id="rId414" Type="http://schemas.openxmlformats.org/officeDocument/2006/relationships/image" Target="media/image194.png" /><Relationship Id="rId415" Type="http://schemas.openxmlformats.org/officeDocument/2006/relationships/image" Target="media/image195.wmf" /><Relationship Id="rId416" Type="http://schemas.openxmlformats.org/officeDocument/2006/relationships/oleObject" Target="embeddings/oleObject217.bin" /><Relationship Id="rId417" Type="http://schemas.openxmlformats.org/officeDocument/2006/relationships/image" Target="media/image196.wmf" /><Relationship Id="rId418" Type="http://schemas.openxmlformats.org/officeDocument/2006/relationships/oleObject" Target="embeddings/oleObject218.bin" /><Relationship Id="rId419" Type="http://schemas.openxmlformats.org/officeDocument/2006/relationships/oleObject" Target="embeddings/oleObject219.bin" /><Relationship Id="rId42" Type="http://schemas.openxmlformats.org/officeDocument/2006/relationships/image" Target="media/image10.wmf" /><Relationship Id="rId420" Type="http://schemas.openxmlformats.org/officeDocument/2006/relationships/image" Target="media/image197.wmf" /><Relationship Id="rId421" Type="http://schemas.openxmlformats.org/officeDocument/2006/relationships/oleObject" Target="embeddings/oleObject220.bin" /><Relationship Id="rId422" Type="http://schemas.openxmlformats.org/officeDocument/2006/relationships/oleObject" Target="embeddings/oleObject221.bin" /><Relationship Id="rId423" Type="http://schemas.openxmlformats.org/officeDocument/2006/relationships/oleObject" Target="embeddings/oleObject222.bin" /><Relationship Id="rId424" Type="http://schemas.openxmlformats.org/officeDocument/2006/relationships/image" Target="media/image198.wmf" /><Relationship Id="rId425" Type="http://schemas.openxmlformats.org/officeDocument/2006/relationships/oleObject" Target="embeddings/oleObject223.bin" /><Relationship Id="rId426" Type="http://schemas.openxmlformats.org/officeDocument/2006/relationships/image" Target="media/image199.wmf" /><Relationship Id="rId427" Type="http://schemas.openxmlformats.org/officeDocument/2006/relationships/oleObject" Target="embeddings/oleObject224.bin" /><Relationship Id="rId428" Type="http://schemas.openxmlformats.org/officeDocument/2006/relationships/image" Target="media/image200.wmf" /><Relationship Id="rId429" Type="http://schemas.openxmlformats.org/officeDocument/2006/relationships/oleObject" Target="embeddings/oleObject225.bin" /><Relationship Id="rId43" Type="http://schemas.openxmlformats.org/officeDocument/2006/relationships/oleObject" Target="embeddings/oleObject29.bin" /><Relationship Id="rId430" Type="http://schemas.openxmlformats.org/officeDocument/2006/relationships/image" Target="media/image201.wmf" /><Relationship Id="rId431" Type="http://schemas.openxmlformats.org/officeDocument/2006/relationships/oleObject" Target="embeddings/oleObject226.bin" /><Relationship Id="rId432" Type="http://schemas.openxmlformats.org/officeDocument/2006/relationships/image" Target="media/image202.wmf" /><Relationship Id="rId433" Type="http://schemas.openxmlformats.org/officeDocument/2006/relationships/oleObject" Target="embeddings/oleObject227.bin" /><Relationship Id="rId434" Type="http://schemas.openxmlformats.org/officeDocument/2006/relationships/footer" Target="footer1.xml" /><Relationship Id="rId435" Type="http://schemas.openxmlformats.org/officeDocument/2006/relationships/theme" Target="theme/theme1.xml" /><Relationship Id="rId436" Type="http://schemas.openxmlformats.org/officeDocument/2006/relationships/numbering" Target="numbering.xml" /><Relationship Id="rId437" Type="http://schemas.openxmlformats.org/officeDocument/2006/relationships/styles" Target="styles.xml" /><Relationship Id="rId44" Type="http://schemas.openxmlformats.org/officeDocument/2006/relationships/image" Target="media/image11.wmf" /><Relationship Id="rId45" Type="http://schemas.openxmlformats.org/officeDocument/2006/relationships/oleObject" Target="embeddings/oleObject30.bin" /><Relationship Id="rId46" Type="http://schemas.openxmlformats.org/officeDocument/2006/relationships/image" Target="media/image12.wmf" /><Relationship Id="rId47" Type="http://schemas.openxmlformats.org/officeDocument/2006/relationships/oleObject" Target="embeddings/oleObject31.bin" /><Relationship Id="rId48" Type="http://schemas.openxmlformats.org/officeDocument/2006/relationships/image" Target="media/image13.wmf" /><Relationship Id="rId49" Type="http://schemas.openxmlformats.org/officeDocument/2006/relationships/oleObject" Target="embeddings/oleObject32.bin" /><Relationship Id="rId5" Type="http://schemas.openxmlformats.org/officeDocument/2006/relationships/image" Target="media/image1.png" /><Relationship Id="rId50" Type="http://schemas.openxmlformats.org/officeDocument/2006/relationships/image" Target="media/image14.wmf" /><Relationship Id="rId51" Type="http://schemas.openxmlformats.org/officeDocument/2006/relationships/oleObject" Target="embeddings/oleObject33.bin" /><Relationship Id="rId52" Type="http://schemas.openxmlformats.org/officeDocument/2006/relationships/image" Target="media/image15.wmf" /><Relationship Id="rId53" Type="http://schemas.openxmlformats.org/officeDocument/2006/relationships/oleObject" Target="embeddings/oleObject34.bin" /><Relationship Id="rId54" Type="http://schemas.openxmlformats.org/officeDocument/2006/relationships/image" Target="media/image16.wmf" /><Relationship Id="rId55" Type="http://schemas.openxmlformats.org/officeDocument/2006/relationships/oleObject" Target="embeddings/oleObject35.bin" /><Relationship Id="rId56" Type="http://schemas.openxmlformats.org/officeDocument/2006/relationships/image" Target="media/image17.png" /><Relationship Id="rId57" Type="http://schemas.openxmlformats.org/officeDocument/2006/relationships/image" Target="media/image18.wmf" /><Relationship Id="rId58" Type="http://schemas.openxmlformats.org/officeDocument/2006/relationships/oleObject" Target="embeddings/oleObject36.bin" /><Relationship Id="rId59" Type="http://schemas.openxmlformats.org/officeDocument/2006/relationships/image" Target="media/image19.wmf" /><Relationship Id="rId6" Type="http://schemas.openxmlformats.org/officeDocument/2006/relationships/image" Target="media/image2.wmf" /><Relationship Id="rId60" Type="http://schemas.openxmlformats.org/officeDocument/2006/relationships/oleObject" Target="embeddings/oleObject37.bin" /><Relationship Id="rId61" Type="http://schemas.openxmlformats.org/officeDocument/2006/relationships/image" Target="media/image20.wmf" /><Relationship Id="rId62" Type="http://schemas.openxmlformats.org/officeDocument/2006/relationships/oleObject" Target="embeddings/oleObject38.bin" /><Relationship Id="rId63" Type="http://schemas.openxmlformats.org/officeDocument/2006/relationships/image" Target="media/image21.wmf" /><Relationship Id="rId64" Type="http://schemas.openxmlformats.org/officeDocument/2006/relationships/oleObject" Target="embeddings/oleObject39.bin" /><Relationship Id="rId65" Type="http://schemas.openxmlformats.org/officeDocument/2006/relationships/image" Target="media/image22.wmf" /><Relationship Id="rId66" Type="http://schemas.openxmlformats.org/officeDocument/2006/relationships/oleObject" Target="embeddings/oleObject40.bin" /><Relationship Id="rId67" Type="http://schemas.openxmlformats.org/officeDocument/2006/relationships/image" Target="media/image23.wmf" /><Relationship Id="rId68" Type="http://schemas.openxmlformats.org/officeDocument/2006/relationships/oleObject" Target="embeddings/oleObject41.bin" /><Relationship Id="rId69" Type="http://schemas.openxmlformats.org/officeDocument/2006/relationships/image" Target="media/image24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42.bin" /><Relationship Id="rId71" Type="http://schemas.openxmlformats.org/officeDocument/2006/relationships/image" Target="media/image25.wmf" /><Relationship Id="rId72" Type="http://schemas.openxmlformats.org/officeDocument/2006/relationships/oleObject" Target="embeddings/oleObject43.bin" /><Relationship Id="rId73" Type="http://schemas.openxmlformats.org/officeDocument/2006/relationships/image" Target="media/image26.wmf" /><Relationship Id="rId74" Type="http://schemas.openxmlformats.org/officeDocument/2006/relationships/oleObject" Target="embeddings/oleObject44.bin" /><Relationship Id="rId75" Type="http://schemas.openxmlformats.org/officeDocument/2006/relationships/image" Target="media/image27.wmf" /><Relationship Id="rId76" Type="http://schemas.openxmlformats.org/officeDocument/2006/relationships/oleObject" Target="embeddings/oleObject45.bin" /><Relationship Id="rId77" Type="http://schemas.openxmlformats.org/officeDocument/2006/relationships/image" Target="media/image28.wmf" /><Relationship Id="rId78" Type="http://schemas.openxmlformats.org/officeDocument/2006/relationships/oleObject" Target="embeddings/oleObject46.bin" /><Relationship Id="rId79" Type="http://schemas.openxmlformats.org/officeDocument/2006/relationships/image" Target="media/image29.wmf" /><Relationship Id="rId8" Type="http://schemas.openxmlformats.org/officeDocument/2006/relationships/image" Target="media/image3.wmf" /><Relationship Id="rId80" Type="http://schemas.openxmlformats.org/officeDocument/2006/relationships/oleObject" Target="embeddings/oleObject47.bin" /><Relationship Id="rId81" Type="http://schemas.openxmlformats.org/officeDocument/2006/relationships/image" Target="media/image30.png" /><Relationship Id="rId82" Type="http://schemas.openxmlformats.org/officeDocument/2006/relationships/image" Target="media/image31.wmf" /><Relationship Id="rId83" Type="http://schemas.openxmlformats.org/officeDocument/2006/relationships/image" Target="media/image32.wmf" /><Relationship Id="rId84" Type="http://schemas.openxmlformats.org/officeDocument/2006/relationships/oleObject" Target="embeddings/oleObject48.bin" /><Relationship Id="rId85" Type="http://schemas.openxmlformats.org/officeDocument/2006/relationships/image" Target="media/image33.wmf" /><Relationship Id="rId86" Type="http://schemas.openxmlformats.org/officeDocument/2006/relationships/oleObject" Target="embeddings/oleObject49.bin" /><Relationship Id="rId87" Type="http://schemas.openxmlformats.org/officeDocument/2006/relationships/image" Target="media/image34.wmf" /><Relationship Id="rId88" Type="http://schemas.openxmlformats.org/officeDocument/2006/relationships/oleObject" Target="embeddings/oleObject50.bin" /><Relationship Id="rId89" Type="http://schemas.openxmlformats.org/officeDocument/2006/relationships/image" Target="media/image35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51.bin" /><Relationship Id="rId91" Type="http://schemas.openxmlformats.org/officeDocument/2006/relationships/image" Target="media/image36.wmf" /><Relationship Id="rId92" Type="http://schemas.openxmlformats.org/officeDocument/2006/relationships/oleObject" Target="embeddings/oleObject52.bin" /><Relationship Id="rId93" Type="http://schemas.openxmlformats.org/officeDocument/2006/relationships/image" Target="media/image37.wmf" /><Relationship Id="rId94" Type="http://schemas.openxmlformats.org/officeDocument/2006/relationships/oleObject" Target="embeddings/oleObject53.bin" /><Relationship Id="rId95" Type="http://schemas.openxmlformats.org/officeDocument/2006/relationships/image" Target="media/image38.wmf" /><Relationship Id="rId96" Type="http://schemas.openxmlformats.org/officeDocument/2006/relationships/oleObject" Target="embeddings/oleObject54.bin" /><Relationship Id="rId97" Type="http://schemas.openxmlformats.org/officeDocument/2006/relationships/image" Target="media/image39.wmf" /><Relationship Id="rId98" Type="http://schemas.openxmlformats.org/officeDocument/2006/relationships/oleObject" Target="embeddings/oleObject55.bin" /><Relationship Id="rId99" Type="http://schemas.openxmlformats.org/officeDocument/2006/relationships/image" Target="media/image40.png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03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