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4074B7" w14:paraId="7C6374C1" w14:textId="1A7F351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11811000</wp:posOffset>
            </wp:positionH>
            <wp:positionV relativeFrom="topMargin">
              <wp:posOffset>12534900</wp:posOffset>
            </wp:positionV>
            <wp:extent cx="381000" cy="3302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5"/>
                    <a:stretch>
                      <a:fillRect/>
                    </a:stretch>
                  </pic:blipFill>
                  <pic:spPr>
                    <a:xfrm>
                      <a:off x="0" y="0"/>
                      <a:ext cx="381000" cy="330200"/>
                    </a:xfrm>
                    <a:prstGeom prst="rect">
                      <a:avLst/>
                    </a:prstGeom>
                  </pic:spPr>
                </pic:pic>
              </a:graphicData>
            </a:graphic>
          </wp:anchor>
        </w:drawing>
      </w:r>
      <w:r>
        <w:rPr>
          <w:rFonts w:ascii="宋体" w:hAnsi="宋体"/>
          <w:b/>
          <w:sz w:val="32"/>
        </w:rPr>
        <w:t>山东省2022年普通高中学业水平等级考试</w:t>
      </w:r>
    </w:p>
    <w:p w:rsidR="004074B7" w14:paraId="0E82FB31" w14:textId="77777777">
      <w:pPr>
        <w:spacing w:line="360" w:lineRule="auto"/>
        <w:jc w:val="center"/>
        <w:textAlignment w:val="center"/>
        <w:rPr>
          <w:rFonts w:ascii="宋体" w:hAnsi="宋体"/>
          <w:b/>
          <w:sz w:val="32"/>
        </w:rPr>
      </w:pPr>
      <w:r>
        <w:rPr>
          <w:rFonts w:ascii="宋体" w:hAnsi="宋体"/>
          <w:b/>
          <w:sz w:val="32"/>
        </w:rPr>
        <w:t>思想政治</w:t>
      </w:r>
    </w:p>
    <w:p w:rsidR="004074B7" w14:paraId="51EB4092" w14:textId="77777777">
      <w:pPr>
        <w:spacing w:line="360" w:lineRule="auto"/>
        <w:jc w:val="left"/>
        <w:textAlignment w:val="center"/>
        <w:rPr>
          <w:rFonts w:ascii="宋体" w:hAnsi="宋体"/>
          <w:b/>
          <w:sz w:val="24"/>
        </w:rPr>
      </w:pPr>
      <w:r>
        <w:rPr>
          <w:rFonts w:ascii="宋体" w:hAnsi="宋体"/>
          <w:b/>
          <w:sz w:val="24"/>
        </w:rPr>
        <w:t>注意事项：</w:t>
      </w:r>
    </w:p>
    <w:p w:rsidR="004074B7" w14:paraId="4918FC9A" w14:textId="77777777">
      <w:pPr>
        <w:spacing w:line="360" w:lineRule="auto"/>
        <w:jc w:val="left"/>
        <w:textAlignment w:val="center"/>
        <w:rPr>
          <w:rFonts w:ascii="宋体" w:hAnsi="宋体"/>
          <w:b/>
          <w:sz w:val="24"/>
        </w:rPr>
      </w:pPr>
      <w:r>
        <w:rPr>
          <w:rFonts w:ascii="宋体" w:hAnsi="宋体"/>
          <w:b/>
          <w:sz w:val="24"/>
        </w:rPr>
        <w:t>1．答卷前，考生务必将自己的姓名、考生号等填写在答题卡和试卷指定位置。</w:t>
      </w:r>
    </w:p>
    <w:p w:rsidR="004074B7" w14:paraId="5E9F786F" w14:textId="77777777">
      <w:pPr>
        <w:spacing w:line="360" w:lineRule="auto"/>
        <w:jc w:val="left"/>
        <w:textAlignment w:val="center"/>
        <w:rPr>
          <w:rFonts w:ascii="宋体" w:hAnsi="宋体"/>
          <w:b/>
          <w:sz w:val="24"/>
        </w:rPr>
      </w:pPr>
      <w:r>
        <w:rPr>
          <w:rFonts w:ascii="宋体" w:hAnsi="宋体"/>
          <w:b/>
          <w:sz w:val="24"/>
        </w:rPr>
        <w:t>2．回答选择题时，选出每小题答案后，用铅笔把答题卡上对应题目的答案标号涂黑。如需改动，用橡皮擦干净后，再选涂其他答案标号。回答非选择题时，将答案写在答题卡上。写在本试卷上无效。</w:t>
      </w:r>
    </w:p>
    <w:p w:rsidR="004074B7" w14:paraId="26DC2805" w14:textId="77777777">
      <w:pPr>
        <w:spacing w:line="360" w:lineRule="auto"/>
        <w:jc w:val="left"/>
        <w:textAlignment w:val="center"/>
        <w:rPr>
          <w:rFonts w:ascii="宋体" w:hAnsi="宋体"/>
          <w:b/>
          <w:sz w:val="24"/>
        </w:rPr>
      </w:pPr>
      <w:r>
        <w:rPr>
          <w:rFonts w:ascii="宋体" w:hAnsi="宋体"/>
          <w:b/>
          <w:sz w:val="24"/>
        </w:rPr>
        <w:t>3．考试结束后，将本试卷和答题卡一并交回。</w:t>
      </w:r>
    </w:p>
    <w:p w:rsidR="004074B7" w14:paraId="66F81EA8" w14:textId="77777777">
      <w:pPr>
        <w:spacing w:line="360" w:lineRule="auto"/>
        <w:jc w:val="left"/>
        <w:textAlignment w:val="center"/>
        <w:rPr>
          <w:rFonts w:ascii="宋体" w:hAnsi="宋体"/>
          <w:b/>
          <w:sz w:val="24"/>
        </w:rPr>
      </w:pPr>
      <w:r>
        <w:rPr>
          <w:rFonts w:ascii="宋体" w:hAnsi="宋体"/>
          <w:b/>
          <w:sz w:val="24"/>
        </w:rPr>
        <w:t>一、选择题：本题共15小题，每小题3分，共45分。每小题只有一个选项符合题目要求。</w:t>
      </w:r>
    </w:p>
    <w:p w:rsidR="004074B7" w14:paraId="57BD00E0" w14:textId="77777777">
      <w:pPr>
        <w:spacing w:line="360" w:lineRule="auto"/>
        <w:jc w:val="left"/>
        <w:textAlignment w:val="center"/>
        <w:rPr>
          <w:rFonts w:ascii="宋体" w:hAnsi="宋体"/>
        </w:rPr>
      </w:pPr>
      <w:r>
        <w:t xml:space="preserve">1. </w:t>
      </w:r>
      <w:r>
        <w:rPr>
          <w:rFonts w:ascii="宋体" w:hAnsi="宋体"/>
        </w:rPr>
        <w:t>马克思认为，在未来的社会主义制度中，社会生产力的发展将如此迅速，生产将以所有人的富裕为目的。习近平指出，共同富裕是全体人民共同富裕，是人民群众物质生活和精神生活都富裕，不是少数人的富裕，也不是整齐划一的平均主义。关于共同富裕，下列理解正确的是（   ）</w:t>
      </w:r>
    </w:p>
    <w:p w:rsidR="004074B7" w14:paraId="08D77628" w14:textId="77777777">
      <w:pPr>
        <w:spacing w:line="360" w:lineRule="auto"/>
        <w:jc w:val="left"/>
        <w:textAlignment w:val="center"/>
        <w:rPr>
          <w:rFonts w:ascii="宋体" w:hAnsi="宋体"/>
        </w:rPr>
      </w:pPr>
      <w:r w:rsidRPr="00BE1BCD">
        <w:rPr>
          <w:rFonts w:hint="eastAsia"/>
        </w:rPr>
        <w:t xml:space="preserve">A. </w:t>
      </w:r>
      <w:r w:rsidR="00E001D2">
        <w:rPr>
          <w:rFonts w:ascii="宋体" w:hAnsi="宋体"/>
        </w:rPr>
        <w:t>消除社会基本矛盾是实现共同富裕的必由之路</w:t>
      </w:r>
    </w:p>
    <w:p w:rsidR="004074B7" w14:paraId="4CDC9BC5" w14:textId="77777777">
      <w:pPr>
        <w:spacing w:line="360" w:lineRule="auto"/>
        <w:jc w:val="left"/>
        <w:textAlignment w:val="center"/>
        <w:rPr>
          <w:rFonts w:ascii="宋体" w:hAnsi="宋体"/>
        </w:rPr>
      </w:pPr>
      <w:r w:rsidRPr="00BE1BCD">
        <w:rPr>
          <w:rFonts w:hint="eastAsia"/>
        </w:rPr>
        <w:t xml:space="preserve">B. </w:t>
      </w:r>
      <w:r w:rsidR="00E001D2">
        <w:rPr>
          <w:rFonts w:ascii="宋体" w:hAnsi="宋体"/>
        </w:rPr>
        <w:t>建设高福利国家是实现共同富裕的根本路径</w:t>
      </w:r>
    </w:p>
    <w:p w:rsidR="004074B7" w14:paraId="4650BA18" w14:textId="77777777">
      <w:pPr>
        <w:spacing w:line="360" w:lineRule="auto"/>
        <w:jc w:val="left"/>
        <w:textAlignment w:val="center"/>
        <w:rPr>
          <w:rFonts w:ascii="宋体" w:hAnsi="宋体"/>
        </w:rPr>
      </w:pPr>
      <w:r w:rsidRPr="00BE1BCD">
        <w:rPr>
          <w:rFonts w:hint="eastAsia"/>
        </w:rPr>
        <w:t xml:space="preserve">C. </w:t>
      </w:r>
      <w:r w:rsidR="00E001D2">
        <w:rPr>
          <w:rFonts w:ascii="宋体" w:hAnsi="宋体"/>
        </w:rPr>
        <w:t>促进共同富裕和促进人的全面发展是高度统一的</w:t>
      </w:r>
    </w:p>
    <w:p w:rsidR="004074B7" w14:paraId="22000948" w14:textId="77777777">
      <w:pPr>
        <w:spacing w:line="360" w:lineRule="auto"/>
        <w:jc w:val="left"/>
        <w:textAlignment w:val="center"/>
        <w:rPr>
          <w:rFonts w:ascii="宋体" w:hAnsi="宋体"/>
          <w:color w:val="000000"/>
        </w:rPr>
      </w:pPr>
      <w:r w:rsidRPr="00BE1BCD">
        <w:rPr>
          <w:rFonts w:hint="eastAsia"/>
        </w:rPr>
        <w:t xml:space="preserve">D. </w:t>
      </w:r>
      <w:r w:rsidR="00E001D2">
        <w:rPr>
          <w:rFonts w:ascii="宋体" w:hAnsi="宋体"/>
        </w:rPr>
        <w:t>共同富裕会随社会生产力的迅速发展而自发实现</w:t>
      </w:r>
    </w:p>
    <w:p w:rsidR="004074B7" w14:paraId="7670CB78" w14:textId="77777777">
      <w:pPr>
        <w:spacing w:line="360" w:lineRule="auto"/>
        <w:textAlignment w:val="center"/>
        <w:rPr>
          <w:color w:val="000000"/>
        </w:rPr>
      </w:pPr>
      <w:r>
        <w:rPr>
          <w:color w:val="2E75B6"/>
        </w:rPr>
        <w:t>【答案】</w:t>
      </w:r>
      <w:r>
        <w:rPr>
          <w:color w:val="000000"/>
        </w:rPr>
        <w:t>C</w:t>
      </w:r>
    </w:p>
    <w:p w:rsidR="004074B7" w14:paraId="603AC343" w14:textId="77777777">
      <w:pPr>
        <w:spacing w:line="360" w:lineRule="auto"/>
        <w:textAlignment w:val="center"/>
        <w:rPr>
          <w:color w:val="000000"/>
        </w:rPr>
      </w:pPr>
      <w:r>
        <w:rPr>
          <w:color w:val="2E75B6"/>
        </w:rPr>
        <w:t>【解析】</w:t>
      </w:r>
    </w:p>
    <w:p w:rsidR="004074B7" w14:paraId="4961C72B" w14:textId="77777777">
      <w:pPr>
        <w:spacing w:line="360" w:lineRule="auto"/>
        <w:jc w:val="left"/>
        <w:textAlignment w:val="center"/>
        <w:rPr>
          <w:color w:val="000000"/>
        </w:rPr>
      </w:pPr>
      <w:r>
        <w:rPr>
          <w:color w:val="000000"/>
        </w:rPr>
        <w:t>【详解】</w:t>
      </w:r>
      <w:r>
        <w:rPr>
          <w:color w:val="000000"/>
        </w:rPr>
        <w:t>A</w:t>
      </w:r>
      <w:r>
        <w:rPr>
          <w:color w:val="000000"/>
        </w:rPr>
        <w:t>：消除社会基本矛盾表述错误。社会基本矛盾贯穿人类社会始终。故</w:t>
      </w:r>
      <w:r>
        <w:rPr>
          <w:color w:val="000000"/>
        </w:rPr>
        <w:t>A</w:t>
      </w:r>
      <w:r>
        <w:rPr>
          <w:color w:val="000000"/>
        </w:rPr>
        <w:t>排除。</w:t>
      </w:r>
    </w:p>
    <w:p w:rsidR="004074B7" w14:paraId="472290B1" w14:textId="77777777">
      <w:pPr>
        <w:spacing w:line="360" w:lineRule="auto"/>
        <w:jc w:val="left"/>
        <w:textAlignment w:val="center"/>
        <w:rPr>
          <w:color w:val="000000"/>
        </w:rPr>
      </w:pPr>
      <w:r>
        <w:rPr>
          <w:color w:val="000000"/>
        </w:rPr>
        <w:t>B</w:t>
      </w:r>
      <w:r>
        <w:rPr>
          <w:color w:val="000000"/>
        </w:rPr>
        <w:t>：国家的福利水平应该与国家经济社会发展相适应，建设高福利国家如果不与国家经济社会发展相适应，反而不利于实现共同富裕，因此该选项的说法错误，故</w:t>
      </w:r>
      <w:r>
        <w:rPr>
          <w:color w:val="000000"/>
        </w:rPr>
        <w:t>B</w:t>
      </w:r>
      <w:r>
        <w:rPr>
          <w:color w:val="000000"/>
        </w:rPr>
        <w:t>排除。</w:t>
      </w:r>
    </w:p>
    <w:p w:rsidR="004074B7" w14:paraId="1415A880" w14:textId="77777777">
      <w:pPr>
        <w:spacing w:line="360" w:lineRule="auto"/>
        <w:jc w:val="left"/>
        <w:textAlignment w:val="center"/>
        <w:rPr>
          <w:color w:val="000000"/>
        </w:rPr>
      </w:pPr>
      <w:r>
        <w:rPr>
          <w:color w:val="000000"/>
        </w:rPr>
        <w:t>C</w:t>
      </w:r>
      <w:r>
        <w:rPr>
          <w:color w:val="000000"/>
        </w:rPr>
        <w:t>：共同富裕是全体人民共同富裕，是人民群众物质生活和精神生活都富裕，促进人民共同富裕，有助于以促进人的全面发展，而促进人的全面发展也有助于实现共同富裕。促进共同富裕和促进人的全面发展是高度统一的。</w:t>
      </w:r>
      <w:r>
        <w:rPr>
          <w:color w:val="000000"/>
        </w:rPr>
        <w:t xml:space="preserve"> </w:t>
      </w:r>
      <w:r>
        <w:rPr>
          <w:color w:val="000000"/>
        </w:rPr>
        <w:t>故</w:t>
      </w:r>
      <w:r>
        <w:rPr>
          <w:color w:val="000000"/>
        </w:rPr>
        <w:t>C</w:t>
      </w:r>
      <w:r>
        <w:rPr>
          <w:color w:val="000000"/>
        </w:rPr>
        <w:t>符合题意。</w:t>
      </w:r>
    </w:p>
    <w:p w:rsidR="004074B7" w14:paraId="1DEDF3F2" w14:textId="77777777">
      <w:pPr>
        <w:spacing w:line="360" w:lineRule="auto"/>
        <w:jc w:val="left"/>
        <w:textAlignment w:val="center"/>
        <w:rPr>
          <w:color w:val="000000"/>
        </w:rPr>
      </w:pPr>
      <w:r>
        <w:rPr>
          <w:color w:val="000000"/>
        </w:rPr>
        <w:t>D</w:t>
      </w:r>
      <w:r>
        <w:rPr>
          <w:color w:val="000000"/>
        </w:rPr>
        <w:t>：共同富裕的实现，离不开生产力的迅速发展，但不会自发实现，需要加强国家宏观调控。故</w:t>
      </w:r>
      <w:r>
        <w:rPr>
          <w:color w:val="000000"/>
        </w:rPr>
        <w:t>D</w:t>
      </w:r>
      <w:r>
        <w:rPr>
          <w:color w:val="000000"/>
        </w:rPr>
        <w:t>排除。</w:t>
      </w:r>
    </w:p>
    <w:p w:rsidR="004074B7" w14:paraId="4CB43C4B" w14:textId="77777777">
      <w:pPr>
        <w:spacing w:line="360" w:lineRule="auto"/>
        <w:jc w:val="left"/>
        <w:textAlignment w:val="center"/>
        <w:rPr>
          <w:color w:val="000000"/>
        </w:rPr>
      </w:pPr>
      <w:r>
        <w:rPr>
          <w:color w:val="000000"/>
        </w:rPr>
        <w:t>故本题选</w:t>
      </w:r>
      <w:r>
        <w:rPr>
          <w:color w:val="000000"/>
        </w:rPr>
        <w:t>C</w:t>
      </w:r>
      <w:r>
        <w:rPr>
          <w:color w:val="000000"/>
        </w:rPr>
        <w:t>。</w:t>
      </w:r>
    </w:p>
    <w:p w:rsidR="004074B7" w14:paraId="3979D79F"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在从“0”到“1”的原始创新成果孵化期，企业迫切需要资本支持，但因投资风险高，融资困难。某省探索出以“国有资本战略投资”撬动社会资本、共同服务创新企业发展的新路，通过产业政策和国有资本投资，解决了科技企业初创期社会资本不愿投、不敢投的问题，在前瞻性战略性产业“育种育苗”，由此培育出了一大批高科技企业。该省做法取得成功的原因在于，国有资本（   ）</w:t>
      </w:r>
    </w:p>
    <w:p w:rsidR="004074B7" w14:paraId="1251C874" w14:textId="77777777">
      <w:pPr>
        <w:spacing w:line="360" w:lineRule="auto"/>
        <w:jc w:val="left"/>
        <w:textAlignment w:val="center"/>
        <w:rPr>
          <w:rFonts w:ascii="宋体" w:hAnsi="宋体"/>
          <w:color w:val="000000"/>
        </w:rPr>
      </w:pPr>
      <w:r>
        <w:rPr>
          <w:rFonts w:ascii="宋体" w:hAnsi="宋体"/>
          <w:color w:val="000000"/>
        </w:rPr>
        <w:t>①投资前瞻性战略性产业增强了国有经济的控制力</w:t>
      </w:r>
    </w:p>
    <w:p w:rsidR="004074B7" w14:paraId="6683CDE0" w14:textId="77777777">
      <w:pPr>
        <w:spacing w:line="360" w:lineRule="auto"/>
        <w:jc w:val="left"/>
        <w:textAlignment w:val="center"/>
        <w:rPr>
          <w:rFonts w:ascii="宋体" w:hAnsi="宋体"/>
          <w:color w:val="000000"/>
        </w:rPr>
      </w:pPr>
      <w:r>
        <w:rPr>
          <w:rFonts w:ascii="宋体" w:hAnsi="宋体"/>
          <w:color w:val="000000"/>
        </w:rPr>
        <w:t>②服务创新企业发展弥补了市场追求短期利益的缺陷</w:t>
      </w:r>
    </w:p>
    <w:p w:rsidR="004074B7" w14:paraId="697DEC01" w14:textId="77777777">
      <w:pPr>
        <w:spacing w:line="360" w:lineRule="auto"/>
        <w:jc w:val="left"/>
        <w:textAlignment w:val="center"/>
        <w:rPr>
          <w:rFonts w:ascii="宋体" w:hAnsi="宋体"/>
          <w:color w:val="000000"/>
        </w:rPr>
      </w:pPr>
      <w:r>
        <w:rPr>
          <w:rFonts w:ascii="宋体" w:hAnsi="宋体"/>
          <w:color w:val="000000"/>
        </w:rPr>
        <w:t>③通过撬动社会资本推动了国有企业混合所有制改革</w:t>
      </w:r>
    </w:p>
    <w:p w:rsidR="004074B7" w14:paraId="1ED3D634" w14:textId="77777777">
      <w:pPr>
        <w:spacing w:line="360" w:lineRule="auto"/>
        <w:jc w:val="left"/>
        <w:textAlignment w:val="center"/>
        <w:rPr>
          <w:rFonts w:ascii="宋体" w:hAnsi="宋体"/>
          <w:color w:val="000000"/>
        </w:rPr>
      </w:pPr>
      <w:r>
        <w:rPr>
          <w:rFonts w:ascii="宋体" w:hAnsi="宋体"/>
          <w:color w:val="000000"/>
        </w:rPr>
        <w:t>④通过战略投资推动了有效市场和有为政府更好结合</w:t>
      </w:r>
    </w:p>
    <w:p w:rsidR="004074B7" w14:paraId="3FCD5BB0"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074B7" w14:paraId="44433DC3" w14:textId="77777777">
      <w:pPr>
        <w:spacing w:line="360" w:lineRule="auto"/>
        <w:textAlignment w:val="center"/>
        <w:rPr>
          <w:color w:val="000000"/>
        </w:rPr>
      </w:pPr>
      <w:r>
        <w:rPr>
          <w:color w:val="2E75B6"/>
        </w:rPr>
        <w:t>【答案】</w:t>
      </w:r>
      <w:r>
        <w:rPr>
          <w:color w:val="000000"/>
        </w:rPr>
        <w:t>D</w:t>
      </w:r>
    </w:p>
    <w:p w:rsidR="004074B7" w14:paraId="62A53EF9" w14:textId="77777777">
      <w:pPr>
        <w:spacing w:line="360" w:lineRule="auto"/>
        <w:textAlignment w:val="center"/>
        <w:rPr>
          <w:color w:val="000000"/>
        </w:rPr>
      </w:pPr>
      <w:r>
        <w:rPr>
          <w:color w:val="2E75B6"/>
        </w:rPr>
        <w:t>【解析】</w:t>
      </w:r>
    </w:p>
    <w:p w:rsidR="004074B7" w14:paraId="786DCE30" w14:textId="77777777">
      <w:pPr>
        <w:spacing w:line="360" w:lineRule="auto"/>
        <w:jc w:val="left"/>
        <w:textAlignment w:val="center"/>
        <w:rPr>
          <w:color w:val="000000"/>
        </w:rPr>
      </w:pPr>
      <w:r>
        <w:rPr>
          <w:color w:val="000000"/>
        </w:rPr>
        <w:t>【详解】</w:t>
      </w:r>
      <w:r>
        <w:rPr>
          <w:color w:val="000000"/>
        </w:rPr>
        <w:t>①</w:t>
      </w:r>
      <w:r>
        <w:rPr>
          <w:color w:val="000000"/>
        </w:rPr>
        <w:t>：该省做法，解决科技企业初创初期的投资问题，不涉及国有经济控制力。故</w:t>
      </w:r>
      <w:r>
        <w:rPr>
          <w:color w:val="000000"/>
        </w:rPr>
        <w:t>①</w:t>
      </w:r>
      <w:r>
        <w:rPr>
          <w:color w:val="000000"/>
        </w:rPr>
        <w:t>不符合题意。</w:t>
      </w:r>
    </w:p>
    <w:p w:rsidR="004074B7" w14:paraId="278C11AF" w14:textId="77777777">
      <w:pPr>
        <w:spacing w:line="360" w:lineRule="auto"/>
        <w:jc w:val="left"/>
        <w:textAlignment w:val="center"/>
        <w:rPr>
          <w:color w:val="000000"/>
        </w:rPr>
      </w:pPr>
      <w:r>
        <w:rPr>
          <w:color w:val="000000"/>
        </w:rPr>
        <w:t>②</w:t>
      </w:r>
      <w:r>
        <w:rPr>
          <w:color w:val="000000"/>
        </w:rPr>
        <w:t>：该省做法取得成功的原因在于发挥了国有资本服务创新企业发展，弥补了市场追求短期利益的缺陷，解决了科技企业初创期社会资本不愿投、不敢投的问题，由此培育出了一大批高科技企业。故</w:t>
      </w:r>
      <w:r>
        <w:rPr>
          <w:color w:val="000000"/>
        </w:rPr>
        <w:t>②</w:t>
      </w:r>
      <w:r>
        <w:rPr>
          <w:color w:val="000000"/>
        </w:rPr>
        <w:t>符合题意。</w:t>
      </w:r>
    </w:p>
    <w:p w:rsidR="004074B7" w14:paraId="438F1EFF" w14:textId="77777777">
      <w:pPr>
        <w:spacing w:line="360" w:lineRule="auto"/>
        <w:jc w:val="left"/>
        <w:textAlignment w:val="center"/>
        <w:rPr>
          <w:color w:val="000000"/>
        </w:rPr>
      </w:pPr>
      <w:r>
        <w:rPr>
          <w:color w:val="000000"/>
        </w:rPr>
        <w:t>③</w:t>
      </w:r>
      <w:r>
        <w:rPr>
          <w:color w:val="000000"/>
        </w:rPr>
        <w:t>：材料强调通过</w:t>
      </w:r>
      <w:r>
        <w:rPr>
          <w:color w:val="000000"/>
        </w:rPr>
        <w:t>“</w:t>
      </w:r>
      <w:r>
        <w:rPr>
          <w:color w:val="000000"/>
        </w:rPr>
        <w:t>国有资本战略投资</w:t>
      </w:r>
      <w:r>
        <w:rPr>
          <w:color w:val="000000"/>
        </w:rPr>
        <w:t>”</w:t>
      </w:r>
      <w:r>
        <w:rPr>
          <w:color w:val="000000"/>
        </w:rPr>
        <w:t>撬动社会资本、共同服务创新企业发展，以培育出一大批高科技企业，其做法并不是推动国有企业</w:t>
      </w:r>
      <w:r>
        <w:rPr>
          <w:color w:val="000000"/>
        </w:rPr>
        <w:t>“</w:t>
      </w:r>
      <w:r>
        <w:rPr>
          <w:color w:val="000000"/>
        </w:rPr>
        <w:t>混改</w:t>
      </w:r>
      <w:r>
        <w:rPr>
          <w:color w:val="000000"/>
        </w:rPr>
        <w:t>”</w:t>
      </w:r>
      <w:r>
        <w:rPr>
          <w:color w:val="000000"/>
        </w:rPr>
        <w:t>。故</w:t>
      </w:r>
      <w:r>
        <w:rPr>
          <w:color w:val="000000"/>
        </w:rPr>
        <w:t>③</w:t>
      </w:r>
      <w:r>
        <w:rPr>
          <w:color w:val="000000"/>
        </w:rPr>
        <w:t>排除。</w:t>
      </w:r>
    </w:p>
    <w:p w:rsidR="004074B7" w14:paraId="64A4EDDB" w14:textId="77777777">
      <w:pPr>
        <w:spacing w:line="360" w:lineRule="auto"/>
        <w:jc w:val="left"/>
        <w:textAlignment w:val="center"/>
        <w:rPr>
          <w:color w:val="000000"/>
        </w:rPr>
      </w:pPr>
      <w:r>
        <w:rPr>
          <w:color w:val="000000"/>
        </w:rPr>
        <w:t>④</w:t>
      </w:r>
      <w:r>
        <w:rPr>
          <w:color w:val="000000"/>
        </w:rPr>
        <w:t>：该省做法取得成功的原因在于探索出通过国有资本战略投资和产业政策，撬动社会资本创新企业发展的新路，推动了有效市场和有为政府的更好结合，既服务创新企业发展，又弥补市场追求短期利益的缺陷。故</w:t>
      </w:r>
      <w:r>
        <w:rPr>
          <w:color w:val="000000"/>
        </w:rPr>
        <w:t>④</w:t>
      </w:r>
      <w:r>
        <w:rPr>
          <w:color w:val="000000"/>
        </w:rPr>
        <w:t>符合题意。</w:t>
      </w:r>
    </w:p>
    <w:p w:rsidR="004074B7" w14:paraId="2645E6DE" w14:textId="77777777">
      <w:pPr>
        <w:spacing w:line="360" w:lineRule="auto"/>
        <w:jc w:val="left"/>
        <w:textAlignment w:val="center"/>
        <w:rPr>
          <w:color w:val="000000"/>
        </w:rPr>
      </w:pPr>
      <w:r>
        <w:rPr>
          <w:color w:val="000000"/>
        </w:rPr>
        <w:t>故本题选</w:t>
      </w:r>
      <w:r>
        <w:rPr>
          <w:color w:val="000000"/>
        </w:rPr>
        <w:t>D</w:t>
      </w:r>
      <w:r>
        <w:rPr>
          <w:color w:val="000000"/>
        </w:rPr>
        <w:t>。</w:t>
      </w:r>
    </w:p>
    <w:p w:rsidR="004074B7" w14:paraId="62B6933C" w14:textId="77777777">
      <w:pPr>
        <w:spacing w:line="360" w:lineRule="auto"/>
        <w:jc w:val="left"/>
        <w:textAlignment w:val="center"/>
        <w:rPr>
          <w:rFonts w:ascii="宋体" w:hAnsi="宋体"/>
          <w:color w:val="000000"/>
        </w:rPr>
      </w:pPr>
      <w:r>
        <w:rPr>
          <w:color w:val="000000"/>
        </w:rPr>
        <w:t xml:space="preserve">3. </w:t>
      </w:r>
      <w:r>
        <w:rPr>
          <w:rFonts w:ascii="宋体" w:hAnsi="宋体"/>
          <w:color w:val="000000"/>
        </w:rPr>
        <w:t>2022年山东省新设40万个城乡公益性岗位，对就业困难人员予以托底安置。政府在社区设置日间照料中心服务等公共服务类公益岗、网格员等公共管理类公益岗，按照不低于当地小时最低工资标准发放岗位补贴。政府通过设置公益性岗位（   ）</w:t>
      </w:r>
    </w:p>
    <w:p w:rsidR="004074B7" w14:paraId="113B54AB" w14:textId="77777777">
      <w:pPr>
        <w:spacing w:line="360" w:lineRule="auto"/>
        <w:jc w:val="left"/>
        <w:textAlignment w:val="center"/>
        <w:rPr>
          <w:rFonts w:ascii="宋体" w:hAnsi="宋体"/>
          <w:color w:val="000000"/>
        </w:rPr>
      </w:pPr>
      <w:r>
        <w:rPr>
          <w:rFonts w:ascii="宋体" w:hAnsi="宋体"/>
          <w:color w:val="000000"/>
        </w:rPr>
        <w:t>①挖掘更多就业潜力，落实好保就业目标</w:t>
      </w:r>
    </w:p>
    <w:p w:rsidR="004074B7" w14:paraId="2C2BDEDE" w14:textId="77777777">
      <w:pPr>
        <w:spacing w:line="360" w:lineRule="auto"/>
        <w:jc w:val="left"/>
        <w:textAlignment w:val="center"/>
        <w:rPr>
          <w:rFonts w:ascii="宋体" w:hAnsi="宋体"/>
          <w:color w:val="000000"/>
        </w:rPr>
      </w:pPr>
      <w:r>
        <w:rPr>
          <w:rFonts w:ascii="宋体" w:hAnsi="宋体"/>
          <w:color w:val="000000"/>
        </w:rPr>
        <w:t>②丰富社会救助形式，满足群众保障诉求</w:t>
      </w:r>
    </w:p>
    <w:p w:rsidR="004074B7" w14:paraId="2A11ADB6" w14:textId="77777777">
      <w:pPr>
        <w:spacing w:line="360" w:lineRule="auto"/>
        <w:jc w:val="left"/>
        <w:textAlignment w:val="center"/>
        <w:rPr>
          <w:rFonts w:ascii="宋体" w:hAnsi="宋体"/>
          <w:color w:val="000000"/>
        </w:rPr>
      </w:pPr>
      <w:r>
        <w:rPr>
          <w:rFonts w:ascii="宋体" w:hAnsi="宋体"/>
          <w:color w:val="000000"/>
        </w:rPr>
        <w:t>③采取以工代赈方式，增加群众收入来源</w:t>
      </w:r>
    </w:p>
    <w:p w:rsidR="004074B7" w14:paraId="0341E867" w14:textId="77777777">
      <w:pPr>
        <w:spacing w:line="360" w:lineRule="auto"/>
        <w:jc w:val="left"/>
        <w:textAlignment w:val="center"/>
        <w:rPr>
          <w:rFonts w:ascii="宋体" w:hAnsi="宋体"/>
          <w:color w:val="000000"/>
        </w:rPr>
      </w:pPr>
      <w:r>
        <w:rPr>
          <w:rFonts w:ascii="宋体" w:hAnsi="宋体"/>
          <w:color w:val="000000"/>
        </w:rPr>
        <w:t>④推动慈善事业发展，牢牢兜住民生底线</w:t>
      </w:r>
    </w:p>
    <w:p w:rsidR="004074B7" w14:paraId="127D5D43"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074B7" w14:paraId="6E6F7C66" w14:textId="77777777">
      <w:pPr>
        <w:spacing w:line="360" w:lineRule="auto"/>
        <w:textAlignment w:val="center"/>
        <w:rPr>
          <w:color w:val="000000"/>
        </w:rPr>
      </w:pPr>
      <w:r>
        <w:rPr>
          <w:color w:val="2E75B6"/>
        </w:rPr>
        <w:t>【答案】</w:t>
      </w:r>
      <w:r>
        <w:rPr>
          <w:color w:val="000000"/>
        </w:rPr>
        <w:t>A</w:t>
      </w:r>
    </w:p>
    <w:p w:rsidR="004074B7" w14:paraId="46045A94" w14:textId="77777777">
      <w:pPr>
        <w:spacing w:line="360" w:lineRule="auto"/>
        <w:textAlignment w:val="center"/>
        <w:rPr>
          <w:color w:val="000000"/>
        </w:rPr>
      </w:pPr>
      <w:r>
        <w:rPr>
          <w:color w:val="2E75B6"/>
        </w:rPr>
        <w:t>【解析】</w:t>
      </w:r>
    </w:p>
    <w:p w:rsidR="004074B7" w14:paraId="3013AD9E" w14:textId="77777777">
      <w:pPr>
        <w:spacing w:line="360" w:lineRule="auto"/>
        <w:jc w:val="left"/>
        <w:textAlignment w:val="center"/>
        <w:rPr>
          <w:color w:val="000000"/>
        </w:rPr>
      </w:pPr>
      <w:r>
        <w:rPr>
          <w:color w:val="000000"/>
        </w:rPr>
        <w:t>【详解】</w:t>
      </w:r>
      <w:r>
        <w:rPr>
          <w:color w:val="000000"/>
        </w:rPr>
        <w:t>①</w:t>
      </w:r>
      <w:r>
        <w:rPr>
          <w:color w:val="000000"/>
        </w:rPr>
        <w:t>：政府通过大量设置的不同类型的公益性岗位，对就业困难人员予以托底安置，挖掘了更多就业潜力，有助于落实保就业目标。故</w:t>
      </w:r>
      <w:r>
        <w:rPr>
          <w:color w:val="000000"/>
        </w:rPr>
        <w:t>①</w:t>
      </w:r>
      <w:r>
        <w:rPr>
          <w:color w:val="000000"/>
        </w:rPr>
        <w:t>符合题意。</w:t>
      </w:r>
    </w:p>
    <w:p w:rsidR="004074B7" w14:paraId="7DF855AB" w14:textId="77777777">
      <w:pPr>
        <w:spacing w:line="360" w:lineRule="auto"/>
        <w:jc w:val="left"/>
        <w:textAlignment w:val="center"/>
        <w:rPr>
          <w:color w:val="000000"/>
        </w:rPr>
      </w:pPr>
      <w:r>
        <w:rPr>
          <w:color w:val="000000"/>
        </w:rPr>
        <w:t>②</w:t>
      </w:r>
      <w:r>
        <w:rPr>
          <w:color w:val="000000"/>
        </w:rPr>
        <w:t>：社会救助，是指国家和社会对由于各种原因而陷入生存困境的公民，给予财物接济和生活扶助，以保障其最低生活需要的制度。材料不涉及社会救助和救助形式问题。故</w:t>
      </w:r>
      <w:r>
        <w:rPr>
          <w:color w:val="000000"/>
        </w:rPr>
        <w:t>②</w:t>
      </w:r>
      <w:r>
        <w:rPr>
          <w:color w:val="000000"/>
        </w:rPr>
        <w:t>排除。</w:t>
      </w:r>
    </w:p>
    <w:p w:rsidR="004074B7" w14:paraId="3AFB8811" w14:textId="77777777">
      <w:pPr>
        <w:spacing w:line="360" w:lineRule="auto"/>
        <w:jc w:val="left"/>
        <w:textAlignment w:val="center"/>
        <w:rPr>
          <w:color w:val="000000"/>
        </w:rPr>
      </w:pPr>
      <w:r>
        <w:rPr>
          <w:color w:val="000000"/>
        </w:rPr>
        <w:t>③</w:t>
      </w:r>
      <w:r>
        <w:rPr>
          <w:color w:val="000000"/>
        </w:rPr>
        <w:t>：通过设置公益性岗位，按照不低于当地小时最低工资标准发放岗位补贴，这表明政府采取以工代赈方式，增加了群众收入来源。故</w:t>
      </w:r>
      <w:r>
        <w:rPr>
          <w:color w:val="000000"/>
        </w:rPr>
        <w:t>③</w:t>
      </w:r>
      <w:r>
        <w:rPr>
          <w:color w:val="000000"/>
        </w:rPr>
        <w:t>符合题意。</w:t>
      </w:r>
    </w:p>
    <w:p w:rsidR="004074B7" w14:paraId="5E9FD342" w14:textId="77777777">
      <w:pPr>
        <w:spacing w:line="360" w:lineRule="auto"/>
        <w:jc w:val="left"/>
        <w:textAlignment w:val="center"/>
        <w:rPr>
          <w:color w:val="000000"/>
        </w:rPr>
      </w:pPr>
      <w:r>
        <w:rPr>
          <w:color w:val="000000"/>
        </w:rPr>
        <w:t>④</w:t>
      </w:r>
      <w:r>
        <w:rPr>
          <w:color w:val="000000"/>
        </w:rPr>
        <w:t>：材料不强调推动慈善事业发展。故</w:t>
      </w:r>
      <w:r>
        <w:rPr>
          <w:color w:val="000000"/>
        </w:rPr>
        <w:t>④</w:t>
      </w:r>
      <w:r>
        <w:rPr>
          <w:color w:val="000000"/>
        </w:rPr>
        <w:t>排除。</w:t>
      </w:r>
    </w:p>
    <w:p w:rsidR="004074B7" w14:paraId="34787813" w14:textId="77777777">
      <w:pPr>
        <w:spacing w:line="360" w:lineRule="auto"/>
        <w:jc w:val="left"/>
        <w:textAlignment w:val="center"/>
        <w:rPr>
          <w:color w:val="000000"/>
        </w:rPr>
      </w:pPr>
      <w:r>
        <w:rPr>
          <w:color w:val="000000"/>
        </w:rPr>
        <w:t>故本题选</w:t>
      </w:r>
      <w:r>
        <w:rPr>
          <w:color w:val="000000"/>
        </w:rPr>
        <w:t>A</w:t>
      </w:r>
      <w:r>
        <w:rPr>
          <w:color w:val="000000"/>
        </w:rPr>
        <w:t>。</w:t>
      </w:r>
    </w:p>
    <w:p w:rsidR="004074B7" w14:paraId="0CA3365D"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市场主体是我国经济活动的主要参与者，市场主体活力越强，经济“肌体”越健康。近年来，中央持续激发市场主体活力的政策取向非常鲜明。若不考虑其他因素，下列推导正确的是（   ）</w:t>
      </w:r>
    </w:p>
    <w:p w:rsidR="004074B7" w14:paraId="6C694FDF" w14:textId="77777777">
      <w:pPr>
        <w:spacing w:line="360" w:lineRule="auto"/>
        <w:jc w:val="left"/>
        <w:textAlignment w:val="center"/>
        <w:rPr>
          <w:rFonts w:ascii="宋体" w:hAnsi="宋体"/>
          <w:color w:val="000000"/>
        </w:rPr>
      </w:pPr>
      <w:r>
        <w:rPr>
          <w:rFonts w:ascii="宋体" w:hAnsi="宋体"/>
          <w:color w:val="000000"/>
        </w:rPr>
        <w:t>①实施组合式税费支持政策→提高增值税起征点→缓解企业资金压力→提振企业市场信心</w:t>
      </w:r>
    </w:p>
    <w:p w:rsidR="004074B7" w14:paraId="1F29FFCC" w14:textId="77777777">
      <w:pPr>
        <w:spacing w:line="360" w:lineRule="auto"/>
        <w:jc w:val="left"/>
        <w:textAlignment w:val="center"/>
        <w:rPr>
          <w:rFonts w:ascii="宋体" w:hAnsi="宋体"/>
          <w:color w:val="000000"/>
        </w:rPr>
      </w:pPr>
      <w:r>
        <w:rPr>
          <w:rFonts w:ascii="宋体" w:hAnsi="宋体"/>
          <w:color w:val="000000"/>
        </w:rPr>
        <w:t>②下调金融机构存款准备金率→加大信贷投放力度→拓宽企业融资渠道→降低企业投资风险</w:t>
      </w:r>
    </w:p>
    <w:p w:rsidR="004074B7" w14:paraId="2946EA3C" w14:textId="77777777">
      <w:pPr>
        <w:spacing w:line="360" w:lineRule="auto"/>
        <w:jc w:val="left"/>
        <w:textAlignment w:val="center"/>
        <w:rPr>
          <w:rFonts w:ascii="宋体" w:hAnsi="宋体"/>
          <w:color w:val="000000"/>
        </w:rPr>
      </w:pPr>
      <w:r>
        <w:rPr>
          <w:rFonts w:ascii="宋体" w:hAnsi="宋体"/>
          <w:color w:val="000000"/>
        </w:rPr>
        <w:t>③深化要素价格市场化改革→稳定要素市场价格→优化企业要素配置→提高企业市场占有率</w:t>
      </w:r>
    </w:p>
    <w:p w:rsidR="004074B7" w14:paraId="2094D152" w14:textId="77777777">
      <w:pPr>
        <w:spacing w:line="360" w:lineRule="auto"/>
        <w:jc w:val="left"/>
        <w:textAlignment w:val="center"/>
        <w:rPr>
          <w:rFonts w:ascii="宋体" w:hAnsi="宋体"/>
          <w:color w:val="000000"/>
        </w:rPr>
      </w:pPr>
      <w:r>
        <w:rPr>
          <w:rFonts w:ascii="宋体" w:hAnsi="宋体"/>
          <w:color w:val="000000"/>
        </w:rPr>
        <w:t>④健全公平竞争审查制度→强化反垄断监管→防止资本无序扩张→保护中小企业生存发展空间</w:t>
      </w:r>
    </w:p>
    <w:p w:rsidR="004074B7" w14:paraId="082F023F"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4074B7" w14:paraId="0E75DAFE" w14:textId="77777777">
      <w:pPr>
        <w:spacing w:line="360" w:lineRule="auto"/>
        <w:textAlignment w:val="center"/>
        <w:rPr>
          <w:color w:val="000000"/>
        </w:rPr>
      </w:pPr>
      <w:r>
        <w:rPr>
          <w:color w:val="2E75B6"/>
        </w:rPr>
        <w:t>【答案】</w:t>
      </w:r>
      <w:r>
        <w:rPr>
          <w:color w:val="000000"/>
        </w:rPr>
        <w:t>B</w:t>
      </w:r>
    </w:p>
    <w:p w:rsidR="004074B7" w14:paraId="5A5F0D46" w14:textId="77777777">
      <w:pPr>
        <w:spacing w:line="360" w:lineRule="auto"/>
        <w:textAlignment w:val="center"/>
        <w:rPr>
          <w:color w:val="000000"/>
        </w:rPr>
      </w:pPr>
      <w:r>
        <w:rPr>
          <w:color w:val="2E75B6"/>
        </w:rPr>
        <w:t>【解析】</w:t>
      </w:r>
    </w:p>
    <w:p w:rsidR="004074B7" w14:paraId="0B8D2FD1" w14:textId="77777777">
      <w:pPr>
        <w:spacing w:line="360" w:lineRule="auto"/>
        <w:jc w:val="left"/>
        <w:textAlignment w:val="center"/>
        <w:rPr>
          <w:color w:val="000000"/>
        </w:rPr>
      </w:pPr>
      <w:r>
        <w:rPr>
          <w:color w:val="000000"/>
        </w:rPr>
        <w:t>【详解】</w:t>
      </w:r>
      <w:r>
        <w:rPr>
          <w:color w:val="000000"/>
        </w:rPr>
        <w:t>①</w:t>
      </w:r>
      <w:r>
        <w:rPr>
          <w:color w:val="000000"/>
        </w:rPr>
        <w:t>：实施组合式税费政策，提高增值税起征点，可以缓解企业资金压力，有利于提振企业市场信心。故</w:t>
      </w:r>
      <w:r>
        <w:rPr>
          <w:color w:val="000000"/>
        </w:rPr>
        <w:t>①</w:t>
      </w:r>
      <w:r>
        <w:rPr>
          <w:color w:val="000000"/>
        </w:rPr>
        <w:t>符合题意。</w:t>
      </w:r>
    </w:p>
    <w:p w:rsidR="004074B7" w14:paraId="4270224B" w14:textId="77777777">
      <w:pPr>
        <w:spacing w:line="360" w:lineRule="auto"/>
        <w:jc w:val="left"/>
        <w:textAlignment w:val="center"/>
        <w:rPr>
          <w:color w:val="000000"/>
        </w:rPr>
      </w:pPr>
      <w:r>
        <w:rPr>
          <w:color w:val="000000"/>
        </w:rPr>
        <w:t>②</w:t>
      </w:r>
      <w:r>
        <w:rPr>
          <w:color w:val="000000"/>
        </w:rPr>
        <w:t>：央行降准，银行加大信贷力度，有助于解决企业融资难，但不可能降低企业投资风险。企业经营风险和企业自身经营管理、核心竞争力等密切相关。故</w:t>
      </w:r>
      <w:r>
        <w:rPr>
          <w:color w:val="000000"/>
        </w:rPr>
        <w:t>②</w:t>
      </w:r>
      <w:r>
        <w:rPr>
          <w:color w:val="000000"/>
        </w:rPr>
        <w:t>排除。</w:t>
      </w:r>
    </w:p>
    <w:p w:rsidR="004074B7" w14:paraId="62E06804" w14:textId="77777777">
      <w:pPr>
        <w:spacing w:line="360" w:lineRule="auto"/>
        <w:jc w:val="left"/>
        <w:textAlignment w:val="center"/>
        <w:rPr>
          <w:color w:val="000000"/>
        </w:rPr>
      </w:pPr>
      <w:r>
        <w:rPr>
          <w:color w:val="000000"/>
        </w:rPr>
        <w:t>③</w:t>
      </w:r>
      <w:r>
        <w:rPr>
          <w:color w:val="000000"/>
        </w:rPr>
        <w:t>：要素价格市场化改革，不</w:t>
      </w:r>
      <w:r>
        <w:rPr>
          <w:noProof/>
          <w:color w:val="000000"/>
        </w:rPr>
        <w:drawing>
          <wp:inline distT="0" distB="0" distL="0" distR="0">
            <wp:extent cx="132080" cy="16764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6"/>
                    <a:stretch>
                      <a:fillRect/>
                    </a:stretch>
                  </pic:blipFill>
                  <pic:spPr>
                    <a:xfrm>
                      <a:off x="0" y="0"/>
                      <a:ext cx="132080" cy="167640"/>
                    </a:xfrm>
                    <a:prstGeom prst="rect">
                      <a:avLst/>
                    </a:prstGeom>
                  </pic:spPr>
                </pic:pic>
              </a:graphicData>
            </a:graphic>
          </wp:inline>
        </w:drawing>
      </w:r>
      <w:r>
        <w:rPr>
          <w:color w:val="000000"/>
        </w:rPr>
        <w:t>要稳定要素市场价格，而是让市场形成要素价格。同时，优化企业要素配置与提高企业市场占有率无直接联系。故</w:t>
      </w:r>
      <w:r>
        <w:rPr>
          <w:color w:val="000000"/>
        </w:rPr>
        <w:t>③</w:t>
      </w:r>
      <w:r>
        <w:rPr>
          <w:color w:val="000000"/>
        </w:rPr>
        <w:t>排除。</w:t>
      </w:r>
    </w:p>
    <w:p w:rsidR="004074B7" w14:paraId="56035A50" w14:textId="77777777">
      <w:pPr>
        <w:spacing w:line="360" w:lineRule="auto"/>
        <w:jc w:val="left"/>
        <w:textAlignment w:val="center"/>
        <w:rPr>
          <w:color w:val="000000"/>
        </w:rPr>
      </w:pPr>
      <w:r>
        <w:rPr>
          <w:color w:val="000000"/>
        </w:rPr>
        <w:t>④</w:t>
      </w:r>
      <w:r>
        <w:rPr>
          <w:color w:val="000000"/>
        </w:rPr>
        <w:t>：国家健全公平竞争审查制度，强化反垄断监管，可以防止资本无序扩张，有利于保护中小企业生存发展空间。故</w:t>
      </w:r>
      <w:r>
        <w:rPr>
          <w:color w:val="000000"/>
        </w:rPr>
        <w:t>④</w:t>
      </w:r>
      <w:r>
        <w:rPr>
          <w:color w:val="000000"/>
        </w:rPr>
        <w:t>符合题意。</w:t>
      </w:r>
    </w:p>
    <w:p w:rsidR="004074B7" w14:paraId="59AC8860" w14:textId="77777777">
      <w:pPr>
        <w:spacing w:line="360" w:lineRule="auto"/>
        <w:jc w:val="left"/>
        <w:textAlignment w:val="center"/>
        <w:rPr>
          <w:color w:val="000000"/>
        </w:rPr>
      </w:pPr>
      <w:r>
        <w:rPr>
          <w:color w:val="000000"/>
        </w:rPr>
        <w:t>故本题选</w:t>
      </w:r>
      <w:r>
        <w:rPr>
          <w:color w:val="000000"/>
        </w:rPr>
        <w:t>B</w:t>
      </w:r>
      <w:r>
        <w:rPr>
          <w:color w:val="000000"/>
        </w:rPr>
        <w:t>。</w:t>
      </w:r>
    </w:p>
    <w:p w:rsidR="004074B7" w14:paraId="4AF8B87F"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老龄化社会对养老服务提出了更高要求。针对养老助餐服务状况，某中学生调研小组收集的资料如下：</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75"/>
      </w:tblGrid>
      <w:tr w14:paraId="4B3F20B4" w14:textId="77777777">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9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74B7" w14:paraId="42CAB003" w14:textId="77777777">
            <w:pPr>
              <w:spacing w:line="360" w:lineRule="auto"/>
              <w:jc w:val="left"/>
              <w:textAlignment w:val="center"/>
              <w:rPr>
                <w:rFonts w:ascii="宋体" w:hAnsi="宋体"/>
                <w:color w:val="000000"/>
              </w:rPr>
            </w:pPr>
            <w:r>
              <w:rPr>
                <w:rFonts w:ascii="宋体" w:hAnsi="宋体"/>
                <w:color w:val="000000"/>
              </w:rPr>
              <w:t>♢J市政府引入拥有中央厨房且连锁经营的企业，在其直营店设立了“长者助餐”窗口。</w:t>
            </w:r>
          </w:p>
          <w:p w:rsidR="004074B7" w14:paraId="74CF2EB1" w14:textId="77777777">
            <w:pPr>
              <w:spacing w:line="360" w:lineRule="auto"/>
              <w:jc w:val="left"/>
              <w:textAlignment w:val="center"/>
              <w:rPr>
                <w:rFonts w:ascii="宋体" w:hAnsi="宋体"/>
                <w:color w:val="000000"/>
              </w:rPr>
            </w:pPr>
            <w:r>
              <w:rPr>
                <w:rFonts w:ascii="宋体" w:hAnsi="宋体"/>
                <w:color w:val="000000"/>
              </w:rPr>
              <w:t>♢F省某政协委员通过调研协商，推动建立了“政府搭台、村居承办、居民互助、个人自愿、梯度收费、社会参与”的“互助孝老食堂”模式。</w:t>
            </w:r>
          </w:p>
        </w:tc>
      </w:tr>
    </w:tbl>
    <w:p w:rsidR="004074B7" w14:paraId="4FD68284" w14:textId="77777777">
      <w:pPr>
        <w:spacing w:line="360" w:lineRule="auto"/>
        <w:jc w:val="left"/>
        <w:textAlignment w:val="center"/>
        <w:rPr>
          <w:rFonts w:ascii="宋体" w:hAnsi="宋体"/>
          <w:color w:val="000000"/>
        </w:rPr>
      </w:pPr>
      <w:r>
        <w:rPr>
          <w:rFonts w:ascii="宋体" w:hAnsi="宋体"/>
          <w:color w:val="000000"/>
        </w:rPr>
        <w:t>该小组拟向相关部门提交调研报告，报告的主题可以归纳为（   ）</w:t>
      </w:r>
    </w:p>
    <w:p w:rsidR="004074B7" w14:paraId="7359D5B8" w14:textId="77777777">
      <w:pPr>
        <w:spacing w:line="360" w:lineRule="auto"/>
        <w:jc w:val="left"/>
        <w:textAlignment w:val="center"/>
        <w:rPr>
          <w:rFonts w:ascii="宋体" w:hAnsi="宋体"/>
          <w:color w:val="000000"/>
        </w:rPr>
      </w:pPr>
      <w:r>
        <w:rPr>
          <w:rFonts w:ascii="宋体" w:hAnsi="宋体"/>
          <w:color w:val="000000"/>
        </w:rPr>
        <w:t>①转变治理理念，构建共治共享格局</w:t>
      </w:r>
    </w:p>
    <w:p w:rsidR="004074B7" w14:paraId="5868F6E4" w14:textId="77777777">
      <w:pPr>
        <w:spacing w:line="360" w:lineRule="auto"/>
        <w:jc w:val="left"/>
        <w:textAlignment w:val="center"/>
        <w:rPr>
          <w:rFonts w:ascii="宋体" w:hAnsi="宋体"/>
          <w:color w:val="000000"/>
        </w:rPr>
      </w:pPr>
      <w:r>
        <w:rPr>
          <w:rFonts w:ascii="宋体" w:hAnsi="宋体"/>
          <w:color w:val="000000"/>
        </w:rPr>
        <w:t>②聚焦民生切口，释放多元主体能量</w:t>
      </w:r>
    </w:p>
    <w:p w:rsidR="004074B7" w14:paraId="4DD47D31" w14:textId="77777777">
      <w:pPr>
        <w:spacing w:line="360" w:lineRule="auto"/>
        <w:jc w:val="left"/>
        <w:textAlignment w:val="center"/>
        <w:rPr>
          <w:rFonts w:ascii="宋体" w:hAnsi="宋体"/>
          <w:color w:val="000000"/>
        </w:rPr>
      </w:pPr>
      <w:r>
        <w:rPr>
          <w:rFonts w:ascii="宋体" w:hAnsi="宋体"/>
          <w:color w:val="000000"/>
        </w:rPr>
        <w:t>③赋能基层组织，提高自我服务能力</w:t>
      </w:r>
    </w:p>
    <w:p w:rsidR="004074B7" w14:paraId="6BD39E02" w14:textId="77777777">
      <w:pPr>
        <w:spacing w:line="360" w:lineRule="auto"/>
        <w:jc w:val="left"/>
        <w:textAlignment w:val="center"/>
        <w:rPr>
          <w:rFonts w:ascii="宋体" w:hAnsi="宋体"/>
          <w:color w:val="000000"/>
        </w:rPr>
      </w:pPr>
      <w:r>
        <w:rPr>
          <w:rFonts w:ascii="宋体" w:hAnsi="宋体"/>
          <w:color w:val="000000"/>
        </w:rPr>
        <w:t>④发挥协商优势，提升群众的幸福感</w:t>
      </w:r>
    </w:p>
    <w:p w:rsidR="004074B7" w14:paraId="3061B16E"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4074B7" w14:paraId="2EE0A8CC" w14:textId="77777777">
      <w:pPr>
        <w:spacing w:line="360" w:lineRule="auto"/>
        <w:textAlignment w:val="center"/>
        <w:rPr>
          <w:color w:val="000000"/>
        </w:rPr>
      </w:pPr>
      <w:r>
        <w:rPr>
          <w:color w:val="2E75B6"/>
        </w:rPr>
        <w:t>【答案】</w:t>
      </w:r>
      <w:r>
        <w:rPr>
          <w:color w:val="000000"/>
        </w:rPr>
        <w:t>A</w:t>
      </w:r>
    </w:p>
    <w:p w:rsidR="004074B7" w14:paraId="7BB859CC" w14:textId="77777777">
      <w:pPr>
        <w:spacing w:line="360" w:lineRule="auto"/>
        <w:textAlignment w:val="center"/>
        <w:rPr>
          <w:color w:val="000000"/>
        </w:rPr>
      </w:pPr>
      <w:r>
        <w:rPr>
          <w:color w:val="2E75B6"/>
        </w:rPr>
        <w:t>【解析】</w:t>
      </w:r>
    </w:p>
    <w:p w:rsidR="004074B7" w14:paraId="6A59D015" w14:textId="77777777">
      <w:pPr>
        <w:spacing w:line="360" w:lineRule="auto"/>
        <w:jc w:val="left"/>
        <w:textAlignment w:val="center"/>
        <w:rPr>
          <w:rFonts w:ascii="宋体" w:hAnsi="宋体"/>
          <w:color w:val="000000"/>
        </w:rPr>
      </w:pPr>
      <w:r>
        <w:rPr>
          <w:color w:val="000000"/>
        </w:rPr>
        <w:t>【详解】</w:t>
      </w:r>
      <w:r>
        <w:rPr>
          <w:rFonts w:ascii="宋体" w:hAnsi="宋体"/>
          <w:color w:val="000000"/>
        </w:rPr>
        <w:t>①②：“政府搭台、村居承办、居民互助、个人自愿、梯度收费、社会参与”的“互助孝老食堂”模式强调了“转变治理理念，构建共治共享格局”、“聚焦民生切口，释放多元主体能量”，①②符合题意。</w:t>
      </w:r>
    </w:p>
    <w:p w:rsidR="004074B7" w14:paraId="1290A1E7" w14:textId="77777777">
      <w:pPr>
        <w:spacing w:line="360" w:lineRule="auto"/>
        <w:jc w:val="left"/>
        <w:textAlignment w:val="center"/>
        <w:rPr>
          <w:rFonts w:ascii="宋体" w:hAnsi="宋体"/>
          <w:color w:val="000000"/>
        </w:rPr>
      </w:pPr>
      <w:r>
        <w:rPr>
          <w:rFonts w:ascii="宋体" w:hAnsi="宋体"/>
          <w:color w:val="000000"/>
        </w:rPr>
        <w:t>③：基层组织指的是村委会或居委会，材料并未强调“赋能基层组织”，③排除。</w:t>
      </w:r>
    </w:p>
    <w:p w:rsidR="004074B7" w14:paraId="519FE073" w14:textId="77777777">
      <w:pPr>
        <w:spacing w:line="360" w:lineRule="auto"/>
        <w:jc w:val="left"/>
        <w:textAlignment w:val="center"/>
        <w:rPr>
          <w:rFonts w:ascii="宋体" w:hAnsi="宋体"/>
          <w:color w:val="000000"/>
        </w:rPr>
      </w:pPr>
      <w:r>
        <w:rPr>
          <w:rFonts w:ascii="宋体" w:hAnsi="宋体"/>
          <w:color w:val="000000"/>
        </w:rPr>
        <w:t>④：材料并未强调不同主体的协商问题，也就未强调“发挥协商优势”，④排除。</w:t>
      </w:r>
    </w:p>
    <w:p w:rsidR="004074B7" w14:paraId="7D728B31" w14:textId="77777777">
      <w:pPr>
        <w:spacing w:line="360" w:lineRule="auto"/>
        <w:jc w:val="left"/>
        <w:textAlignment w:val="center"/>
        <w:rPr>
          <w:rFonts w:ascii="宋体" w:hAnsi="宋体"/>
          <w:color w:val="000000"/>
        </w:rPr>
      </w:pPr>
      <w:r>
        <w:rPr>
          <w:rFonts w:ascii="宋体" w:hAnsi="宋体"/>
          <w:color w:val="000000"/>
        </w:rPr>
        <w:t>故本题选A。</w:t>
      </w:r>
    </w:p>
    <w:p w:rsidR="004074B7" w14:paraId="2E52DAD3"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为贯彻落实知识产权强国战略，海南省和北京市的人大常委会在已有法律法规基础上，率先制定了各自的知识产权保护条例。海南省的条例重点针对植物新品种保护等自贸港知识产权工作中的突出问题，北京市则主要强化奥林匹克标志、网络平台等新兴领域的知识产权保护。据此，下列说法正确的是（   ）</w:t>
      </w:r>
    </w:p>
    <w:p w:rsidR="004074B7" w14:paraId="3BA1AC97" w14:textId="77777777">
      <w:pPr>
        <w:spacing w:line="360" w:lineRule="auto"/>
        <w:jc w:val="left"/>
        <w:textAlignment w:val="center"/>
        <w:rPr>
          <w:rFonts w:ascii="宋体" w:hAnsi="宋体"/>
          <w:color w:val="000000"/>
        </w:rPr>
      </w:pPr>
      <w:r>
        <w:rPr>
          <w:rFonts w:ascii="宋体" w:hAnsi="宋体"/>
          <w:color w:val="000000"/>
        </w:rPr>
        <w:t>①海南省的条例完善了对植物新品种保护的法律实施机制</w:t>
      </w:r>
    </w:p>
    <w:p w:rsidR="004074B7" w14:paraId="4466F1D3" w14:textId="77777777">
      <w:pPr>
        <w:spacing w:line="360" w:lineRule="auto"/>
        <w:jc w:val="left"/>
        <w:textAlignment w:val="center"/>
        <w:rPr>
          <w:rFonts w:ascii="宋体" w:hAnsi="宋体"/>
          <w:color w:val="000000"/>
        </w:rPr>
      </w:pPr>
      <w:r>
        <w:rPr>
          <w:rFonts w:ascii="宋体" w:hAnsi="宋体"/>
          <w:color w:val="000000"/>
        </w:rPr>
        <w:t>②北京市的条例体现了北京市人大常委会的地方立法权</w:t>
      </w:r>
    </w:p>
    <w:p w:rsidR="004074B7" w14:paraId="3C5804BE" w14:textId="77777777">
      <w:pPr>
        <w:spacing w:line="360" w:lineRule="auto"/>
        <w:jc w:val="left"/>
        <w:textAlignment w:val="center"/>
        <w:rPr>
          <w:rFonts w:ascii="宋体" w:hAnsi="宋体"/>
          <w:color w:val="000000"/>
        </w:rPr>
      </w:pPr>
      <w:r>
        <w:rPr>
          <w:rFonts w:ascii="宋体" w:hAnsi="宋体"/>
          <w:color w:val="000000"/>
        </w:rPr>
        <w:t>③海南省的条例提高了海南自贸港在相关领域的治理能力</w:t>
      </w:r>
    </w:p>
    <w:p w:rsidR="004074B7" w14:paraId="17BAC5BE" w14:textId="77777777">
      <w:pPr>
        <w:spacing w:line="360" w:lineRule="auto"/>
        <w:jc w:val="left"/>
        <w:textAlignment w:val="center"/>
        <w:rPr>
          <w:rFonts w:ascii="宋体" w:hAnsi="宋体"/>
          <w:color w:val="000000"/>
        </w:rPr>
      </w:pPr>
      <w:r>
        <w:rPr>
          <w:rFonts w:ascii="宋体" w:hAnsi="宋体"/>
          <w:color w:val="000000"/>
        </w:rPr>
        <w:t>④北京市的条例加强了北京市人大及其常委会对网络平台的监督</w:t>
      </w:r>
    </w:p>
    <w:p w:rsidR="004074B7" w14:paraId="7340BFE5"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4074B7" w14:paraId="160EA509" w14:textId="77777777">
      <w:pPr>
        <w:spacing w:line="360" w:lineRule="auto"/>
        <w:textAlignment w:val="center"/>
        <w:rPr>
          <w:color w:val="000000"/>
        </w:rPr>
      </w:pPr>
      <w:r>
        <w:rPr>
          <w:color w:val="2E75B6"/>
        </w:rPr>
        <w:t>【答案】</w:t>
      </w:r>
      <w:r>
        <w:rPr>
          <w:color w:val="000000"/>
        </w:rPr>
        <w:t>C</w:t>
      </w:r>
    </w:p>
    <w:p w:rsidR="004074B7" w14:paraId="4ADE1306" w14:textId="77777777">
      <w:pPr>
        <w:spacing w:line="360" w:lineRule="auto"/>
        <w:textAlignment w:val="center"/>
        <w:rPr>
          <w:color w:val="000000"/>
        </w:rPr>
      </w:pPr>
      <w:r>
        <w:rPr>
          <w:color w:val="2E75B6"/>
        </w:rPr>
        <w:t>【解析】</w:t>
      </w:r>
    </w:p>
    <w:p w:rsidR="004074B7" w14:paraId="448CB554" w14:textId="77777777">
      <w:pPr>
        <w:spacing w:line="360" w:lineRule="auto"/>
        <w:jc w:val="left"/>
        <w:textAlignment w:val="center"/>
        <w:rPr>
          <w:color w:val="000000"/>
        </w:rPr>
      </w:pPr>
      <w:r>
        <w:rPr>
          <w:color w:val="000000"/>
        </w:rPr>
        <w:t>【详解】</w:t>
      </w:r>
      <w:r>
        <w:rPr>
          <w:color w:val="000000"/>
        </w:rPr>
        <w:t>①</w:t>
      </w:r>
      <w:r>
        <w:rPr>
          <w:color w:val="000000"/>
        </w:rPr>
        <w:t>：海南省和北京市的人大常委会率先制定了各自的知识产权保护条例，这是完善法律体系而不是法律实施机制，</w:t>
      </w:r>
      <w:r>
        <w:rPr>
          <w:color w:val="000000"/>
        </w:rPr>
        <w:t>①</w:t>
      </w:r>
      <w:r>
        <w:rPr>
          <w:color w:val="000000"/>
        </w:rPr>
        <w:t>说法错误。</w:t>
      </w:r>
    </w:p>
    <w:p w:rsidR="004074B7" w14:paraId="651543C9" w14:textId="77777777">
      <w:pPr>
        <w:spacing w:line="360" w:lineRule="auto"/>
        <w:jc w:val="left"/>
        <w:textAlignment w:val="center"/>
        <w:rPr>
          <w:color w:val="000000"/>
        </w:rPr>
      </w:pPr>
      <w:r>
        <w:rPr>
          <w:color w:val="000000"/>
        </w:rPr>
        <w:t>②</w:t>
      </w:r>
      <w:r>
        <w:rPr>
          <w:color w:val="000000"/>
        </w:rPr>
        <w:t>：北京市的人大常委会率先制定知识产权保护条例，可体现北京市人大常委会的地方立法权，</w:t>
      </w:r>
      <w:r>
        <w:rPr>
          <w:color w:val="000000"/>
        </w:rPr>
        <w:t>②</w:t>
      </w:r>
      <w:r>
        <w:rPr>
          <w:color w:val="000000"/>
        </w:rPr>
        <w:t>符合题意。</w:t>
      </w:r>
    </w:p>
    <w:p w:rsidR="004074B7" w14:paraId="7BD661EA" w14:textId="77777777">
      <w:pPr>
        <w:spacing w:line="360" w:lineRule="auto"/>
        <w:jc w:val="left"/>
        <w:textAlignment w:val="center"/>
        <w:rPr>
          <w:color w:val="000000"/>
        </w:rPr>
      </w:pPr>
      <w:r>
        <w:rPr>
          <w:color w:val="000000"/>
        </w:rPr>
        <w:t>③</w:t>
      </w:r>
      <w:r>
        <w:rPr>
          <w:color w:val="000000"/>
        </w:rPr>
        <w:t>：海南省的条例重点针对植物新品种保护等自贸港知识产权工作中的突出问题，因此，可以提高海南自贸港在相关领域的治理能力，</w:t>
      </w:r>
      <w:r>
        <w:rPr>
          <w:color w:val="000000"/>
        </w:rPr>
        <w:t>③</w:t>
      </w:r>
      <w:r>
        <w:rPr>
          <w:color w:val="000000"/>
        </w:rPr>
        <w:t>符合题意。</w:t>
      </w:r>
    </w:p>
    <w:p w:rsidR="004074B7" w14:paraId="6A773D6D" w14:textId="77777777">
      <w:pPr>
        <w:spacing w:line="360" w:lineRule="auto"/>
        <w:jc w:val="left"/>
        <w:textAlignment w:val="center"/>
        <w:rPr>
          <w:color w:val="000000"/>
        </w:rPr>
      </w:pPr>
      <w:r>
        <w:rPr>
          <w:color w:val="000000"/>
        </w:rPr>
        <w:t>④</w:t>
      </w:r>
      <w:r>
        <w:rPr>
          <w:color w:val="000000"/>
        </w:rPr>
        <w:t>：人大是国家权力机关，其制定的决策、法律等由其他部门具体执行，因此，对网络平台的监督的主体不是人大，而是其他国家机关，</w:t>
      </w:r>
      <w:r>
        <w:rPr>
          <w:color w:val="000000"/>
        </w:rPr>
        <w:t>④</w:t>
      </w:r>
      <w:r>
        <w:rPr>
          <w:color w:val="000000"/>
        </w:rPr>
        <w:t>排除。</w:t>
      </w:r>
    </w:p>
    <w:p w:rsidR="004074B7" w14:paraId="7B7C5C54" w14:textId="77777777">
      <w:pPr>
        <w:spacing w:line="360" w:lineRule="auto"/>
        <w:jc w:val="left"/>
        <w:textAlignment w:val="center"/>
        <w:rPr>
          <w:color w:val="000000"/>
        </w:rPr>
      </w:pPr>
      <w:r>
        <w:rPr>
          <w:color w:val="000000"/>
        </w:rPr>
        <w:t>故本题选</w:t>
      </w:r>
      <w:r>
        <w:rPr>
          <w:color w:val="000000"/>
        </w:rPr>
        <w:t>C</w:t>
      </w:r>
      <w:r>
        <w:rPr>
          <w:noProof/>
          <w:color w:val="000000"/>
          <w:position w:val="-12"/>
        </w:rPr>
        <w:drawing>
          <wp:inline distT="0" distB="0" distL="0" distR="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p>
    <w:p w:rsidR="004074B7" w14:paraId="6CEF0BA2"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中国农历是一种“阴阳合历”历法。阴历反映的是月球绕地球公转的规律，能反映潮汐，可指导海事活动；二十四节气则是反映太阳周年视运动的“阳历”，能反映四季交替和气候特征，可指导农业生产。通过设置闰月协调回归年与朔望月之间的天数，使得一年的平均天数与回归年的天数相符，“阴阳”和谐，融为一体。中国历法智慧所蕴含的哲理是（   ）</w:t>
      </w:r>
    </w:p>
    <w:p w:rsidR="004074B7" w14:paraId="299E2F47" w14:textId="77777777">
      <w:pPr>
        <w:spacing w:line="360" w:lineRule="auto"/>
        <w:jc w:val="left"/>
        <w:textAlignment w:val="center"/>
        <w:rPr>
          <w:rFonts w:ascii="宋体" w:hAnsi="宋体"/>
          <w:color w:val="000000"/>
        </w:rPr>
      </w:pPr>
      <w:r>
        <w:rPr>
          <w:rFonts w:ascii="宋体" w:hAnsi="宋体"/>
          <w:color w:val="000000"/>
        </w:rPr>
        <w:t>①正确认识是主观能动性和客观规律性相统一的基础</w:t>
      </w:r>
    </w:p>
    <w:p w:rsidR="004074B7" w14:paraId="34888026" w14:textId="77777777">
      <w:pPr>
        <w:spacing w:line="360" w:lineRule="auto"/>
        <w:jc w:val="left"/>
        <w:textAlignment w:val="center"/>
        <w:rPr>
          <w:rFonts w:ascii="宋体" w:hAnsi="宋体"/>
          <w:color w:val="000000"/>
        </w:rPr>
      </w:pPr>
      <w:r>
        <w:rPr>
          <w:rFonts w:ascii="宋体" w:hAnsi="宋体"/>
          <w:color w:val="000000"/>
        </w:rPr>
        <w:t>②人对世界的认识活动具有自觉选择性和能动创造性</w:t>
      </w:r>
    </w:p>
    <w:p w:rsidR="004074B7" w14:paraId="73A904F9" w14:textId="77777777">
      <w:pPr>
        <w:spacing w:line="360" w:lineRule="auto"/>
        <w:jc w:val="left"/>
        <w:textAlignment w:val="center"/>
        <w:rPr>
          <w:rFonts w:ascii="宋体" w:hAnsi="宋体"/>
          <w:color w:val="000000"/>
        </w:rPr>
      </w:pPr>
      <w:r>
        <w:rPr>
          <w:rFonts w:ascii="宋体" w:hAnsi="宋体"/>
          <w:color w:val="000000"/>
        </w:rPr>
        <w:t>③尊重物质运动的客观规律是规律起作用的前提条件</w:t>
      </w:r>
    </w:p>
    <w:p w:rsidR="004074B7" w14:paraId="3630B620" w14:textId="77777777">
      <w:pPr>
        <w:spacing w:line="360" w:lineRule="auto"/>
        <w:jc w:val="left"/>
        <w:textAlignment w:val="center"/>
        <w:rPr>
          <w:rFonts w:ascii="宋体" w:hAnsi="宋体"/>
          <w:color w:val="000000"/>
        </w:rPr>
      </w:pPr>
      <w:r>
        <w:rPr>
          <w:rFonts w:ascii="宋体" w:hAnsi="宋体"/>
          <w:color w:val="000000"/>
        </w:rPr>
        <w:t>④要在斗争性中把握同一性，在同一性中把握斗争性</w:t>
      </w:r>
    </w:p>
    <w:p w:rsidR="004074B7" w14:paraId="05C7B23C"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074B7" w14:paraId="590D5BA5" w14:textId="77777777">
      <w:pPr>
        <w:spacing w:line="360" w:lineRule="auto"/>
        <w:textAlignment w:val="center"/>
        <w:rPr>
          <w:color w:val="000000"/>
        </w:rPr>
      </w:pPr>
      <w:r>
        <w:rPr>
          <w:color w:val="2E75B6"/>
        </w:rPr>
        <w:t>【答案】</w:t>
      </w:r>
      <w:r>
        <w:rPr>
          <w:color w:val="000000"/>
        </w:rPr>
        <w:t>D</w:t>
      </w:r>
    </w:p>
    <w:p w:rsidR="004074B7" w14:paraId="7081BD74" w14:textId="77777777">
      <w:pPr>
        <w:spacing w:line="360" w:lineRule="auto"/>
        <w:textAlignment w:val="center"/>
        <w:rPr>
          <w:color w:val="000000"/>
        </w:rPr>
      </w:pPr>
      <w:r>
        <w:rPr>
          <w:color w:val="2E75B6"/>
        </w:rPr>
        <w:t>【解析】</w:t>
      </w:r>
    </w:p>
    <w:p w:rsidR="004074B7" w14:paraId="3C4DF64A" w14:textId="77777777">
      <w:pPr>
        <w:spacing w:line="360" w:lineRule="auto"/>
        <w:jc w:val="left"/>
        <w:textAlignment w:val="center"/>
        <w:rPr>
          <w:rFonts w:ascii="宋体" w:hAnsi="宋体"/>
          <w:color w:val="000000"/>
        </w:rPr>
      </w:pPr>
      <w:r>
        <w:rPr>
          <w:color w:val="000000"/>
        </w:rPr>
        <w:t>【详解】</w:t>
      </w:r>
      <w:r>
        <w:rPr>
          <w:rFonts w:ascii="宋体" w:hAnsi="宋体"/>
          <w:color w:val="000000"/>
        </w:rPr>
        <w:t>①：实践是主观能动性和客观规律性相统一的基础，①错误。</w:t>
      </w:r>
    </w:p>
    <w:p w:rsidR="004074B7" w14:paraId="15EE4522" w14:textId="77777777">
      <w:pPr>
        <w:spacing w:line="360" w:lineRule="auto"/>
        <w:jc w:val="left"/>
        <w:textAlignment w:val="center"/>
        <w:rPr>
          <w:rFonts w:ascii="宋体" w:hAnsi="宋体"/>
          <w:color w:val="000000"/>
        </w:rPr>
      </w:pPr>
      <w:r>
        <w:rPr>
          <w:rFonts w:ascii="宋体" w:hAnsi="宋体"/>
          <w:color w:val="000000"/>
        </w:rPr>
        <w:t>②：“阴历”和“阳历”反映的内容不同，指导的侧重点不同，这说明人对世界的认识活动具有自觉选择性和能动创造性，②正确切题。</w:t>
      </w:r>
    </w:p>
    <w:p w:rsidR="004074B7" w14:paraId="70DEF16E" w14:textId="77777777">
      <w:pPr>
        <w:spacing w:line="360" w:lineRule="auto"/>
        <w:jc w:val="left"/>
        <w:textAlignment w:val="center"/>
        <w:rPr>
          <w:rFonts w:ascii="宋体" w:hAnsi="宋体"/>
          <w:color w:val="000000"/>
        </w:rPr>
      </w:pPr>
      <w:r>
        <w:rPr>
          <w:rFonts w:ascii="宋体" w:hAnsi="宋体"/>
          <w:color w:val="000000"/>
        </w:rPr>
        <w:t>③：规律是客观的，并不是因为人们尊重客观规律，规律才发生作用的，③错误。</w:t>
      </w:r>
    </w:p>
    <w:p w:rsidR="004074B7" w14:paraId="33E0FF20" w14:textId="77777777">
      <w:pPr>
        <w:spacing w:line="360" w:lineRule="auto"/>
        <w:jc w:val="left"/>
        <w:textAlignment w:val="center"/>
        <w:rPr>
          <w:rFonts w:ascii="宋体" w:hAnsi="宋体"/>
          <w:color w:val="000000"/>
        </w:rPr>
      </w:pPr>
      <w:r>
        <w:rPr>
          <w:rFonts w:ascii="宋体" w:hAnsi="宋体"/>
          <w:color w:val="000000"/>
        </w:rPr>
        <w:t>④：“阴历”和“阳历”反映的内容不同，指导的侧重点不同，但可通过设置闰月协调，“阴阳”和谐，融为一体，这说明要在斗争性中把握同一性，在同一性中把握斗争性，④正确切题。</w:t>
      </w:r>
    </w:p>
    <w:p w:rsidR="004074B7" w14:paraId="59A83355" w14:textId="77777777">
      <w:pPr>
        <w:spacing w:line="360" w:lineRule="auto"/>
        <w:jc w:val="left"/>
        <w:textAlignment w:val="center"/>
        <w:rPr>
          <w:rFonts w:ascii="宋体" w:hAnsi="宋体"/>
          <w:color w:val="000000"/>
        </w:rPr>
      </w:pPr>
      <w:r>
        <w:rPr>
          <w:rFonts w:ascii="宋体" w:hAnsi="宋体"/>
          <w:color w:val="000000"/>
        </w:rPr>
        <w:t>故本题选D。</w:t>
      </w:r>
    </w:p>
    <w:p w:rsidR="004074B7" w14:paraId="24C63360"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中共中央、国务院印发的《关于加快建设全国统一大市场的意见》，从全局和战略高度对加快建设全国统一大市场作出部署。建设全国统一大市场，持续推动国内市场高效畅通，形成供需互促、产销并进、畅通高效的国内大循环，将推动国内市场由大到强，促进我国经济高质量发展。从哲学上看，持续推动国内市场高效畅通，是因为（   ）</w:t>
      </w:r>
    </w:p>
    <w:p w:rsidR="004074B7" w14:paraId="62ADA823" w14:textId="77777777">
      <w:pPr>
        <w:spacing w:line="360" w:lineRule="auto"/>
        <w:jc w:val="left"/>
        <w:textAlignment w:val="center"/>
        <w:rPr>
          <w:rFonts w:ascii="宋体" w:hAnsi="宋体"/>
          <w:color w:val="000000"/>
        </w:rPr>
      </w:pPr>
      <w:r>
        <w:rPr>
          <w:rFonts w:ascii="宋体" w:hAnsi="宋体"/>
          <w:color w:val="000000"/>
        </w:rPr>
        <w:t>①经济基础决定上层建筑，上层建筑要与经济基础状况相适合</w:t>
      </w:r>
    </w:p>
    <w:p w:rsidR="004074B7" w14:paraId="3B1844BF" w14:textId="77777777">
      <w:pPr>
        <w:spacing w:line="360" w:lineRule="auto"/>
        <w:jc w:val="left"/>
        <w:textAlignment w:val="center"/>
        <w:rPr>
          <w:rFonts w:ascii="宋体" w:hAnsi="宋体"/>
          <w:color w:val="000000"/>
        </w:rPr>
      </w:pPr>
      <w:r>
        <w:rPr>
          <w:rFonts w:ascii="宋体" w:hAnsi="宋体"/>
          <w:color w:val="000000"/>
        </w:rPr>
        <w:t>②联系是客观的和普遍的，任何事物之间都存在着必然的联系</w:t>
      </w:r>
    </w:p>
    <w:p w:rsidR="004074B7" w14:paraId="2D121ACB" w14:textId="77777777">
      <w:pPr>
        <w:spacing w:line="360" w:lineRule="auto"/>
        <w:jc w:val="left"/>
        <w:textAlignment w:val="center"/>
        <w:rPr>
          <w:rFonts w:ascii="宋体" w:hAnsi="宋体"/>
          <w:color w:val="000000"/>
        </w:rPr>
      </w:pPr>
      <w:r>
        <w:rPr>
          <w:rFonts w:ascii="宋体" w:hAnsi="宋体"/>
          <w:color w:val="000000"/>
        </w:rPr>
        <w:t>③通过调整和完善生产关系，可以更好地促进生产力的发展</w:t>
      </w:r>
    </w:p>
    <w:p w:rsidR="004074B7" w14:paraId="2A9ABB8F" w14:textId="77777777">
      <w:pPr>
        <w:spacing w:line="360" w:lineRule="auto"/>
        <w:jc w:val="left"/>
        <w:textAlignment w:val="center"/>
        <w:rPr>
          <w:rFonts w:ascii="宋体" w:hAnsi="宋体"/>
          <w:color w:val="000000"/>
        </w:rPr>
      </w:pPr>
      <w:r>
        <w:rPr>
          <w:rFonts w:ascii="宋体" w:hAnsi="宋体"/>
          <w:color w:val="000000"/>
        </w:rPr>
        <w:t>④发展是渐进性和飞跃性的统一，事物的量变可以引起质变</w:t>
      </w:r>
    </w:p>
    <w:p w:rsidR="004074B7" w14:paraId="0D1A2050"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4074B7" w14:paraId="3E565BDA" w14:textId="77777777">
      <w:pPr>
        <w:spacing w:line="360" w:lineRule="auto"/>
        <w:textAlignment w:val="center"/>
        <w:rPr>
          <w:color w:val="000000"/>
        </w:rPr>
      </w:pPr>
      <w:r>
        <w:rPr>
          <w:color w:val="2E75B6"/>
        </w:rPr>
        <w:t>【答案】</w:t>
      </w:r>
      <w:r>
        <w:rPr>
          <w:color w:val="000000"/>
        </w:rPr>
        <w:t>D</w:t>
      </w:r>
    </w:p>
    <w:p w:rsidR="004074B7" w14:paraId="120E9C48" w14:textId="77777777">
      <w:pPr>
        <w:spacing w:line="360" w:lineRule="auto"/>
        <w:textAlignment w:val="center"/>
        <w:rPr>
          <w:color w:val="000000"/>
        </w:rPr>
      </w:pPr>
      <w:r>
        <w:rPr>
          <w:color w:val="2E75B6"/>
        </w:rPr>
        <w:t>【解析】</w:t>
      </w:r>
    </w:p>
    <w:p w:rsidR="004074B7" w14:paraId="558E20B7" w14:textId="77777777">
      <w:pPr>
        <w:spacing w:line="360" w:lineRule="auto"/>
        <w:jc w:val="left"/>
        <w:textAlignment w:val="center"/>
        <w:rPr>
          <w:rFonts w:ascii="宋体" w:hAnsi="宋体"/>
          <w:color w:val="000000"/>
        </w:rPr>
      </w:pPr>
      <w:r>
        <w:rPr>
          <w:color w:val="000000"/>
        </w:rPr>
        <w:t>【详解】</w:t>
      </w:r>
      <w:r>
        <w:rPr>
          <w:rFonts w:ascii="宋体" w:hAnsi="宋体"/>
          <w:color w:val="000000"/>
        </w:rPr>
        <w:t>①：该选项与题干构不成因果联系。“持续推动国内市场高效畅通”强调的是调整生产关系以推动生产力的发展，①不合题意。</w:t>
      </w:r>
    </w:p>
    <w:p w:rsidR="004074B7" w14:paraId="4889ECEA" w14:textId="77777777">
      <w:pPr>
        <w:spacing w:line="360" w:lineRule="auto"/>
        <w:jc w:val="left"/>
        <w:textAlignment w:val="center"/>
        <w:rPr>
          <w:rFonts w:ascii="宋体" w:hAnsi="宋体"/>
          <w:color w:val="000000"/>
        </w:rPr>
      </w:pPr>
      <w:r>
        <w:rPr>
          <w:rFonts w:ascii="宋体" w:hAnsi="宋体"/>
          <w:color w:val="000000"/>
        </w:rPr>
        <w:t>②：联系是普遍的，任何事物都与周围的事物有着这样或那样的联系，而不是任何事物之间都存在着必然的联系，②错误。</w:t>
      </w:r>
    </w:p>
    <w:p w:rsidR="004074B7" w14:paraId="6E529E14" w14:textId="77777777">
      <w:pPr>
        <w:spacing w:line="360" w:lineRule="auto"/>
        <w:jc w:val="left"/>
        <w:textAlignment w:val="center"/>
        <w:rPr>
          <w:rFonts w:ascii="宋体" w:hAnsi="宋体"/>
          <w:color w:val="000000"/>
        </w:rPr>
      </w:pPr>
      <w:r>
        <w:rPr>
          <w:rFonts w:ascii="宋体" w:hAnsi="宋体"/>
          <w:color w:val="000000"/>
        </w:rPr>
        <w:t>③：建设全国统一大市场，有利于推动国内市场高效畅通，促进国内大循环，推动国内市场由大到强，促进我国经济高质量发展，说明了当生产关系适应生产力时，能够促进生产力的发展，③正确。</w:t>
      </w:r>
    </w:p>
    <w:p w:rsidR="004074B7" w14:paraId="728753A2" w14:textId="77777777">
      <w:pPr>
        <w:spacing w:line="360" w:lineRule="auto"/>
        <w:jc w:val="left"/>
        <w:textAlignment w:val="center"/>
        <w:rPr>
          <w:rFonts w:ascii="宋体" w:hAnsi="宋体"/>
          <w:color w:val="000000"/>
        </w:rPr>
      </w:pPr>
      <w:r>
        <w:rPr>
          <w:rFonts w:ascii="宋体" w:hAnsi="宋体"/>
          <w:color w:val="000000"/>
        </w:rPr>
        <w:t>④：建设全国统一大市场，推动国内市场由大到强，有利于促进我国经济高质量发展。这是因为发展是量变与质变、渐进性和飞跃性的统一，事物的量变积累到一定的度可以引起质变，④正确。</w:t>
      </w:r>
    </w:p>
    <w:p w:rsidR="004074B7" w14:paraId="4CA05D1F" w14:textId="77777777">
      <w:pPr>
        <w:spacing w:line="360" w:lineRule="auto"/>
        <w:jc w:val="left"/>
        <w:textAlignment w:val="center"/>
        <w:rPr>
          <w:rFonts w:ascii="宋体" w:hAnsi="宋体"/>
          <w:color w:val="000000"/>
        </w:rPr>
      </w:pPr>
      <w:r>
        <w:rPr>
          <w:rFonts w:ascii="宋体" w:hAnsi="宋体"/>
          <w:color w:val="000000"/>
        </w:rPr>
        <w:t>故本题选D。</w:t>
      </w:r>
    </w:p>
    <w:p w:rsidR="004074B7" w14:paraId="3F213E10"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习近平深刻总结中国特色社会主义民主政治的生动实践，对人民民主的性质、内涵、目的、特色、评价主体和评价标准进行了深邃思考和系统阐释，创造性地提出了全过程人民民主的重大理念，明确民主是要用来解决人民需要解决的问题的。材料体现了（   ）</w:t>
      </w:r>
    </w:p>
    <w:p w:rsidR="004074B7" w14:paraId="7956B072" w14:textId="77777777">
      <w:pPr>
        <w:spacing w:line="360" w:lineRule="auto"/>
        <w:jc w:val="left"/>
        <w:textAlignment w:val="center"/>
        <w:rPr>
          <w:rFonts w:ascii="宋体" w:hAnsi="宋体"/>
          <w:color w:val="000000"/>
        </w:rPr>
      </w:pPr>
      <w:r>
        <w:rPr>
          <w:rFonts w:ascii="宋体" w:hAnsi="宋体"/>
          <w:color w:val="000000"/>
        </w:rPr>
        <w:t>①感性认识以理性认识为基础和指导</w:t>
      </w:r>
    </w:p>
    <w:p w:rsidR="004074B7" w14:paraId="0DBBEDF1" w14:textId="77777777">
      <w:pPr>
        <w:spacing w:line="360" w:lineRule="auto"/>
        <w:jc w:val="left"/>
        <w:textAlignment w:val="center"/>
        <w:rPr>
          <w:rFonts w:ascii="宋体" w:hAnsi="宋体"/>
          <w:color w:val="000000"/>
        </w:rPr>
      </w:pPr>
      <w:r>
        <w:rPr>
          <w:rFonts w:ascii="宋体" w:hAnsi="宋体"/>
          <w:color w:val="000000"/>
        </w:rPr>
        <w:t>②理性认识是对感性认识的概括和提炼</w:t>
      </w:r>
    </w:p>
    <w:p w:rsidR="004074B7" w14:paraId="7DA3F902" w14:textId="77777777">
      <w:pPr>
        <w:spacing w:line="360" w:lineRule="auto"/>
        <w:jc w:val="left"/>
        <w:textAlignment w:val="center"/>
        <w:rPr>
          <w:rFonts w:ascii="宋体" w:hAnsi="宋体"/>
          <w:color w:val="000000"/>
        </w:rPr>
      </w:pPr>
      <w:r>
        <w:rPr>
          <w:rFonts w:ascii="宋体" w:hAnsi="宋体"/>
          <w:color w:val="000000"/>
        </w:rPr>
        <w:t>③从思维具体到思维抽象的认识过程</w:t>
      </w:r>
    </w:p>
    <w:p w:rsidR="004074B7" w14:paraId="1694C65A" w14:textId="77777777">
      <w:pPr>
        <w:spacing w:line="360" w:lineRule="auto"/>
        <w:jc w:val="left"/>
        <w:textAlignment w:val="center"/>
        <w:rPr>
          <w:rFonts w:ascii="宋体" w:hAnsi="宋体"/>
          <w:color w:val="000000"/>
        </w:rPr>
      </w:pPr>
      <w:r>
        <w:rPr>
          <w:rFonts w:ascii="宋体" w:hAnsi="宋体"/>
          <w:color w:val="000000"/>
        </w:rPr>
        <w:t>④感性认识是达到理性认识的必经阶段</w:t>
      </w:r>
    </w:p>
    <w:p w:rsidR="004074B7" w14:paraId="648A31A7"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4074B7" w14:paraId="249FAE09" w14:textId="77777777">
      <w:pPr>
        <w:spacing w:line="360" w:lineRule="auto"/>
        <w:textAlignment w:val="center"/>
        <w:rPr>
          <w:color w:val="000000"/>
        </w:rPr>
      </w:pPr>
      <w:r>
        <w:rPr>
          <w:color w:val="2E75B6"/>
        </w:rPr>
        <w:t>【答案】</w:t>
      </w:r>
      <w:r>
        <w:rPr>
          <w:color w:val="000000"/>
        </w:rPr>
        <w:t>C</w:t>
      </w:r>
    </w:p>
    <w:p w:rsidR="004074B7" w14:paraId="1CE444FF" w14:textId="77777777">
      <w:pPr>
        <w:spacing w:line="360" w:lineRule="auto"/>
        <w:textAlignment w:val="center"/>
        <w:rPr>
          <w:color w:val="000000"/>
        </w:rPr>
      </w:pPr>
      <w:r>
        <w:rPr>
          <w:color w:val="2E75B6"/>
        </w:rPr>
        <w:t>【解析】</w:t>
      </w:r>
    </w:p>
    <w:p w:rsidR="004074B7" w14:paraId="7C37A72D" w14:textId="77777777">
      <w:pPr>
        <w:spacing w:line="360" w:lineRule="auto"/>
        <w:jc w:val="left"/>
        <w:textAlignment w:val="center"/>
        <w:rPr>
          <w:color w:val="000000"/>
        </w:rPr>
      </w:pPr>
      <w:r>
        <w:rPr>
          <w:color w:val="000000"/>
        </w:rPr>
        <w:t>【详解】</w:t>
      </w:r>
      <w:r>
        <w:rPr>
          <w:color w:val="000000"/>
        </w:rPr>
        <w:t>①</w:t>
      </w:r>
      <w:r>
        <w:rPr>
          <w:color w:val="000000"/>
        </w:rPr>
        <w:t>：理性认识以感性认识为基础，故</w:t>
      </w:r>
      <w:r>
        <w:rPr>
          <w:color w:val="000000"/>
        </w:rPr>
        <w:t>①</w:t>
      </w:r>
      <w:r>
        <w:rPr>
          <w:color w:val="000000"/>
        </w:rPr>
        <w:t>错误。</w:t>
      </w:r>
    </w:p>
    <w:p w:rsidR="004074B7" w14:paraId="7E15608E" w14:textId="77777777">
      <w:pPr>
        <w:spacing w:line="360" w:lineRule="auto"/>
        <w:jc w:val="left"/>
        <w:textAlignment w:val="center"/>
        <w:rPr>
          <w:color w:val="000000"/>
        </w:rPr>
      </w:pPr>
      <w:r>
        <w:rPr>
          <w:color w:val="000000"/>
        </w:rPr>
        <w:t>②④</w:t>
      </w:r>
      <w:r>
        <w:rPr>
          <w:color w:val="000000"/>
        </w:rPr>
        <w:t>：习近平通过对中国特色民主政治实践</w:t>
      </w:r>
      <w:r>
        <w:rPr>
          <w:noProof/>
          <w:color w:val="000000"/>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color w:val="000000"/>
        </w:rPr>
        <w:t>总结和对人民民主的思考，提出了全过程人民民主的重大理念，说明了理性认识是对感性认识的概括和提炼，感性认识是达到理性认识的必经阶段，故</w:t>
      </w:r>
      <w:r>
        <w:rPr>
          <w:color w:val="000000"/>
        </w:rPr>
        <w:t>②④</w:t>
      </w:r>
      <w:r>
        <w:rPr>
          <w:color w:val="000000"/>
        </w:rPr>
        <w:t>符合题意。</w:t>
      </w:r>
    </w:p>
    <w:p w:rsidR="004074B7" w14:paraId="1526277E" w14:textId="77777777">
      <w:pPr>
        <w:spacing w:line="360" w:lineRule="auto"/>
        <w:jc w:val="left"/>
        <w:textAlignment w:val="center"/>
        <w:rPr>
          <w:color w:val="000000"/>
        </w:rPr>
      </w:pPr>
      <w:r>
        <w:rPr>
          <w:color w:val="000000"/>
        </w:rPr>
        <w:t>③</w:t>
      </w:r>
      <w:r>
        <w:rPr>
          <w:color w:val="000000"/>
        </w:rPr>
        <w:t>：材料强调的是感性认识与理性认识的关系，未涉及思维具体到思维抽象的认识过程，故</w:t>
      </w:r>
      <w:r>
        <w:rPr>
          <w:color w:val="000000"/>
        </w:rPr>
        <w:t>③</w:t>
      </w:r>
      <w:r>
        <w:rPr>
          <w:color w:val="000000"/>
        </w:rPr>
        <w:t>不符合题意。</w:t>
      </w:r>
    </w:p>
    <w:p w:rsidR="004074B7" w14:paraId="73C5C2A5" w14:textId="77777777">
      <w:pPr>
        <w:spacing w:line="360" w:lineRule="auto"/>
        <w:jc w:val="left"/>
        <w:textAlignment w:val="center"/>
        <w:rPr>
          <w:color w:val="000000"/>
        </w:rPr>
      </w:pPr>
      <w:r>
        <w:rPr>
          <w:color w:val="000000"/>
        </w:rPr>
        <w:t>故本题选</w:t>
      </w:r>
      <w:r>
        <w:rPr>
          <w:color w:val="000000"/>
        </w:rPr>
        <w:t>C</w:t>
      </w:r>
      <w:r>
        <w:rPr>
          <w:color w:val="000000"/>
        </w:rPr>
        <w:t>。</w:t>
      </w:r>
    </w:p>
    <w:p w:rsidR="004074B7" w14:paraId="04C924CA"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透过下图可以看出（   ）</w:t>
      </w:r>
    </w:p>
    <w:p w:rsidR="004074B7" w14:paraId="3394FBC7" w14:textId="77777777">
      <w:pPr>
        <w:spacing w:line="360" w:lineRule="auto"/>
        <w:jc w:val="left"/>
        <w:textAlignment w:val="center"/>
        <w:rPr>
          <w:color w:val="000000"/>
        </w:rPr>
      </w:pPr>
      <w:r>
        <w:rPr>
          <w:noProof/>
          <w:color w:val="000000"/>
        </w:rPr>
        <w:drawing>
          <wp:inline distT="0" distB="0" distL="0" distR="0">
            <wp:extent cx="4600575" cy="1933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
                    <a:stretch>
                      <a:fillRect/>
                    </a:stretch>
                  </pic:blipFill>
                  <pic:spPr>
                    <a:xfrm>
                      <a:off x="0" y="0"/>
                      <a:ext cx="4600575" cy="1933575"/>
                    </a:xfrm>
                    <a:prstGeom prst="rect">
                      <a:avLst/>
                    </a:prstGeom>
                  </pic:spPr>
                </pic:pic>
              </a:graphicData>
            </a:graphic>
          </wp:inline>
        </w:drawing>
      </w:r>
    </w:p>
    <w:p w:rsidR="004074B7" w14:paraId="758BC314" w14:textId="77777777">
      <w:pPr>
        <w:spacing w:line="360" w:lineRule="auto"/>
        <w:jc w:val="left"/>
        <w:textAlignment w:val="center"/>
        <w:rPr>
          <w:rFonts w:ascii="宋体" w:hAnsi="宋体"/>
          <w:color w:val="000000"/>
        </w:rPr>
      </w:pPr>
      <w:r>
        <w:rPr>
          <w:rFonts w:ascii="宋体" w:hAnsi="宋体"/>
          <w:color w:val="000000"/>
        </w:rPr>
        <w:t>①中华民族共同体意识熔铸在各族儿女的价值实现中</w:t>
      </w:r>
    </w:p>
    <w:p w:rsidR="004074B7" w14:paraId="0DC7C28A" w14:textId="77777777">
      <w:pPr>
        <w:spacing w:line="360" w:lineRule="auto"/>
        <w:jc w:val="left"/>
        <w:textAlignment w:val="center"/>
        <w:rPr>
          <w:rFonts w:ascii="宋体" w:hAnsi="宋体"/>
          <w:color w:val="000000"/>
        </w:rPr>
      </w:pPr>
      <w:r>
        <w:rPr>
          <w:rFonts w:ascii="宋体" w:hAnsi="宋体"/>
          <w:color w:val="000000"/>
        </w:rPr>
        <w:t>②扎根边疆意识是正确国家观在守边人头脑中的客观反映</w:t>
      </w:r>
    </w:p>
    <w:p w:rsidR="004074B7" w14:paraId="437EEDBE" w14:textId="77777777">
      <w:pPr>
        <w:spacing w:line="360" w:lineRule="auto"/>
        <w:jc w:val="left"/>
        <w:textAlignment w:val="center"/>
        <w:rPr>
          <w:rFonts w:ascii="宋体" w:hAnsi="宋体"/>
          <w:color w:val="000000"/>
        </w:rPr>
      </w:pPr>
      <w:r>
        <w:rPr>
          <w:rFonts w:ascii="宋体" w:hAnsi="宋体"/>
          <w:color w:val="000000"/>
        </w:rPr>
        <w:t>③不同时期的人在面对同一事物时表现出不同的价值选择</w:t>
      </w:r>
    </w:p>
    <w:p w:rsidR="004074B7" w14:paraId="7773620B" w14:textId="77777777">
      <w:pPr>
        <w:spacing w:line="360" w:lineRule="auto"/>
        <w:jc w:val="left"/>
        <w:textAlignment w:val="center"/>
        <w:rPr>
          <w:rFonts w:ascii="宋体" w:hAnsi="宋体"/>
          <w:color w:val="000000"/>
        </w:rPr>
      </w:pPr>
      <w:r>
        <w:rPr>
          <w:rFonts w:ascii="宋体" w:hAnsi="宋体"/>
          <w:color w:val="000000"/>
        </w:rPr>
        <w:t>④“家是玉麦，国是中国”体现了当前社会人生价值的评判标准</w:t>
      </w:r>
    </w:p>
    <w:p w:rsidR="004074B7" w14:paraId="20853FE7"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4074B7" w14:paraId="32F136CB" w14:textId="77777777">
      <w:pPr>
        <w:spacing w:line="360" w:lineRule="auto"/>
        <w:textAlignment w:val="center"/>
        <w:rPr>
          <w:color w:val="000000"/>
        </w:rPr>
      </w:pPr>
      <w:r>
        <w:rPr>
          <w:color w:val="2E75B6"/>
        </w:rPr>
        <w:t>【答案】</w:t>
      </w:r>
      <w:r>
        <w:rPr>
          <w:color w:val="000000"/>
        </w:rPr>
        <w:t>B</w:t>
      </w:r>
    </w:p>
    <w:p w:rsidR="004074B7" w14:paraId="6ACFD439" w14:textId="77777777">
      <w:pPr>
        <w:spacing w:line="360" w:lineRule="auto"/>
        <w:textAlignment w:val="center"/>
        <w:rPr>
          <w:color w:val="000000"/>
        </w:rPr>
      </w:pPr>
      <w:r>
        <w:rPr>
          <w:color w:val="2E75B6"/>
        </w:rPr>
        <w:t>【解析】</w:t>
      </w:r>
    </w:p>
    <w:p w:rsidR="004074B7" w14:paraId="420D7DAD" w14:textId="77777777">
      <w:pPr>
        <w:spacing w:line="360" w:lineRule="auto"/>
        <w:jc w:val="left"/>
        <w:textAlignment w:val="center"/>
        <w:rPr>
          <w:color w:val="000000"/>
        </w:rPr>
      </w:pPr>
      <w:r>
        <w:rPr>
          <w:color w:val="000000"/>
        </w:rPr>
        <w:t>【详解】</w:t>
      </w:r>
      <w:r>
        <w:rPr>
          <w:color w:val="000000"/>
        </w:rPr>
        <w:t>①</w:t>
      </w:r>
      <w:r>
        <w:rPr>
          <w:color w:val="000000"/>
        </w:rPr>
        <w:t>：透过图片，我们可以得出各族人民坚持国家利益至上，这体现了中华民族共同体意识熔铸在各族儿女的价值实现中，</w:t>
      </w:r>
      <w:r>
        <w:rPr>
          <w:color w:val="000000"/>
        </w:rPr>
        <w:t>①</w:t>
      </w:r>
      <w:r>
        <w:rPr>
          <w:color w:val="000000"/>
        </w:rPr>
        <w:t>正确切题；</w:t>
      </w:r>
    </w:p>
    <w:p w:rsidR="004074B7" w14:paraId="1A9B3024" w14:textId="77777777">
      <w:pPr>
        <w:spacing w:line="360" w:lineRule="auto"/>
        <w:jc w:val="left"/>
        <w:textAlignment w:val="center"/>
        <w:rPr>
          <w:color w:val="000000"/>
        </w:rPr>
      </w:pPr>
      <w:r>
        <w:rPr>
          <w:color w:val="000000"/>
        </w:rPr>
        <w:t>④</w:t>
      </w:r>
      <w:r>
        <w:rPr>
          <w:color w:val="000000"/>
        </w:rPr>
        <w:t>：当前社会人生价值的评判标准是对社会的责任和贡献，</w:t>
      </w:r>
      <w:r>
        <w:rPr>
          <w:color w:val="000000"/>
        </w:rPr>
        <w:t>“</w:t>
      </w:r>
      <w:r>
        <w:rPr>
          <w:color w:val="000000"/>
        </w:rPr>
        <w:t>家是玉麦，国是中国</w:t>
      </w:r>
      <w:r>
        <w:rPr>
          <w:color w:val="000000"/>
        </w:rPr>
        <w:t>”</w:t>
      </w:r>
      <w:r>
        <w:rPr>
          <w:color w:val="000000"/>
        </w:rPr>
        <w:t>体现了家国情怀，彰显了当前社会人生价值的评判标准，</w:t>
      </w:r>
      <w:r>
        <w:rPr>
          <w:color w:val="000000"/>
        </w:rPr>
        <w:t>④</w:t>
      </w:r>
      <w:r>
        <w:rPr>
          <w:color w:val="000000"/>
        </w:rPr>
        <w:t>正确切题。</w:t>
      </w:r>
    </w:p>
    <w:p w:rsidR="004074B7" w14:paraId="4E9283D5" w14:textId="77777777">
      <w:pPr>
        <w:spacing w:line="360" w:lineRule="auto"/>
        <w:jc w:val="left"/>
        <w:textAlignment w:val="center"/>
        <w:rPr>
          <w:color w:val="000000"/>
        </w:rPr>
      </w:pPr>
      <w:r>
        <w:rPr>
          <w:color w:val="000000"/>
        </w:rPr>
        <w:t>②</w:t>
      </w:r>
      <w:r>
        <w:rPr>
          <w:color w:val="000000"/>
        </w:rPr>
        <w:t>：扎根边疆意识是正确国家观在守边人头脑中的能动反映，不是客观反映，</w:t>
      </w:r>
      <w:r>
        <w:rPr>
          <w:color w:val="000000"/>
        </w:rPr>
        <w:t>②</w:t>
      </w:r>
      <w:r>
        <w:rPr>
          <w:color w:val="000000"/>
        </w:rPr>
        <w:t>不选；</w:t>
      </w:r>
    </w:p>
    <w:p w:rsidR="004074B7" w14:paraId="65D86967" w14:textId="77777777">
      <w:pPr>
        <w:spacing w:line="360" w:lineRule="auto"/>
        <w:jc w:val="left"/>
        <w:textAlignment w:val="center"/>
        <w:rPr>
          <w:color w:val="000000"/>
        </w:rPr>
      </w:pPr>
      <w:r>
        <w:rPr>
          <w:color w:val="000000"/>
        </w:rPr>
        <w:t>③</w:t>
      </w:r>
      <w:r>
        <w:rPr>
          <w:color w:val="000000"/>
        </w:rPr>
        <w:t>：材料体现的是不同时期的人在面对同一事物时表现出相同的价值选择，</w:t>
      </w:r>
      <w:r>
        <w:rPr>
          <w:color w:val="000000"/>
        </w:rPr>
        <w:t>③</w:t>
      </w:r>
      <w:r>
        <w:rPr>
          <w:color w:val="000000"/>
        </w:rPr>
        <w:t>不选。</w:t>
      </w:r>
    </w:p>
    <w:p w:rsidR="004074B7" w14:paraId="3A508B41" w14:textId="77777777">
      <w:pPr>
        <w:spacing w:line="360" w:lineRule="auto"/>
        <w:jc w:val="left"/>
        <w:textAlignment w:val="center"/>
        <w:rPr>
          <w:color w:val="000000"/>
        </w:rPr>
      </w:pPr>
      <w:r>
        <w:rPr>
          <w:color w:val="000000"/>
        </w:rPr>
        <w:t>故本题选</w:t>
      </w:r>
      <w:r>
        <w:rPr>
          <w:color w:val="000000"/>
        </w:rPr>
        <w:t>B</w:t>
      </w:r>
      <w:r>
        <w:rPr>
          <w:color w:val="000000"/>
        </w:rPr>
        <w:t>。</w:t>
      </w:r>
    </w:p>
    <w:p w:rsidR="004074B7" w14:paraId="3EFB199A"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一些经济体量较小的国家为与大国争夺国际投资，往往会设定较低的企业税率，有些国家甚至将税率定在10%以下。美国为缓解财政赤字，倡议各国对跨国公司征收最低21%的企业税。该倡议得到法德等国支持，但遭到爱尔兰等国反对。在美国推动下，2021年10月，136个国家和地区在“经合组织”（OECD）框架下达成共识，“全球最低企业税率”被设定为15%。材料表明（   ）</w:t>
      </w:r>
    </w:p>
    <w:p w:rsidR="004074B7" w14:paraId="4211EC62" w14:textId="77777777">
      <w:pPr>
        <w:spacing w:line="360" w:lineRule="auto"/>
        <w:jc w:val="left"/>
        <w:textAlignment w:val="center"/>
        <w:rPr>
          <w:rFonts w:ascii="宋体" w:hAnsi="宋体"/>
          <w:color w:val="000000"/>
        </w:rPr>
      </w:pPr>
      <w:r>
        <w:rPr>
          <w:rFonts w:ascii="宋体" w:hAnsi="宋体"/>
          <w:color w:val="000000"/>
        </w:rPr>
        <w:t>①美国利用“经合组织”主导此次国际规则制定，本质是“美国优先”</w:t>
      </w:r>
    </w:p>
    <w:p w:rsidR="004074B7" w14:paraId="44A6315C" w14:textId="77777777">
      <w:pPr>
        <w:spacing w:line="360" w:lineRule="auto"/>
        <w:jc w:val="left"/>
        <w:textAlignment w:val="center"/>
        <w:rPr>
          <w:rFonts w:ascii="宋体" w:hAnsi="宋体"/>
          <w:color w:val="000000"/>
        </w:rPr>
      </w:pPr>
      <w:r>
        <w:rPr>
          <w:rFonts w:ascii="宋体" w:hAnsi="宋体"/>
          <w:color w:val="000000"/>
        </w:rPr>
        <w:t>②“经合组织”通过设定最低企业税率获得了行使税收管辖权的权利</w:t>
      </w:r>
    </w:p>
    <w:p w:rsidR="004074B7" w14:paraId="36C07462" w14:textId="77777777">
      <w:pPr>
        <w:spacing w:line="360" w:lineRule="auto"/>
        <w:jc w:val="left"/>
        <w:textAlignment w:val="center"/>
        <w:rPr>
          <w:rFonts w:ascii="宋体" w:hAnsi="宋体"/>
          <w:color w:val="000000"/>
        </w:rPr>
      </w:pPr>
      <w:r>
        <w:rPr>
          <w:rFonts w:ascii="宋体" w:hAnsi="宋体"/>
          <w:color w:val="000000"/>
        </w:rPr>
        <w:t>③各参与国以共同利益为出发点，积极参与全球最低企业税率谈判</w:t>
      </w:r>
    </w:p>
    <w:p w:rsidR="004074B7" w14:paraId="103DA4E7" w14:textId="77777777">
      <w:pPr>
        <w:spacing w:line="360" w:lineRule="auto"/>
        <w:jc w:val="left"/>
        <w:textAlignment w:val="center"/>
        <w:rPr>
          <w:rFonts w:ascii="宋体" w:hAnsi="宋体"/>
          <w:color w:val="000000"/>
        </w:rPr>
      </w:pPr>
      <w:r>
        <w:rPr>
          <w:rFonts w:ascii="宋体" w:hAnsi="宋体"/>
          <w:color w:val="000000"/>
        </w:rPr>
        <w:t>④国家利益和国家实力是达成此次最低税率谈判结果的决定性因素</w:t>
      </w:r>
    </w:p>
    <w:p w:rsidR="004074B7" w14:paraId="27EBE878" w14:textId="77777777">
      <w:pPr>
        <w:tabs>
          <w:tab w:val="left" w:pos="2436"/>
          <w:tab w:val="left" w:pos="4873"/>
          <w:tab w:val="left" w:pos="7309"/>
        </w:tabs>
        <w:spacing w:line="360" w:lineRule="auto"/>
        <w:jc w:val="left"/>
        <w:textAlignment w:val="center"/>
        <w:rPr>
          <w:rFonts w:ascii="宋体" w:hAnsi="宋体"/>
          <w:color w:val="000000"/>
        </w:rPr>
      </w:pPr>
      <w:r>
        <w:rPr>
          <w:color w:val="000000"/>
        </w:rPr>
        <w:t>A</w:t>
      </w:r>
      <w:r>
        <w:rPr>
          <w:noProof/>
          <w:color w:val="000000"/>
          <w:position w:val="-22"/>
        </w:rPr>
        <w:drawing>
          <wp:inline distT="0" distB="0" distL="0" distR="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074B7" w14:paraId="20420010" w14:textId="77777777">
      <w:pPr>
        <w:spacing w:line="360" w:lineRule="auto"/>
        <w:textAlignment w:val="center"/>
        <w:rPr>
          <w:color w:val="000000"/>
        </w:rPr>
      </w:pPr>
      <w:r>
        <w:rPr>
          <w:color w:val="2E75B6"/>
        </w:rPr>
        <w:t>【答案】</w:t>
      </w:r>
      <w:r>
        <w:rPr>
          <w:color w:val="000000"/>
        </w:rPr>
        <w:t>B</w:t>
      </w:r>
    </w:p>
    <w:p w:rsidR="004074B7" w14:paraId="1F092FB2" w14:textId="77777777">
      <w:pPr>
        <w:spacing w:line="360" w:lineRule="auto"/>
        <w:textAlignment w:val="center"/>
        <w:rPr>
          <w:color w:val="000000"/>
        </w:rPr>
      </w:pPr>
      <w:r>
        <w:rPr>
          <w:color w:val="2E75B6"/>
        </w:rPr>
        <w:t>【解析】</w:t>
      </w:r>
    </w:p>
    <w:p w:rsidR="004074B7" w14:paraId="3E7776E3" w14:textId="77777777">
      <w:pPr>
        <w:spacing w:line="360" w:lineRule="auto"/>
        <w:jc w:val="left"/>
        <w:textAlignment w:val="center"/>
        <w:rPr>
          <w:color w:val="000000"/>
        </w:rPr>
      </w:pPr>
      <w:r>
        <w:rPr>
          <w:color w:val="000000"/>
        </w:rPr>
        <w:t>【详解】</w:t>
      </w:r>
      <w:r>
        <w:rPr>
          <w:color w:val="000000"/>
        </w:rPr>
        <w:t>①④</w:t>
      </w:r>
      <w:r>
        <w:rPr>
          <w:color w:val="000000"/>
        </w:rPr>
        <w:t>：美国为缓解财政赤字，有意提高全球最低企业税率。在美国推动下，</w:t>
      </w:r>
      <w:r>
        <w:rPr>
          <w:color w:val="000000"/>
        </w:rPr>
        <w:t>136</w:t>
      </w:r>
      <w:r>
        <w:rPr>
          <w:color w:val="000000"/>
        </w:rPr>
        <w:t>个国家和地区在</w:t>
      </w:r>
      <w:r>
        <w:rPr>
          <w:color w:val="000000"/>
        </w:rPr>
        <w:t>“</w:t>
      </w:r>
      <w:r>
        <w:rPr>
          <w:color w:val="000000"/>
        </w:rPr>
        <w:t>经合组织</w:t>
      </w:r>
      <w:r>
        <w:rPr>
          <w:color w:val="000000"/>
        </w:rPr>
        <w:t>”</w:t>
      </w:r>
      <w:r>
        <w:rPr>
          <w:color w:val="000000"/>
        </w:rPr>
        <w:t>（</w:t>
      </w:r>
      <w:r>
        <w:rPr>
          <w:color w:val="000000"/>
        </w:rPr>
        <w:t>OECD</w:t>
      </w:r>
      <w:r>
        <w:rPr>
          <w:color w:val="000000"/>
        </w:rPr>
        <w:t>）框架下达成共识，设定</w:t>
      </w:r>
      <w:r>
        <w:rPr>
          <w:color w:val="000000"/>
        </w:rPr>
        <w:t>“</w:t>
      </w:r>
      <w:r>
        <w:rPr>
          <w:color w:val="000000"/>
        </w:rPr>
        <w:t>全球最低企业税率</w:t>
      </w:r>
      <w:r>
        <w:rPr>
          <w:color w:val="000000"/>
        </w:rPr>
        <w:t>”</w:t>
      </w:r>
      <w:r>
        <w:rPr>
          <w:color w:val="000000"/>
        </w:rPr>
        <w:t>，这表明美国利用</w:t>
      </w:r>
      <w:r>
        <w:rPr>
          <w:color w:val="000000"/>
        </w:rPr>
        <w:t>“</w:t>
      </w:r>
      <w:r>
        <w:rPr>
          <w:color w:val="000000"/>
        </w:rPr>
        <w:t>经合组织</w:t>
      </w:r>
      <w:r>
        <w:rPr>
          <w:color w:val="000000"/>
        </w:rPr>
        <w:t>”</w:t>
      </w:r>
      <w:r>
        <w:rPr>
          <w:color w:val="000000"/>
        </w:rPr>
        <w:t>主导此次国际规则制定，本质是</w:t>
      </w:r>
      <w:r>
        <w:rPr>
          <w:color w:val="000000"/>
        </w:rPr>
        <w:t>“</w:t>
      </w:r>
      <w:r>
        <w:rPr>
          <w:color w:val="000000"/>
        </w:rPr>
        <w:t>美国优先</w:t>
      </w:r>
      <w:r>
        <w:rPr>
          <w:color w:val="000000"/>
        </w:rPr>
        <w:t>”</w:t>
      </w:r>
      <w:r>
        <w:rPr>
          <w:color w:val="000000"/>
        </w:rPr>
        <w:t>，也说明国家利益和国家实力是达成此次最低税率谈判结果的决定性因素，</w:t>
      </w:r>
      <w:r>
        <w:rPr>
          <w:color w:val="000000"/>
        </w:rPr>
        <w:t>①④</w:t>
      </w:r>
      <w:r>
        <w:rPr>
          <w:color w:val="000000"/>
        </w:rPr>
        <w:t>正确。</w:t>
      </w:r>
    </w:p>
    <w:p w:rsidR="004074B7" w14:paraId="0818B74A" w14:textId="77777777">
      <w:pPr>
        <w:spacing w:line="360" w:lineRule="auto"/>
        <w:jc w:val="left"/>
        <w:textAlignment w:val="center"/>
        <w:rPr>
          <w:color w:val="000000"/>
        </w:rPr>
      </w:pPr>
      <w:r>
        <w:rPr>
          <w:color w:val="000000"/>
        </w:rPr>
        <w:t>②</w:t>
      </w:r>
      <w:r>
        <w:rPr>
          <w:color w:val="000000"/>
        </w:rPr>
        <w:t>：税收管辖权的权利属于主权国家，</w:t>
      </w:r>
      <w:r>
        <w:rPr>
          <w:color w:val="000000"/>
        </w:rPr>
        <w:t>②</w:t>
      </w:r>
      <w:r>
        <w:rPr>
          <w:color w:val="000000"/>
        </w:rPr>
        <w:t>说法错误，不选。</w:t>
      </w:r>
    </w:p>
    <w:p w:rsidR="004074B7" w14:paraId="373C36AC" w14:textId="77777777">
      <w:pPr>
        <w:spacing w:line="360" w:lineRule="auto"/>
        <w:jc w:val="left"/>
        <w:textAlignment w:val="center"/>
        <w:rPr>
          <w:color w:val="000000"/>
        </w:rPr>
      </w:pPr>
      <w:r>
        <w:rPr>
          <w:color w:val="000000"/>
        </w:rPr>
        <w:t>③</w:t>
      </w:r>
      <w:r>
        <w:rPr>
          <w:color w:val="000000"/>
        </w:rPr>
        <w:t>：各参与国以本国利益为出发点，而非共同利益，</w:t>
      </w:r>
      <w:r>
        <w:rPr>
          <w:color w:val="000000"/>
        </w:rPr>
        <w:t>③</w:t>
      </w:r>
      <w:r>
        <w:rPr>
          <w:color w:val="000000"/>
        </w:rPr>
        <w:t>说法错误，不选。</w:t>
      </w:r>
    </w:p>
    <w:p w:rsidR="004074B7" w14:paraId="1C0A4572" w14:textId="77777777">
      <w:pPr>
        <w:spacing w:line="360" w:lineRule="auto"/>
        <w:jc w:val="left"/>
        <w:textAlignment w:val="center"/>
        <w:rPr>
          <w:color w:val="000000"/>
        </w:rPr>
      </w:pPr>
      <w:r>
        <w:rPr>
          <w:color w:val="000000"/>
        </w:rPr>
        <w:t>故本题选</w:t>
      </w:r>
      <w:r>
        <w:rPr>
          <w:color w:val="000000"/>
        </w:rPr>
        <w:t>B</w:t>
      </w:r>
      <w:r>
        <w:rPr>
          <w:color w:val="000000"/>
        </w:rPr>
        <w:t>。</w:t>
      </w:r>
    </w:p>
    <w:p w:rsidR="004074B7" w14:paraId="5116DB8A"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2021年9月22日，在联合国大会纪念《德班宣言和行动纲领》通过20周年高级别会议上，中国重申将继续与各国一道，为彻底消除种族主义、建设人人平等的世界不懈努力。在中国和非洲国家共同倡议下，尼日利亚代表78个国家在第76届联合国大会第三委员会一般性辩论中发言，呼吁加快落实《德班宣言和行动纲领》。由此可见（   ）</w:t>
      </w:r>
    </w:p>
    <w:p w:rsidR="004074B7" w14:paraId="74F10EA7" w14:textId="77777777">
      <w:pPr>
        <w:spacing w:line="360" w:lineRule="auto"/>
        <w:jc w:val="left"/>
        <w:textAlignment w:val="center"/>
        <w:rPr>
          <w:rFonts w:ascii="宋体" w:hAnsi="宋体"/>
          <w:color w:val="000000"/>
        </w:rPr>
      </w:pPr>
      <w:r>
        <w:rPr>
          <w:rFonts w:ascii="宋体" w:hAnsi="宋体"/>
          <w:color w:val="000000"/>
        </w:rPr>
        <w:t>①联合国是实践多边主义、解决各国人权瘤疾</w:t>
      </w:r>
      <w:r>
        <w:rPr>
          <w:rFonts w:ascii="宋体" w:hAnsi="宋体"/>
          <w:noProof/>
          <w:color w:val="000000"/>
        </w:rPr>
        <w:drawing>
          <wp:inline distT="0" distB="0" distL="0" distR="0">
            <wp:extent cx="133350" cy="1778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hAnsi="宋体"/>
          <w:color w:val="000000"/>
        </w:rPr>
        <w:t>关键</w:t>
      </w:r>
    </w:p>
    <w:p w:rsidR="004074B7" w14:paraId="5ECC0E7C" w14:textId="77777777">
      <w:pPr>
        <w:spacing w:line="360" w:lineRule="auto"/>
        <w:jc w:val="left"/>
        <w:textAlignment w:val="center"/>
        <w:rPr>
          <w:rFonts w:ascii="宋体" w:hAnsi="宋体"/>
          <w:color w:val="000000"/>
        </w:rPr>
      </w:pPr>
      <w:r>
        <w:rPr>
          <w:rFonts w:ascii="宋体" w:hAnsi="宋体"/>
          <w:color w:val="000000"/>
        </w:rPr>
        <w:t>②中国是联合国行动的坚定支持者和重要合作伙伴</w:t>
      </w:r>
    </w:p>
    <w:p w:rsidR="004074B7" w14:paraId="55548197" w14:textId="77777777">
      <w:pPr>
        <w:spacing w:line="360" w:lineRule="auto"/>
        <w:jc w:val="left"/>
        <w:textAlignment w:val="center"/>
        <w:rPr>
          <w:rFonts w:ascii="宋体" w:hAnsi="宋体"/>
          <w:color w:val="000000"/>
        </w:rPr>
      </w:pPr>
      <w:r>
        <w:rPr>
          <w:rFonts w:ascii="宋体" w:hAnsi="宋体"/>
          <w:color w:val="000000"/>
        </w:rPr>
        <w:t>③中国支持非洲国家在国际舞台上发挥建设性的作用</w:t>
      </w:r>
    </w:p>
    <w:p w:rsidR="004074B7" w14:paraId="25FC4FD4" w14:textId="77777777">
      <w:pPr>
        <w:spacing w:line="360" w:lineRule="auto"/>
        <w:jc w:val="left"/>
        <w:textAlignment w:val="center"/>
        <w:rPr>
          <w:rFonts w:ascii="宋体" w:hAnsi="宋体"/>
          <w:color w:val="000000"/>
        </w:rPr>
      </w:pPr>
      <w:r>
        <w:rPr>
          <w:rFonts w:ascii="宋体" w:hAnsi="宋体"/>
          <w:color w:val="000000"/>
        </w:rPr>
        <w:t>④中非守望相助，携手倡导和维护全人类共同价值</w:t>
      </w:r>
    </w:p>
    <w:p w:rsidR="004074B7" w14:paraId="5B8F46EA"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4074B7" w14:paraId="22A0631D" w14:textId="77777777">
      <w:pPr>
        <w:spacing w:line="360" w:lineRule="auto"/>
        <w:textAlignment w:val="center"/>
        <w:rPr>
          <w:color w:val="000000"/>
        </w:rPr>
      </w:pPr>
      <w:r>
        <w:rPr>
          <w:color w:val="2E75B6"/>
        </w:rPr>
        <w:t>【答案】</w:t>
      </w:r>
      <w:r>
        <w:rPr>
          <w:color w:val="000000"/>
        </w:rPr>
        <w:t>D</w:t>
      </w:r>
    </w:p>
    <w:p w:rsidR="004074B7" w14:paraId="7E071CC8" w14:textId="77777777">
      <w:pPr>
        <w:spacing w:line="360" w:lineRule="auto"/>
        <w:textAlignment w:val="center"/>
        <w:rPr>
          <w:color w:val="000000"/>
        </w:rPr>
      </w:pPr>
      <w:r>
        <w:rPr>
          <w:color w:val="2E75B6"/>
        </w:rPr>
        <w:t>【解析】</w:t>
      </w:r>
    </w:p>
    <w:p w:rsidR="004074B7" w14:paraId="71E82F45" w14:textId="77777777">
      <w:pPr>
        <w:spacing w:line="360" w:lineRule="auto"/>
        <w:jc w:val="left"/>
        <w:textAlignment w:val="center"/>
        <w:rPr>
          <w:color w:val="000000"/>
        </w:rPr>
      </w:pPr>
      <w:r>
        <w:rPr>
          <w:color w:val="000000"/>
        </w:rPr>
        <w:t>【详解】</w:t>
      </w:r>
      <w:r>
        <w:rPr>
          <w:color w:val="000000"/>
        </w:rPr>
        <w:t>③④</w:t>
      </w:r>
      <w:r>
        <w:rPr>
          <w:color w:val="000000"/>
        </w:rPr>
        <w:t>：在中国和非洲国家共同倡议下，尼日利亚代表</w:t>
      </w:r>
      <w:r>
        <w:rPr>
          <w:color w:val="000000"/>
        </w:rPr>
        <w:t>78</w:t>
      </w:r>
      <w:r>
        <w:rPr>
          <w:color w:val="000000"/>
        </w:rPr>
        <w:t>个国家在第</w:t>
      </w:r>
      <w:r>
        <w:rPr>
          <w:color w:val="000000"/>
        </w:rPr>
        <w:t>76</w:t>
      </w:r>
      <w:r>
        <w:rPr>
          <w:color w:val="000000"/>
        </w:rPr>
        <w:t>届联合国大会第三委员会一般性辩论中发言，呼吁加快落实《德班宣言和行动纲领》，为彻底消除种族主义、建设人人平等的世界不懈努力。这表明中国支持非洲国家在国际舞台上发挥建设性的作用，中非守望相助，携手倡导和维护全人类共同价值，</w:t>
      </w:r>
      <w:r>
        <w:rPr>
          <w:color w:val="000000"/>
        </w:rPr>
        <w:t>③④</w:t>
      </w:r>
      <w:r>
        <w:rPr>
          <w:color w:val="000000"/>
        </w:rPr>
        <w:t>正确切题；</w:t>
      </w:r>
    </w:p>
    <w:p w:rsidR="004074B7" w14:paraId="736A6BC4" w14:textId="77777777">
      <w:pPr>
        <w:spacing w:line="360" w:lineRule="auto"/>
        <w:jc w:val="left"/>
        <w:textAlignment w:val="center"/>
        <w:rPr>
          <w:color w:val="000000"/>
        </w:rPr>
      </w:pPr>
      <w:r>
        <w:rPr>
          <w:color w:val="000000"/>
        </w:rPr>
        <w:t>①</w:t>
      </w:r>
      <w:r>
        <w:rPr>
          <w:color w:val="000000"/>
        </w:rPr>
        <w:t>：联合国并不是解决各国人权瘤疾的关键，</w:t>
      </w:r>
      <w:r>
        <w:rPr>
          <w:color w:val="000000"/>
        </w:rPr>
        <w:t>①</w:t>
      </w:r>
      <w:r>
        <w:rPr>
          <w:color w:val="000000"/>
        </w:rPr>
        <w:t>不选；</w:t>
      </w:r>
    </w:p>
    <w:p w:rsidR="004074B7" w14:paraId="54B5283A" w14:textId="77777777">
      <w:pPr>
        <w:spacing w:line="360" w:lineRule="auto"/>
        <w:jc w:val="left"/>
        <w:textAlignment w:val="center"/>
        <w:rPr>
          <w:color w:val="000000"/>
        </w:rPr>
      </w:pPr>
      <w:r>
        <w:rPr>
          <w:color w:val="000000"/>
        </w:rPr>
        <w:t>②</w:t>
      </w:r>
      <w:r>
        <w:rPr>
          <w:color w:val="000000"/>
        </w:rPr>
        <w:t>：中国支持按联合国宪章精神所进行的各项行动，</w:t>
      </w:r>
      <w:r>
        <w:rPr>
          <w:color w:val="000000"/>
        </w:rPr>
        <w:t>②</w:t>
      </w:r>
      <w:r>
        <w:rPr>
          <w:color w:val="000000"/>
        </w:rPr>
        <w:t>不选。</w:t>
      </w:r>
    </w:p>
    <w:p w:rsidR="004074B7" w14:paraId="44D513CF" w14:textId="77777777">
      <w:pPr>
        <w:spacing w:line="360" w:lineRule="auto"/>
        <w:jc w:val="left"/>
        <w:textAlignment w:val="center"/>
        <w:rPr>
          <w:color w:val="000000"/>
        </w:rPr>
      </w:pPr>
      <w:r>
        <w:rPr>
          <w:color w:val="000000"/>
        </w:rPr>
        <w:t>故本题选</w:t>
      </w:r>
      <w:r>
        <w:rPr>
          <w:color w:val="000000"/>
        </w:rPr>
        <w:t>D</w:t>
      </w:r>
      <w:r>
        <w:rPr>
          <w:color w:val="000000"/>
        </w:rPr>
        <w:t>。</w:t>
      </w:r>
    </w:p>
    <w:p w:rsidR="004074B7" w14:paraId="3D65C4C4"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科技赋能北京冬奥令世人惊叹。北京冬奥组委选择了全球范围内还较少被使用的二氧化碳制冰技术。相较于会对大气造成污染的传统制冷剂，二氧化碳制冷剂无毒无害，非常环保，其破坏臭氧层潜能值为0，全球变暖潜能值仅为1。北京冬奥会为推广二氧化碳制冰技术提供了契机。选择使用二氧化碳制冰技术，体现出北京冬奥组委（   ）</w:t>
      </w:r>
    </w:p>
    <w:p w:rsidR="004074B7" w14:paraId="043A6182" w14:textId="77777777">
      <w:pPr>
        <w:spacing w:line="360" w:lineRule="auto"/>
        <w:jc w:val="left"/>
        <w:textAlignment w:val="center"/>
        <w:rPr>
          <w:rFonts w:ascii="宋体" w:hAnsi="宋体"/>
          <w:color w:val="000000"/>
        </w:rPr>
      </w:pPr>
      <w:r>
        <w:rPr>
          <w:rFonts w:ascii="宋体" w:hAnsi="宋体"/>
          <w:color w:val="000000"/>
        </w:rPr>
        <w:t>①运用超前思维，创造制冰技术发展的趋势</w:t>
      </w:r>
    </w:p>
    <w:p w:rsidR="004074B7" w14:paraId="4EBB6495" w14:textId="77777777">
      <w:pPr>
        <w:spacing w:line="360" w:lineRule="auto"/>
        <w:jc w:val="left"/>
        <w:textAlignment w:val="center"/>
        <w:rPr>
          <w:rFonts w:ascii="宋体" w:hAnsi="宋体"/>
          <w:color w:val="000000"/>
        </w:rPr>
      </w:pPr>
      <w:r>
        <w:rPr>
          <w:rFonts w:ascii="宋体" w:hAnsi="宋体"/>
          <w:color w:val="000000"/>
        </w:rPr>
        <w:t>②坚持辩证思维，分析制冰技术运用的内在矛盾</w:t>
      </w:r>
    </w:p>
    <w:p w:rsidR="004074B7" w14:paraId="060E965A" w14:textId="77777777">
      <w:pPr>
        <w:spacing w:line="360" w:lineRule="auto"/>
        <w:jc w:val="left"/>
        <w:textAlignment w:val="center"/>
        <w:rPr>
          <w:rFonts w:ascii="宋体" w:hAnsi="宋体"/>
          <w:color w:val="000000"/>
        </w:rPr>
      </w:pPr>
      <w:r>
        <w:rPr>
          <w:rFonts w:ascii="宋体" w:hAnsi="宋体"/>
          <w:color w:val="000000"/>
        </w:rPr>
        <w:t>③运用发散思维，围绕环保轴心进行思维收敛和集中</w:t>
      </w:r>
    </w:p>
    <w:p w:rsidR="004074B7" w14:paraId="78AAB596" w14:textId="77777777">
      <w:pPr>
        <w:spacing w:line="360" w:lineRule="auto"/>
        <w:jc w:val="left"/>
        <w:textAlignment w:val="center"/>
        <w:rPr>
          <w:rFonts w:ascii="宋体" w:hAnsi="宋体"/>
          <w:color w:val="000000"/>
        </w:rPr>
      </w:pPr>
      <w:r>
        <w:rPr>
          <w:rFonts w:ascii="宋体" w:hAnsi="宋体"/>
          <w:color w:val="000000"/>
        </w:rPr>
        <w:t>④遵循逻辑推理，把握制冷剂使用与环境保护的因果关系</w:t>
      </w:r>
    </w:p>
    <w:p w:rsidR="004074B7" w14:paraId="480532DA"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4074B7" w14:paraId="0A7CBCAD" w14:textId="77777777">
      <w:pPr>
        <w:spacing w:line="360" w:lineRule="auto"/>
        <w:textAlignment w:val="center"/>
        <w:rPr>
          <w:color w:val="000000"/>
        </w:rPr>
      </w:pPr>
      <w:r>
        <w:rPr>
          <w:color w:val="2E75B6"/>
        </w:rPr>
        <w:t>【答案】</w:t>
      </w:r>
      <w:r>
        <w:rPr>
          <w:color w:val="000000"/>
        </w:rPr>
        <w:t>C</w:t>
      </w:r>
    </w:p>
    <w:p w:rsidR="004074B7" w14:paraId="6E5EE667" w14:textId="77777777">
      <w:pPr>
        <w:spacing w:line="360" w:lineRule="auto"/>
        <w:textAlignment w:val="center"/>
        <w:rPr>
          <w:color w:val="000000"/>
        </w:rPr>
      </w:pPr>
      <w:r>
        <w:rPr>
          <w:color w:val="2E75B6"/>
        </w:rPr>
        <w:t>【解析】</w:t>
      </w:r>
    </w:p>
    <w:p w:rsidR="004074B7" w14:paraId="49B9E80A" w14:textId="77777777">
      <w:pPr>
        <w:spacing w:line="360" w:lineRule="auto"/>
        <w:jc w:val="left"/>
        <w:textAlignment w:val="center"/>
        <w:rPr>
          <w:color w:val="000000"/>
        </w:rPr>
      </w:pPr>
      <w:r>
        <w:rPr>
          <w:color w:val="000000"/>
        </w:rPr>
        <w:t>【详解】</w:t>
      </w:r>
      <w:r>
        <w:rPr>
          <w:color w:val="000000"/>
        </w:rPr>
        <w:t>①</w:t>
      </w:r>
      <w:r>
        <w:rPr>
          <w:color w:val="000000"/>
        </w:rPr>
        <w:t>：超前思维是在多角度、全方位地分析事物的历史和现状的基础上，从事物发展的现实情况出发，认识和把握事物的发展状态，运用合理的推理和想象，判断事物未来发展趋势的思维形态，北京冬奥组委选择使用二氧化碳制冰技术，是判断制冰技术发展的趋势，而不是创造其发展趋势，</w:t>
      </w:r>
      <w:r>
        <w:rPr>
          <w:color w:val="000000"/>
        </w:rPr>
        <w:t>①</w:t>
      </w:r>
      <w:r>
        <w:rPr>
          <w:color w:val="000000"/>
        </w:rPr>
        <w:t>说法错误，排除。</w:t>
      </w:r>
    </w:p>
    <w:p w:rsidR="004074B7" w14:paraId="7C07B3C0" w14:textId="77777777">
      <w:pPr>
        <w:spacing w:line="360" w:lineRule="auto"/>
        <w:jc w:val="left"/>
        <w:textAlignment w:val="center"/>
        <w:rPr>
          <w:color w:val="000000"/>
        </w:rPr>
      </w:pPr>
      <w:r>
        <w:rPr>
          <w:color w:val="000000"/>
        </w:rPr>
        <w:t>②④</w:t>
      </w:r>
      <w:r>
        <w:rPr>
          <w:color w:val="000000"/>
        </w:rPr>
        <w:t>：相较于会对大气造成污染的传统制冷剂，二氧化碳制冷剂无毒无害，非常环保，其破坏臭氧层潜能值为</w:t>
      </w:r>
      <w:r>
        <w:rPr>
          <w:color w:val="000000"/>
        </w:rPr>
        <w:t>0</w:t>
      </w:r>
      <w:r>
        <w:rPr>
          <w:color w:val="000000"/>
        </w:rPr>
        <w:t>，全球变暖潜能值仅为</w:t>
      </w:r>
      <w:r>
        <w:rPr>
          <w:color w:val="000000"/>
        </w:rPr>
        <w:t>1</w:t>
      </w:r>
      <w:r>
        <w:rPr>
          <w:color w:val="000000"/>
        </w:rPr>
        <w:t>，说明北京冬奥组委坚持辩证思维，分析制冰技术运用的内在矛盾；同时遵循逻辑推理，把握制冷剂使用与环境保护的因果关系，</w:t>
      </w:r>
      <w:r>
        <w:rPr>
          <w:color w:val="000000"/>
        </w:rPr>
        <w:t>②④</w:t>
      </w:r>
      <w:r>
        <w:rPr>
          <w:color w:val="000000"/>
        </w:rPr>
        <w:t>符合题意。</w:t>
      </w:r>
    </w:p>
    <w:p w:rsidR="004074B7" w14:paraId="4E87D113" w14:textId="77777777">
      <w:pPr>
        <w:spacing w:line="360" w:lineRule="auto"/>
        <w:jc w:val="left"/>
        <w:textAlignment w:val="center"/>
        <w:rPr>
          <w:color w:val="000000"/>
        </w:rPr>
      </w:pPr>
      <w:r>
        <w:rPr>
          <w:color w:val="000000"/>
        </w:rPr>
        <w:t>③</w:t>
      </w:r>
      <w:r>
        <w:rPr>
          <w:color w:val="000000"/>
        </w:rPr>
        <w:t>：发散思维是从一个出发点向四面八方扩散、辐射，而不是进行思维的收敛和集中，</w:t>
      </w:r>
      <w:r>
        <w:rPr>
          <w:color w:val="000000"/>
        </w:rPr>
        <w:t>③</w:t>
      </w:r>
      <w:r>
        <w:rPr>
          <w:color w:val="000000"/>
        </w:rPr>
        <w:t>说法错误。</w:t>
      </w:r>
    </w:p>
    <w:p w:rsidR="004074B7" w14:paraId="4B6C9759" w14:textId="77777777">
      <w:pPr>
        <w:spacing w:line="360" w:lineRule="auto"/>
        <w:jc w:val="left"/>
        <w:textAlignment w:val="center"/>
        <w:rPr>
          <w:color w:val="000000"/>
        </w:rPr>
      </w:pPr>
      <w:r>
        <w:rPr>
          <w:color w:val="000000"/>
        </w:rPr>
        <w:t>故本题选</w:t>
      </w:r>
      <w:r>
        <w:rPr>
          <w:color w:val="000000"/>
        </w:rPr>
        <w:t>C</w:t>
      </w:r>
      <w:r>
        <w:rPr>
          <w:color w:val="000000"/>
        </w:rPr>
        <w:t>。</w:t>
      </w:r>
    </w:p>
    <w:p w:rsidR="004074B7" w14:paraId="1FF71C2F"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刘某将自己的一套房屋签约卖给汪某，但在办理过户登记前去世。刘某之子刘某甲作为刘某遗产的唯一继承人，将该房屋卖给李某并过户。汪某得知后，要求李某和刘某甲赔偿自己的损失。李某认为，自己与汪某素不相识，不应对汪某的损失负责。刘某甲认为，父债子偿已经过时，刘某卖房给谁与自己无关。据此，下列判断正确的是（   ）</w:t>
      </w:r>
    </w:p>
    <w:p w:rsidR="004074B7" w14:paraId="6600EB4C" w14:textId="77777777">
      <w:pPr>
        <w:spacing w:line="360" w:lineRule="auto"/>
        <w:jc w:val="left"/>
        <w:textAlignment w:val="center"/>
        <w:rPr>
          <w:rFonts w:ascii="宋体" w:hAnsi="宋体"/>
          <w:color w:val="000000"/>
        </w:rPr>
      </w:pPr>
      <w:r>
        <w:rPr>
          <w:rFonts w:ascii="宋体" w:hAnsi="宋体"/>
          <w:color w:val="000000"/>
        </w:rPr>
        <w:t>①汪某无权要求李某赔偿自己的损失</w:t>
      </w:r>
    </w:p>
    <w:p w:rsidR="004074B7" w14:paraId="4C4FB39A" w14:textId="77777777">
      <w:pPr>
        <w:spacing w:line="360" w:lineRule="auto"/>
        <w:jc w:val="left"/>
        <w:textAlignment w:val="center"/>
        <w:rPr>
          <w:rFonts w:ascii="宋体" w:hAnsi="宋体"/>
          <w:color w:val="000000"/>
        </w:rPr>
      </w:pPr>
      <w:r>
        <w:rPr>
          <w:rFonts w:ascii="宋体" w:hAnsi="宋体"/>
          <w:color w:val="000000"/>
        </w:rPr>
        <w:t>②汪某可主张李某未获得该房屋所有权</w:t>
      </w:r>
    </w:p>
    <w:p w:rsidR="004074B7" w14:paraId="28A9F17D" w14:textId="77777777">
      <w:pPr>
        <w:spacing w:line="360" w:lineRule="auto"/>
        <w:jc w:val="left"/>
        <w:textAlignment w:val="center"/>
        <w:rPr>
          <w:rFonts w:ascii="宋体" w:hAnsi="宋体"/>
          <w:color w:val="000000"/>
        </w:rPr>
      </w:pPr>
      <w:r>
        <w:rPr>
          <w:rFonts w:ascii="宋体" w:hAnsi="宋体"/>
          <w:color w:val="000000"/>
        </w:rPr>
        <w:t>③刘某甲既然未放弃继承该房屋，就应该向汪某承担责任</w:t>
      </w:r>
    </w:p>
    <w:p w:rsidR="004074B7" w14:paraId="1AA21A62" w14:textId="77777777">
      <w:pPr>
        <w:spacing w:line="360" w:lineRule="auto"/>
        <w:jc w:val="left"/>
        <w:textAlignment w:val="center"/>
        <w:rPr>
          <w:rFonts w:ascii="宋体" w:hAnsi="宋体"/>
          <w:color w:val="000000"/>
        </w:rPr>
      </w:pPr>
      <w:r>
        <w:rPr>
          <w:rFonts w:ascii="宋体" w:hAnsi="宋体"/>
          <w:color w:val="000000"/>
        </w:rPr>
        <w:t>④若刘某甲与汪某经人民调解达成协议，则该协议具有强制执行效力</w:t>
      </w:r>
    </w:p>
    <w:p w:rsidR="004074B7" w14:paraId="57DAF080"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074B7" w14:paraId="0549429C" w14:textId="77777777">
      <w:pPr>
        <w:spacing w:line="360" w:lineRule="auto"/>
        <w:textAlignment w:val="center"/>
        <w:rPr>
          <w:color w:val="000000"/>
        </w:rPr>
      </w:pPr>
      <w:r>
        <w:rPr>
          <w:color w:val="2E75B6"/>
        </w:rPr>
        <w:t>【答案】</w:t>
      </w:r>
      <w:r>
        <w:rPr>
          <w:color w:val="000000"/>
        </w:rPr>
        <w:t>A</w:t>
      </w:r>
    </w:p>
    <w:p w:rsidR="004074B7" w14:paraId="668D018F" w14:textId="77777777">
      <w:pPr>
        <w:spacing w:line="360" w:lineRule="auto"/>
        <w:textAlignment w:val="center"/>
        <w:rPr>
          <w:color w:val="000000"/>
        </w:rPr>
      </w:pPr>
      <w:r>
        <w:rPr>
          <w:color w:val="2E75B6"/>
        </w:rPr>
        <w:t>【解析】</w:t>
      </w:r>
    </w:p>
    <w:p w:rsidR="004074B7" w14:paraId="4A81AF34" w14:textId="77777777">
      <w:pPr>
        <w:spacing w:line="360" w:lineRule="auto"/>
        <w:jc w:val="left"/>
        <w:textAlignment w:val="center"/>
        <w:rPr>
          <w:color w:val="000000"/>
        </w:rPr>
      </w:pPr>
      <w:r>
        <w:rPr>
          <w:color w:val="000000"/>
        </w:rPr>
        <w:t>【详解】</w:t>
      </w:r>
      <w:r>
        <w:rPr>
          <w:color w:val="000000"/>
        </w:rPr>
        <w:t>①</w:t>
      </w:r>
      <w:r>
        <w:rPr>
          <w:color w:val="000000"/>
        </w:rPr>
        <w:t>：案例中汪某与刘某签约，因此汪某可以向刘某之子主张自己的权利，要求刘某之子赔偿自己损失，而不是要求李某赔偿自己的损失，</w:t>
      </w:r>
      <w:r>
        <w:rPr>
          <w:color w:val="000000"/>
        </w:rPr>
        <w:t>①</w:t>
      </w:r>
      <w:r>
        <w:rPr>
          <w:color w:val="000000"/>
        </w:rPr>
        <w:t>正确。</w:t>
      </w:r>
    </w:p>
    <w:p w:rsidR="004074B7" w14:paraId="6C2B3913" w14:textId="77777777">
      <w:pPr>
        <w:spacing w:line="360" w:lineRule="auto"/>
        <w:jc w:val="left"/>
        <w:textAlignment w:val="center"/>
        <w:rPr>
          <w:color w:val="000000"/>
        </w:rPr>
      </w:pPr>
      <w:r>
        <w:rPr>
          <w:color w:val="000000"/>
        </w:rPr>
        <w:t>②</w:t>
      </w:r>
      <w:r>
        <w:rPr>
          <w:color w:val="000000"/>
        </w:rPr>
        <w:t>：房屋为不动产，不动产所有权的获得必须到不动产登记机构办理登记才能取得。案例中刘某甲作为刘某遗产的唯一继承人，将该房屋卖给李某并过户，表明李某已获得该房屋所有权，</w:t>
      </w:r>
      <w:r>
        <w:rPr>
          <w:color w:val="000000"/>
        </w:rPr>
        <w:t>②</w:t>
      </w:r>
      <w:r>
        <w:rPr>
          <w:color w:val="000000"/>
        </w:rPr>
        <w:t>错误。</w:t>
      </w:r>
    </w:p>
    <w:p w:rsidR="004074B7" w14:paraId="51399047" w14:textId="77777777">
      <w:pPr>
        <w:spacing w:line="360" w:lineRule="auto"/>
        <w:jc w:val="left"/>
        <w:textAlignment w:val="center"/>
        <w:rPr>
          <w:color w:val="000000"/>
        </w:rPr>
      </w:pPr>
      <w:r>
        <w:rPr>
          <w:color w:val="000000"/>
        </w:rPr>
        <w:t>③</w:t>
      </w:r>
      <w:r>
        <w:rPr>
          <w:color w:val="000000"/>
        </w:rPr>
        <w:t>：我国法律规定，遗产继承人不仅可以获得被继承人的遗产，还需要承担被继承人未偿还的债务。案例中，刘某甲继承刘某遗产（房屋），同时应该向汪某承担责任，</w:t>
      </w:r>
      <w:r>
        <w:rPr>
          <w:color w:val="000000"/>
        </w:rPr>
        <w:t>③</w:t>
      </w:r>
      <w:r>
        <w:rPr>
          <w:color w:val="000000"/>
        </w:rPr>
        <w:t>正确。</w:t>
      </w:r>
    </w:p>
    <w:p w:rsidR="004074B7" w14:paraId="2860CFBB" w14:textId="77777777">
      <w:pPr>
        <w:spacing w:line="360" w:lineRule="auto"/>
        <w:jc w:val="left"/>
        <w:textAlignment w:val="center"/>
        <w:rPr>
          <w:color w:val="000000"/>
        </w:rPr>
      </w:pPr>
      <w:r>
        <w:rPr>
          <w:color w:val="000000"/>
        </w:rPr>
        <w:t>④</w:t>
      </w:r>
      <w:r>
        <w:rPr>
          <w:color w:val="000000"/>
        </w:rPr>
        <w:t>：经人民调解达成协议，经人民法院依法确认有效后，才具有强制执行效力，</w:t>
      </w:r>
      <w:r>
        <w:rPr>
          <w:color w:val="000000"/>
        </w:rPr>
        <w:t>④</w:t>
      </w:r>
      <w:r>
        <w:rPr>
          <w:color w:val="000000"/>
        </w:rPr>
        <w:t>错误。</w:t>
      </w:r>
    </w:p>
    <w:p w:rsidR="004074B7" w14:paraId="250E0DE7" w14:textId="77777777">
      <w:pPr>
        <w:spacing w:line="360" w:lineRule="auto"/>
        <w:jc w:val="left"/>
        <w:textAlignment w:val="center"/>
        <w:rPr>
          <w:color w:val="000000"/>
        </w:rPr>
      </w:pPr>
      <w:r>
        <w:rPr>
          <w:color w:val="000000"/>
        </w:rPr>
        <w:t>故本题选</w:t>
      </w:r>
      <w:r>
        <w:rPr>
          <w:color w:val="000000"/>
        </w:rPr>
        <w:t>A</w:t>
      </w:r>
      <w:r>
        <w:rPr>
          <w:color w:val="000000"/>
        </w:rPr>
        <w:t>。</w:t>
      </w:r>
    </w:p>
    <w:p w:rsidR="004074B7" w14:paraId="27383002"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廖某在甲家具公司的网站上看到“本店所有家具凭优惠券打折30%，当日有效”的弹窗，遂凭优惠券在该网站成功下单一张红木茶几，付款方式为“货到付款”。后廖某又修改了订单中的付款方式，提前付清了打折后的价款。下单第二天，甲公司的仓库所在地因洪灾实施交通管制。甲公司工作人员告知廖某无法及时交货，廖某表示反对。据此，下列说法正确的是（   ）</w:t>
      </w:r>
    </w:p>
    <w:p w:rsidR="004074B7" w14:paraId="31969571" w14:textId="77777777">
      <w:pPr>
        <w:spacing w:line="360" w:lineRule="auto"/>
        <w:jc w:val="left"/>
        <w:textAlignment w:val="center"/>
        <w:rPr>
          <w:rFonts w:ascii="宋体" w:hAnsi="宋体"/>
          <w:color w:val="000000"/>
        </w:rPr>
      </w:pPr>
      <w:r>
        <w:rPr>
          <w:rFonts w:ascii="宋体" w:hAnsi="宋体"/>
          <w:color w:val="000000"/>
        </w:rPr>
        <w:t>①甲公司网站“凭优惠券打折30%”的弹窗内容属于要约邀请</w:t>
      </w:r>
    </w:p>
    <w:p w:rsidR="004074B7" w14:paraId="78EFEC49" w14:textId="77777777">
      <w:pPr>
        <w:spacing w:line="360" w:lineRule="auto"/>
        <w:jc w:val="left"/>
        <w:textAlignment w:val="center"/>
        <w:rPr>
          <w:rFonts w:ascii="宋体" w:hAnsi="宋体"/>
          <w:color w:val="000000"/>
        </w:rPr>
      </w:pPr>
      <w:r>
        <w:rPr>
          <w:rFonts w:ascii="宋体" w:hAnsi="宋体"/>
          <w:color w:val="000000"/>
        </w:rPr>
        <w:t>②廖某付清价款时买卖合同成立</w:t>
      </w:r>
    </w:p>
    <w:p w:rsidR="004074B7" w14:paraId="27489D5D" w14:textId="77777777">
      <w:pPr>
        <w:spacing w:line="360" w:lineRule="auto"/>
        <w:jc w:val="left"/>
        <w:textAlignment w:val="center"/>
        <w:rPr>
          <w:rFonts w:ascii="宋体" w:hAnsi="宋体"/>
          <w:color w:val="000000"/>
        </w:rPr>
      </w:pPr>
      <w:r>
        <w:rPr>
          <w:rFonts w:ascii="宋体" w:hAnsi="宋体"/>
          <w:color w:val="000000"/>
        </w:rPr>
        <w:t>③无论廖某是否表示反对，甲公司均有权直接取消订单</w:t>
      </w:r>
    </w:p>
    <w:p w:rsidR="004074B7" w14:paraId="27C9C18B" w14:textId="77777777">
      <w:pPr>
        <w:spacing w:line="360" w:lineRule="auto"/>
        <w:jc w:val="left"/>
        <w:textAlignment w:val="center"/>
        <w:rPr>
          <w:rFonts w:ascii="宋体" w:hAnsi="宋体"/>
          <w:color w:val="000000"/>
        </w:rPr>
      </w:pPr>
      <w:r>
        <w:rPr>
          <w:rFonts w:ascii="宋体" w:hAnsi="宋体"/>
          <w:color w:val="000000"/>
        </w:rPr>
        <w:t>④甲公司在交通管制期间交货延迟，无需承担违约责任</w:t>
      </w:r>
    </w:p>
    <w:p w:rsidR="004074B7" w14:paraId="0212B34A"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074B7" w14:paraId="2274BD6E" w14:textId="77777777">
      <w:pPr>
        <w:spacing w:line="360" w:lineRule="auto"/>
        <w:textAlignment w:val="center"/>
        <w:rPr>
          <w:color w:val="000000"/>
        </w:rPr>
      </w:pPr>
      <w:r>
        <w:rPr>
          <w:color w:val="2E75B6"/>
        </w:rPr>
        <w:t>【答案】</w:t>
      </w:r>
      <w:r>
        <w:rPr>
          <w:color w:val="000000"/>
        </w:rPr>
        <w:t>B</w:t>
      </w:r>
    </w:p>
    <w:p w:rsidR="004074B7" w14:paraId="7393EA7E" w14:textId="77777777">
      <w:pPr>
        <w:spacing w:line="360" w:lineRule="auto"/>
        <w:textAlignment w:val="center"/>
        <w:rPr>
          <w:color w:val="000000"/>
        </w:rPr>
      </w:pPr>
      <w:r>
        <w:rPr>
          <w:color w:val="2E75B6"/>
        </w:rPr>
        <w:t>【解析】</w:t>
      </w:r>
    </w:p>
    <w:p w:rsidR="004074B7" w14:paraId="0C97EA33" w14:textId="77777777">
      <w:pPr>
        <w:spacing w:line="360" w:lineRule="auto"/>
        <w:jc w:val="left"/>
        <w:textAlignment w:val="center"/>
        <w:rPr>
          <w:color w:val="000000"/>
        </w:rPr>
      </w:pPr>
      <w:r>
        <w:rPr>
          <w:color w:val="000000"/>
        </w:rPr>
        <w:t>【详解】</w:t>
      </w:r>
      <w:r>
        <w:rPr>
          <w:color w:val="000000"/>
        </w:rPr>
        <w:t>①</w:t>
      </w:r>
      <w:r>
        <w:rPr>
          <w:color w:val="000000"/>
        </w:rPr>
        <w:t>：要约是希望与他人订立合同的意思表示，包括合同的主要条款；要约邀请仅仅是希望他人向自己发出要约，并不包括合同的主要条款。因此，甲公司网站</w:t>
      </w:r>
      <w:r>
        <w:rPr>
          <w:color w:val="000000"/>
        </w:rPr>
        <w:t>“</w:t>
      </w:r>
      <w:r>
        <w:rPr>
          <w:color w:val="000000"/>
        </w:rPr>
        <w:t>凭优惠券打折</w:t>
      </w:r>
      <w:r>
        <w:rPr>
          <w:color w:val="000000"/>
        </w:rPr>
        <w:t>30%”</w:t>
      </w:r>
      <w:r>
        <w:rPr>
          <w:color w:val="000000"/>
        </w:rPr>
        <w:t>的弹窗内容是希望他人向自己发出要约，即要约邀请，</w:t>
      </w:r>
      <w:r>
        <w:rPr>
          <w:color w:val="000000"/>
        </w:rPr>
        <w:t>①</w:t>
      </w:r>
      <w:r>
        <w:rPr>
          <w:color w:val="000000"/>
        </w:rPr>
        <w:t>正确。</w:t>
      </w:r>
    </w:p>
    <w:p w:rsidR="004074B7" w14:paraId="3B0054E9" w14:textId="77777777">
      <w:pPr>
        <w:spacing w:line="360" w:lineRule="auto"/>
        <w:jc w:val="left"/>
        <w:textAlignment w:val="center"/>
        <w:rPr>
          <w:color w:val="000000"/>
        </w:rPr>
      </w:pPr>
      <w:r>
        <w:rPr>
          <w:color w:val="000000"/>
        </w:rPr>
        <w:t>②</w:t>
      </w:r>
      <w:r>
        <w:rPr>
          <w:color w:val="000000"/>
        </w:rPr>
        <w:t>：案例中，廖某凭优惠券在该网站成功下单一张红木茶几，付款方式为</w:t>
      </w:r>
      <w:r>
        <w:rPr>
          <w:color w:val="000000"/>
        </w:rPr>
        <w:t>“</w:t>
      </w:r>
      <w:r>
        <w:rPr>
          <w:color w:val="000000"/>
        </w:rPr>
        <w:t>货到付款</w:t>
      </w:r>
      <w:r>
        <w:rPr>
          <w:color w:val="000000"/>
        </w:rPr>
        <w:t>”</w:t>
      </w:r>
      <w:r>
        <w:rPr>
          <w:color w:val="000000"/>
        </w:rPr>
        <w:t>时买卖合同就成立，后廖某又修改了订单中的付款方式，提前付清了打折后的价款，属于新要约下的新合同，</w:t>
      </w:r>
      <w:r>
        <w:rPr>
          <w:color w:val="000000"/>
        </w:rPr>
        <w:t>②</w:t>
      </w:r>
      <w:r>
        <w:rPr>
          <w:color w:val="000000"/>
        </w:rPr>
        <w:t>错误。</w:t>
      </w:r>
    </w:p>
    <w:p w:rsidR="004074B7" w14:paraId="16C632D5" w14:textId="77777777">
      <w:pPr>
        <w:spacing w:line="360" w:lineRule="auto"/>
        <w:jc w:val="left"/>
        <w:textAlignment w:val="center"/>
        <w:rPr>
          <w:color w:val="000000"/>
        </w:rPr>
      </w:pPr>
      <w:r>
        <w:rPr>
          <w:color w:val="000000"/>
        </w:rPr>
        <w:t>③</w:t>
      </w:r>
      <w:r>
        <w:rPr>
          <w:color w:val="000000"/>
        </w:rPr>
        <w:t>：法律规定，除法律另有规定或者当事人另有约定外，合同的一方当事人不能单方面变更或者解除合同，故</w:t>
      </w:r>
      <w:r>
        <w:rPr>
          <w:color w:val="000000"/>
        </w:rPr>
        <w:t>③</w:t>
      </w:r>
      <w:r>
        <w:rPr>
          <w:color w:val="000000"/>
        </w:rPr>
        <w:t>错误。</w:t>
      </w:r>
    </w:p>
    <w:p w:rsidR="004074B7" w14:paraId="4C98D418" w14:textId="77777777">
      <w:pPr>
        <w:spacing w:line="360" w:lineRule="auto"/>
        <w:jc w:val="left"/>
        <w:textAlignment w:val="center"/>
        <w:rPr>
          <w:color w:val="000000"/>
        </w:rPr>
      </w:pPr>
      <w:r>
        <w:rPr>
          <w:color w:val="000000"/>
        </w:rPr>
        <w:t>④</w:t>
      </w:r>
      <w:r>
        <w:rPr>
          <w:color w:val="000000"/>
        </w:rPr>
        <w:t>：在合同履行过程中遇到当事人约定的免责事由或者不可抗力时，根据这些情形对合同履行所造成的影响，可全部或者部分免除当事人的违约责任。案例中甲公司的仓库所在地因洪灾实施交通管制，并且甲公司工作人员告知廖某无法及时交货，属于不可抗力带来的影响，故甲公司无需承担违约责任，</w:t>
      </w:r>
      <w:r>
        <w:rPr>
          <w:color w:val="000000"/>
        </w:rPr>
        <w:t>④</w:t>
      </w:r>
      <w:r>
        <w:rPr>
          <w:color w:val="000000"/>
        </w:rPr>
        <w:t>正确。</w:t>
      </w:r>
    </w:p>
    <w:p w:rsidR="004074B7" w14:paraId="1E0D77D5" w14:textId="77777777">
      <w:pPr>
        <w:spacing w:line="360" w:lineRule="auto"/>
        <w:jc w:val="left"/>
        <w:textAlignment w:val="center"/>
        <w:rPr>
          <w:color w:val="000000"/>
        </w:rPr>
      </w:pPr>
      <w:r>
        <w:rPr>
          <w:color w:val="000000"/>
        </w:rPr>
        <w:t>故本题选</w:t>
      </w:r>
      <w:r>
        <w:rPr>
          <w:color w:val="000000"/>
        </w:rPr>
        <w:t>B</w:t>
      </w:r>
      <w:r>
        <w:rPr>
          <w:color w:val="000000"/>
        </w:rPr>
        <w:t>。</w:t>
      </w:r>
    </w:p>
    <w:p w:rsidR="004074B7" w14:paraId="05BAFB6D" w14:textId="77777777">
      <w:pPr>
        <w:spacing w:line="360" w:lineRule="auto"/>
        <w:jc w:val="left"/>
        <w:textAlignment w:val="center"/>
        <w:rPr>
          <w:rFonts w:ascii="宋体" w:hAnsi="宋体"/>
          <w:b/>
          <w:color w:val="000000"/>
          <w:sz w:val="24"/>
        </w:rPr>
      </w:pPr>
      <w:r>
        <w:rPr>
          <w:rFonts w:ascii="宋体" w:hAnsi="宋体"/>
          <w:b/>
          <w:color w:val="000000"/>
          <w:sz w:val="24"/>
        </w:rPr>
        <w:t>二、非选择题：本题共4小题，共55分。</w:t>
      </w:r>
    </w:p>
    <w:p w:rsidR="004074B7" w14:paraId="714C3E4A" w14:textId="77777777">
      <w:pPr>
        <w:spacing w:line="360" w:lineRule="auto"/>
        <w:ind w:firstLine="420"/>
        <w:jc w:val="left"/>
        <w:textAlignment w:val="center"/>
        <w:rPr>
          <w:rFonts w:ascii="楷体" w:eastAsia="楷体" w:hAnsi="楷体" w:cs="楷体"/>
          <w:color w:val="000000"/>
        </w:rPr>
      </w:pPr>
      <w:r>
        <w:rPr>
          <w:color w:val="000000"/>
        </w:rPr>
        <w:t xml:space="preserve">16. </w:t>
      </w:r>
      <w:r>
        <w:rPr>
          <w:rFonts w:ascii="楷体" w:eastAsia="楷体" w:hAnsi="楷体" w:cs="楷体"/>
          <w:color w:val="000000"/>
        </w:rPr>
        <w:t>建立国家公园体制是党的十八届三中全会提出的重点改革任务。2016年，武夷山被列为我国首批10处国家公园体制试点之一，国家公园“武夷山样本”的探索之路由此开启。</w:t>
      </w:r>
    </w:p>
    <w:p w:rsidR="004074B7" w14:paraId="14FE97D8"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试点前，区域内存在自然保护区、水产种植资源保护区等5种类型保护地，分属林业、水利等部门及地方政府管辖，还面临保护和发展矛盾突出等问题。</w:t>
      </w:r>
    </w:p>
    <w:p w:rsidR="004074B7" w14:paraId="0613EFC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试点后，福建省组建了武夷山国家公园管理局，全面负责国家公园内自然、人文资源和生态环境的保护与管理等工作，原景区管委会等机构不再保留；颁行了《武夷山国家公园条例（试行）》；设立了国家公园管理站（站长由所在地乡镇长兼任）和执法大队；将园区划分为核心保护区和一般控制区，实现了用10%面积的发展换取90%面积的保护；建立生态补偿机制，打造生态茶业、生态旅游业等富民产业，实现了机制活、产业优、百姓富、生态美。</w:t>
      </w:r>
    </w:p>
    <w:p w:rsidR="004074B7" w14:paraId="45E30CA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2021年10月，习近平在《生物多样性公约》第十五次缔约方大会领导人峰会上宣布，中国正式设立武夷山等第一批国家公园。</w:t>
      </w:r>
    </w:p>
    <w:p w:rsidR="004074B7" w14:paraId="3269F8BA" w14:textId="77777777">
      <w:pPr>
        <w:spacing w:line="360" w:lineRule="auto"/>
        <w:jc w:val="left"/>
        <w:textAlignment w:val="center"/>
        <w:rPr>
          <w:rFonts w:ascii="宋体" w:hAnsi="宋体"/>
          <w:color w:val="000000"/>
        </w:rPr>
      </w:pPr>
      <w:r>
        <w:rPr>
          <w:rFonts w:ascii="宋体" w:hAnsi="宋体"/>
          <w:color w:val="000000"/>
        </w:rPr>
        <w:t>结合材料，运用政治与法治知识，阐明国家公园“武夷山样本”的治理经验。</w:t>
      </w:r>
    </w:p>
    <w:p w:rsidR="004074B7" w14:paraId="2677D409" w14:textId="77777777">
      <w:pPr>
        <w:spacing w:line="360" w:lineRule="auto"/>
        <w:textAlignment w:val="center"/>
        <w:rPr>
          <w:color w:val="000000"/>
        </w:rPr>
      </w:pPr>
      <w:r>
        <w:rPr>
          <w:color w:val="2E75B6"/>
        </w:rPr>
        <w:t>【答案】</w:t>
      </w:r>
      <w:r>
        <w:rPr>
          <w:color w:val="000000"/>
        </w:rPr>
        <w:t>国家公园</w:t>
      </w:r>
      <w:r>
        <w:rPr>
          <w:color w:val="000000"/>
        </w:rPr>
        <w:t>“</w:t>
      </w:r>
      <w:r>
        <w:rPr>
          <w:color w:val="000000"/>
        </w:rPr>
        <w:t>武夷山样本</w:t>
      </w:r>
      <w:r>
        <w:rPr>
          <w:color w:val="000000"/>
        </w:rPr>
        <w:t>”</w:t>
      </w:r>
      <w:r>
        <w:rPr>
          <w:color w:val="000000"/>
        </w:rPr>
        <w:t>贯彻落实习近平生态文明思想，建设职能科学、权责法定的国家公园管理机构，创建统一高效的行政管理新体制；健全国家公园法律和制度体系，促进依法行政、严格执法；维护群众利益，探索生态保护和民生改善的新模式；实现了党的领导、以人民为中心和依法治园的有机结合。</w:t>
      </w:r>
      <w:r>
        <w:rPr>
          <w:color w:val="000000"/>
        </w:rPr>
        <w:br/>
      </w:r>
    </w:p>
    <w:p w:rsidR="004074B7" w14:paraId="5E0E164A" w14:textId="77777777">
      <w:pPr>
        <w:spacing w:line="360" w:lineRule="auto"/>
        <w:textAlignment w:val="center"/>
        <w:rPr>
          <w:color w:val="000000"/>
        </w:rPr>
      </w:pPr>
      <w:r>
        <w:rPr>
          <w:color w:val="2E75B6"/>
        </w:rPr>
        <w:t>【解析】</w:t>
      </w:r>
    </w:p>
    <w:p w:rsidR="004074B7" w14:paraId="5D79F77D" w14:textId="77777777">
      <w:pPr>
        <w:spacing w:line="360" w:lineRule="auto"/>
        <w:jc w:val="left"/>
        <w:textAlignment w:val="center"/>
        <w:rPr>
          <w:color w:val="000000"/>
        </w:rPr>
      </w:pPr>
      <w:r>
        <w:rPr>
          <w:color w:val="000000"/>
        </w:rPr>
        <w:t>【分析】背景素材：国家公园</w:t>
      </w:r>
      <w:r>
        <w:rPr>
          <w:color w:val="000000"/>
        </w:rPr>
        <w:t>“</w:t>
      </w:r>
      <w:r>
        <w:rPr>
          <w:color w:val="000000"/>
        </w:rPr>
        <w:t>武夷山样本</w:t>
      </w:r>
      <w:r>
        <w:rPr>
          <w:color w:val="000000"/>
        </w:rPr>
        <w:t>”</w:t>
      </w:r>
    </w:p>
    <w:p w:rsidR="004074B7" w14:paraId="2B1851C0" w14:textId="77777777">
      <w:pPr>
        <w:spacing w:line="360" w:lineRule="auto"/>
        <w:jc w:val="left"/>
        <w:textAlignment w:val="center"/>
        <w:rPr>
          <w:color w:val="000000"/>
        </w:rPr>
      </w:pPr>
      <w:r>
        <w:rPr>
          <w:color w:val="000000"/>
        </w:rPr>
        <w:t>考点考查：党的领导、人大职权、以人民为中心、法治政府、依法治国</w:t>
      </w:r>
    </w:p>
    <w:p w:rsidR="004074B7" w14:paraId="5F04F655" w14:textId="77777777">
      <w:pPr>
        <w:spacing w:line="360" w:lineRule="auto"/>
        <w:jc w:val="left"/>
        <w:textAlignment w:val="center"/>
        <w:rPr>
          <w:color w:val="000000"/>
        </w:rPr>
      </w:pPr>
      <w:r>
        <w:rPr>
          <w:color w:val="000000"/>
        </w:rPr>
        <w:t>能力考查：描述和阐释事物</w:t>
      </w:r>
    </w:p>
    <w:p w:rsidR="004074B7" w14:paraId="5C6B14F0" w14:textId="77777777">
      <w:pPr>
        <w:spacing w:line="360" w:lineRule="auto"/>
        <w:jc w:val="left"/>
        <w:textAlignment w:val="center"/>
        <w:rPr>
          <w:color w:val="000000"/>
        </w:rPr>
      </w:pPr>
      <w:r>
        <w:rPr>
          <w:color w:val="000000"/>
        </w:rPr>
        <w:t>核心素养：法治意识、政治认同</w:t>
      </w:r>
    </w:p>
    <w:p w:rsidR="004074B7" w14:paraId="130F10E9" w14:textId="77777777">
      <w:pPr>
        <w:spacing w:line="360" w:lineRule="auto"/>
        <w:jc w:val="left"/>
        <w:textAlignment w:val="center"/>
        <w:rPr>
          <w:color w:val="000000"/>
        </w:rPr>
      </w:pPr>
      <w:r>
        <w:rPr>
          <w:color w:val="000000"/>
        </w:rPr>
        <w:t>【详解】第一步：审设问，明确主体、知识范围、问题限定和作答角度。</w:t>
      </w:r>
    </w:p>
    <w:p w:rsidR="004074B7" w14:paraId="44086654" w14:textId="77777777">
      <w:pPr>
        <w:spacing w:line="360" w:lineRule="auto"/>
        <w:jc w:val="left"/>
        <w:textAlignment w:val="center"/>
        <w:rPr>
          <w:color w:val="000000"/>
        </w:rPr>
      </w:pPr>
      <w:r>
        <w:rPr>
          <w:color w:val="000000"/>
        </w:rPr>
        <w:t>本题的设问要求运用政治与法治的知识，要求分析国家公园</w:t>
      </w:r>
      <w:r>
        <w:rPr>
          <w:color w:val="000000"/>
        </w:rPr>
        <w:t>“</w:t>
      </w:r>
      <w:r>
        <w:rPr>
          <w:color w:val="000000"/>
        </w:rPr>
        <w:t>武夷山样本</w:t>
      </w:r>
      <w:r>
        <w:rPr>
          <w:color w:val="000000"/>
        </w:rPr>
        <w:t>”</w:t>
      </w:r>
      <w:r>
        <w:rPr>
          <w:color w:val="000000"/>
        </w:rPr>
        <w:t>的治理经验，需要调用文法治政府的有关知识，从措施角度分析作答。</w:t>
      </w:r>
    </w:p>
    <w:p w:rsidR="004074B7" w14:paraId="114A7A63" w14:textId="77777777">
      <w:pPr>
        <w:spacing w:line="360" w:lineRule="auto"/>
        <w:jc w:val="left"/>
        <w:textAlignment w:val="center"/>
        <w:rPr>
          <w:color w:val="000000"/>
        </w:rPr>
      </w:pPr>
      <w:r>
        <w:rPr>
          <w:color w:val="000000"/>
        </w:rPr>
        <w:t>第二步：审材料，提取关键词，链接教材知识。</w:t>
      </w:r>
    </w:p>
    <w:p w:rsidR="004074B7" w14:paraId="7145E195" w14:textId="77777777">
      <w:pPr>
        <w:spacing w:line="360" w:lineRule="auto"/>
        <w:jc w:val="left"/>
        <w:textAlignment w:val="center"/>
        <w:rPr>
          <w:color w:val="000000"/>
        </w:rPr>
      </w:pPr>
      <w:r>
        <w:rPr>
          <w:color w:val="000000"/>
        </w:rPr>
        <w:t>关键词</w:t>
      </w:r>
      <w:r>
        <w:rPr>
          <w:color w:val="000000"/>
        </w:rPr>
        <w:t>①</w:t>
      </w:r>
      <w:r>
        <w:rPr>
          <w:color w:val="000000"/>
        </w:rPr>
        <w:t>：建立国家公园体制是党的十八届三中全会提出的重点改革任务</w:t>
      </w:r>
      <w:r>
        <w:rPr>
          <w:color w:val="000000"/>
        </w:rPr>
        <w:t>→</w:t>
      </w:r>
      <w:r>
        <w:rPr>
          <w:color w:val="000000"/>
        </w:rPr>
        <w:t>可联系教材知识贯彻落实习近平生态文明思想。</w:t>
      </w:r>
    </w:p>
    <w:p w:rsidR="004074B7" w14:paraId="20EC051F" w14:textId="77777777">
      <w:pPr>
        <w:spacing w:line="360" w:lineRule="auto"/>
        <w:jc w:val="left"/>
        <w:textAlignment w:val="center"/>
        <w:rPr>
          <w:color w:val="000000"/>
        </w:rPr>
      </w:pPr>
      <w:r>
        <w:rPr>
          <w:color w:val="000000"/>
        </w:rPr>
        <w:t>关键词</w:t>
      </w:r>
      <w:r>
        <w:rPr>
          <w:color w:val="000000"/>
        </w:rPr>
        <w:t>②</w:t>
      </w:r>
      <w:r>
        <w:rPr>
          <w:color w:val="000000"/>
        </w:rPr>
        <w:t>：试点前，区域内存在</w:t>
      </w:r>
      <w:r>
        <w:rPr>
          <w:color w:val="000000"/>
        </w:rPr>
        <w:t>5</w:t>
      </w:r>
      <w:r>
        <w:rPr>
          <w:color w:val="000000"/>
        </w:rPr>
        <w:t>种类型保护地，分属林业、水利等部门及地方政府管辖，还面临保护和发展矛盾突出等问题，试点后，福建省组建了武夷山国家公园管理局，全面负责保护与管理等工作，原景区管委会等机构不再保留</w:t>
      </w:r>
      <w:r>
        <w:rPr>
          <w:color w:val="000000"/>
        </w:rPr>
        <w:t>→</w:t>
      </w:r>
      <w:r>
        <w:rPr>
          <w:color w:val="000000"/>
        </w:rPr>
        <w:t>可联系教材知识建设职能科学、权责法定的管理机构，创建统一高效的行政管理新体制。</w:t>
      </w:r>
    </w:p>
    <w:p w:rsidR="004074B7" w14:paraId="198D30A2" w14:textId="77777777">
      <w:pPr>
        <w:spacing w:line="360" w:lineRule="auto"/>
        <w:jc w:val="left"/>
        <w:textAlignment w:val="center"/>
        <w:rPr>
          <w:color w:val="000000"/>
        </w:rPr>
      </w:pPr>
      <w:r>
        <w:rPr>
          <w:color w:val="000000"/>
        </w:rPr>
        <w:t>关键词</w:t>
      </w:r>
      <w:r>
        <w:rPr>
          <w:color w:val="000000"/>
        </w:rPr>
        <w:t>③</w:t>
      </w:r>
      <w:r>
        <w:rPr>
          <w:color w:val="000000"/>
        </w:rPr>
        <w:t>：颁行了《武夷山国家公园条例（试行）》；设立了国家公园管理站（站长由所在地乡镇长兼任）和执法大队</w:t>
      </w:r>
      <w:r>
        <w:rPr>
          <w:color w:val="000000"/>
        </w:rPr>
        <w:t>→</w:t>
      </w:r>
      <w:r>
        <w:rPr>
          <w:color w:val="000000"/>
        </w:rPr>
        <w:t>可联系教材知识依法行政、严格执法。</w:t>
      </w:r>
    </w:p>
    <w:p w:rsidR="004074B7" w14:paraId="588F7D6F" w14:textId="77777777">
      <w:pPr>
        <w:spacing w:line="360" w:lineRule="auto"/>
        <w:jc w:val="left"/>
        <w:textAlignment w:val="center"/>
        <w:rPr>
          <w:color w:val="000000"/>
        </w:rPr>
      </w:pPr>
      <w:r>
        <w:rPr>
          <w:color w:val="000000"/>
        </w:rPr>
        <w:t>关键词</w:t>
      </w:r>
      <w:r>
        <w:rPr>
          <w:color w:val="000000"/>
        </w:rPr>
        <w:t>④</w:t>
      </w:r>
      <w:r>
        <w:rPr>
          <w:color w:val="000000"/>
        </w:rPr>
        <w:t>：建立国家公园体制是党的十八届三中全会提出的重点改革任务；颁行了《武夷山国家公园条例（试行）》；实现了机制活、产业优、百姓富、生态美</w:t>
      </w:r>
      <w:r>
        <w:rPr>
          <w:color w:val="000000"/>
        </w:rPr>
        <w:t>→</w:t>
      </w:r>
      <w:r>
        <w:rPr>
          <w:color w:val="000000"/>
        </w:rPr>
        <w:t>可联系教材知识实现了党的领导、以人民为中心和依法治国的有机结合。</w:t>
      </w:r>
    </w:p>
    <w:p w:rsidR="004074B7" w14:paraId="13CBE936" w14:textId="77777777">
      <w:pPr>
        <w:spacing w:line="360" w:lineRule="auto"/>
        <w:jc w:val="left"/>
        <w:textAlignment w:val="center"/>
        <w:rPr>
          <w:color w:val="000000"/>
        </w:rPr>
      </w:pPr>
      <w:r>
        <w:rPr>
          <w:color w:val="000000"/>
        </w:rPr>
        <w:t>第三步：整合信息，组织答案。注意设问限定以及教材知识与材料、时政信息等相结合。</w:t>
      </w:r>
    </w:p>
    <w:p w:rsidR="004074B7" w14:paraId="10BE86F3" w14:textId="77777777">
      <w:pPr>
        <w:spacing w:line="360" w:lineRule="auto"/>
        <w:jc w:val="left"/>
        <w:textAlignment w:val="center"/>
        <w:rPr>
          <w:color w:val="000000"/>
        </w:rPr>
      </w:pPr>
      <w:r>
        <w:rPr>
          <w:color w:val="000000"/>
        </w:rPr>
        <w:t>【点睛】</w:t>
      </w:r>
      <w:r>
        <w:rPr>
          <w:color w:val="000000"/>
        </w:rPr>
        <w:t>“</w:t>
      </w:r>
      <w:r>
        <w:rPr>
          <w:color w:val="000000"/>
        </w:rPr>
        <w:t>如何做（对策）类</w:t>
      </w:r>
      <w:r>
        <w:rPr>
          <w:color w:val="000000"/>
        </w:rPr>
        <w:t>”</w:t>
      </w:r>
      <w:r>
        <w:rPr>
          <w:color w:val="000000"/>
        </w:rPr>
        <w:t>主观题题型特点：</w:t>
      </w:r>
    </w:p>
    <w:p w:rsidR="004074B7" w14:paraId="784BD2F1" w14:textId="77777777">
      <w:pPr>
        <w:spacing w:line="360" w:lineRule="auto"/>
        <w:jc w:val="left"/>
        <w:textAlignment w:val="center"/>
        <w:rPr>
          <w:color w:val="000000"/>
        </w:rPr>
      </w:pPr>
      <w:r>
        <w:rPr>
          <w:color w:val="000000"/>
        </w:rPr>
        <w:t>此类题的设问一般来讲都是给出了确定的主体，如党、国家、政府、公民、企业、消费者和个人等。并且指定了要回答的某一方面内容。</w:t>
      </w:r>
    </w:p>
    <w:p w:rsidR="004074B7" w14:paraId="0FE87060" w14:textId="77777777">
      <w:pPr>
        <w:spacing w:line="360" w:lineRule="auto"/>
        <w:jc w:val="left"/>
        <w:textAlignment w:val="center"/>
        <w:rPr>
          <w:color w:val="000000"/>
        </w:rPr>
      </w:pPr>
      <w:r>
        <w:rPr>
          <w:color w:val="000000"/>
        </w:rPr>
        <w:t>解题技巧：解答此类题目时，可采用定点法，具体的解题思路是：定点</w:t>
      </w:r>
      <w:r>
        <w:rPr>
          <w:color w:val="000000"/>
        </w:rPr>
        <w:t>——</w:t>
      </w:r>
      <w:r>
        <w:rPr>
          <w:color w:val="000000"/>
        </w:rPr>
        <w:t>联系</w:t>
      </w:r>
      <w:r>
        <w:rPr>
          <w:color w:val="000000"/>
        </w:rPr>
        <w:t>——</w:t>
      </w:r>
      <w:r>
        <w:rPr>
          <w:color w:val="000000"/>
        </w:rPr>
        <w:t>梳理</w:t>
      </w:r>
      <w:r>
        <w:rPr>
          <w:color w:val="000000"/>
        </w:rPr>
        <w:t>——</w:t>
      </w:r>
      <w:r>
        <w:rPr>
          <w:color w:val="000000"/>
        </w:rPr>
        <w:t>作答。</w:t>
      </w:r>
    </w:p>
    <w:p w:rsidR="004074B7" w14:paraId="632BBA10" w14:textId="77777777">
      <w:pPr>
        <w:spacing w:line="360" w:lineRule="auto"/>
        <w:jc w:val="left"/>
        <w:textAlignment w:val="center"/>
        <w:rPr>
          <w:color w:val="000000"/>
        </w:rPr>
      </w:pPr>
      <w:r>
        <w:rPr>
          <w:color w:val="000000"/>
        </w:rPr>
        <w:t>定点：确定考核的知识点是什么；</w:t>
      </w:r>
    </w:p>
    <w:p w:rsidR="004074B7" w14:paraId="1F8DD194" w14:textId="77777777">
      <w:pPr>
        <w:spacing w:line="360" w:lineRule="auto"/>
        <w:jc w:val="left"/>
        <w:textAlignment w:val="center"/>
        <w:rPr>
          <w:color w:val="000000"/>
        </w:rPr>
      </w:pPr>
      <w:r>
        <w:rPr>
          <w:color w:val="000000"/>
        </w:rPr>
        <w:t>联系：联系所给材料与所学知识；</w:t>
      </w:r>
    </w:p>
    <w:p w:rsidR="004074B7" w14:paraId="1EADE579" w14:textId="77777777">
      <w:pPr>
        <w:spacing w:line="360" w:lineRule="auto"/>
        <w:jc w:val="left"/>
        <w:textAlignment w:val="center"/>
        <w:rPr>
          <w:color w:val="000000"/>
        </w:rPr>
      </w:pPr>
      <w:r>
        <w:rPr>
          <w:color w:val="000000"/>
        </w:rPr>
        <w:t>三梳理作答：将材料所给的信息与考核的知识点一一对照，二者相符的就是要点，作答时要做到观点和材料相结合。</w:t>
      </w:r>
    </w:p>
    <w:p w:rsidR="004074B7" w14:paraId="10490A1C" w14:textId="77777777">
      <w:pPr>
        <w:spacing w:line="360" w:lineRule="auto"/>
        <w:ind w:firstLine="420"/>
        <w:jc w:val="left"/>
        <w:textAlignment w:val="center"/>
        <w:rPr>
          <w:rFonts w:ascii="楷体" w:eastAsia="楷体" w:hAnsi="楷体" w:cs="楷体"/>
          <w:color w:val="000000"/>
        </w:rPr>
      </w:pPr>
      <w:r>
        <w:rPr>
          <w:color w:val="000000"/>
        </w:rPr>
        <w:t xml:space="preserve">17. </w:t>
      </w:r>
      <w:r>
        <w:rPr>
          <w:rFonts w:ascii="楷体" w:eastAsia="楷体" w:hAnsi="楷体" w:cs="楷体"/>
          <w:color w:val="000000"/>
        </w:rPr>
        <w:t>推进碳达峰碳中和是推动高质量发展的内在要求。</w:t>
      </w:r>
    </w:p>
    <w:p w:rsidR="004074B7" w14:paraId="5D157BA8"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  粗钢的主要用途是作为原料，用来制成各种规格的管材、铸件等。长期以来，我国一直是全球最大粗钢生产国，全球占比最高达到56.7%。2021年，我国粗钢产量10.3亿吨。随着国际市场需求恢复，粗钢价格飙升，我国粗钢出口量明显增长。2021年我国粗钢净出口4096.1万吨，较2020年增加2451.6万吨。但同时钢铁行业的碳排放问题日益引起人们的关注。2021年我国钢铁行业碳排量占全国碳排放总量的15%左右，是制造业门类中碳排量最大的行业。</w:t>
      </w:r>
    </w:p>
    <w:p w:rsidR="004074B7" w14:paraId="1C35D1A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  铁矿石是生产粗钢的重要原材料之一。我国铁矿石的对外依存度超过80%，而且缺乏定价权。下图是2019-2021年我国铁矿石进口情况。</w:t>
      </w:r>
    </w:p>
    <w:p w:rsidR="004074B7" w14:paraId="57B96DB4" w14:textId="77777777">
      <w:pPr>
        <w:spacing w:line="360" w:lineRule="auto"/>
        <w:jc w:val="left"/>
        <w:textAlignment w:val="center"/>
        <w:rPr>
          <w:color w:val="000000"/>
        </w:rPr>
      </w:pPr>
      <w:r>
        <w:rPr>
          <w:noProof/>
          <w:color w:val="000000"/>
        </w:rPr>
        <w:drawing>
          <wp:inline distT="0" distB="0" distL="0" distR="0">
            <wp:extent cx="3076575" cy="19907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11"/>
                    <a:stretch>
                      <a:fillRect/>
                    </a:stretch>
                  </pic:blipFill>
                  <pic:spPr>
                    <a:xfrm>
                      <a:off x="0" y="0"/>
                      <a:ext cx="3076575" cy="1990725"/>
                    </a:xfrm>
                    <a:prstGeom prst="rect">
                      <a:avLst/>
                    </a:prstGeom>
                  </pic:spPr>
                </pic:pic>
              </a:graphicData>
            </a:graphic>
          </wp:inline>
        </w:drawing>
      </w:r>
    </w:p>
    <w:p w:rsidR="004074B7" w14:paraId="7FB27165" w14:textId="77777777">
      <w:pPr>
        <w:spacing w:line="360" w:lineRule="auto"/>
        <w:jc w:val="left"/>
        <w:textAlignment w:val="center"/>
        <w:rPr>
          <w:rFonts w:ascii="宋体" w:hAnsi="宋体"/>
          <w:color w:val="000000"/>
        </w:rPr>
      </w:pPr>
      <w:r>
        <w:rPr>
          <w:rFonts w:ascii="宋体" w:hAnsi="宋体"/>
          <w:color w:val="000000"/>
        </w:rPr>
        <w:t>有观点认为，为推动我国经济高质量发展，钢铁行业应扩大粗钢产量并增加出口。结合材料，运用经济与社会、当代国际政治与经济知识，对该观点进行评析。</w:t>
      </w:r>
    </w:p>
    <w:p w:rsidR="004074B7" w14:paraId="7BB53C2E" w14:textId="77777777">
      <w:pPr>
        <w:spacing w:line="360" w:lineRule="auto"/>
        <w:textAlignment w:val="center"/>
        <w:rPr>
          <w:color w:val="000000"/>
        </w:rPr>
      </w:pPr>
      <w:r>
        <w:rPr>
          <w:color w:val="2E75B6"/>
        </w:rPr>
        <w:t>【答案】</w:t>
      </w:r>
      <w:r>
        <w:rPr>
          <w:color w:val="000000"/>
        </w:rPr>
        <w:t>①</w:t>
      </w:r>
      <w:r>
        <w:rPr>
          <w:color w:val="000000"/>
        </w:rPr>
        <w:t>经济全球化大背景下，随着国际市场需求恢复，粗钢价格飙升，我国粗钢出口量明显增长。这样可以更好利用全球资源和市场，推动钢铁行业发展。</w:t>
      </w:r>
      <w:r>
        <w:rPr>
          <w:color w:val="000000"/>
        </w:rPr>
        <w:br/>
        <w:t>②</w:t>
      </w:r>
      <w:r>
        <w:rPr>
          <w:color w:val="000000"/>
        </w:rPr>
        <w:t>铁矿石是生产粗钢的重要原材料之一，我国铁矿石的对外依存度非常之高，而且缺乏定价权。近年来，进口铁矿石价格飙升，推高粗钢产量的成本、利润空间大幅度减少。钢铁行业不应盲目扩大粗钢产量并增加出口。</w:t>
      </w:r>
      <w:r>
        <w:rPr>
          <w:color w:val="000000"/>
        </w:rPr>
        <w:br/>
        <w:t>③</w:t>
      </w:r>
      <w:r>
        <w:rPr>
          <w:color w:val="000000"/>
        </w:rPr>
        <w:t>钢铁行业的碳排放问题目益引起人们的关注，</w:t>
      </w:r>
      <w:r>
        <w:rPr>
          <w:color w:val="000000"/>
        </w:rPr>
        <w:t>2021</w:t>
      </w:r>
      <w:r>
        <w:rPr>
          <w:color w:val="000000"/>
        </w:rPr>
        <w:t>年我国钢铁行业碳排量占全国碳科放总量的</w:t>
      </w:r>
      <w:r>
        <w:rPr>
          <w:color w:val="000000"/>
        </w:rPr>
        <w:t>15%</w:t>
      </w:r>
      <w:r>
        <w:rPr>
          <w:color w:val="000000"/>
        </w:rPr>
        <w:t>左右，是制造业营类中碳排量最大的行业。</w:t>
      </w:r>
      <w:r>
        <w:rPr>
          <w:color w:val="000000"/>
        </w:rPr>
        <w:br/>
        <w:t>④</w:t>
      </w:r>
      <w:r>
        <w:rPr>
          <w:color w:val="000000"/>
        </w:rPr>
        <w:t>为推动我国经济高质量发展，钢铁行业不能盲目扩张，走高耗能，高污染，低附加值的老路，必须贯彻新发展理念，深化供给侧结构性改革，提高自主创新能力，依靠技术进步、科学管理等手段形成自己的竞争优势，唯有如此，钢铁行业才能真正走出产能过剩，利润下降的困境。</w:t>
      </w:r>
      <w:r>
        <w:rPr>
          <w:color w:val="000000"/>
        </w:rPr>
        <w:br/>
      </w:r>
    </w:p>
    <w:p w:rsidR="004074B7" w14:paraId="72D2A0BA" w14:textId="77777777">
      <w:pPr>
        <w:spacing w:line="360" w:lineRule="auto"/>
        <w:textAlignment w:val="center"/>
        <w:rPr>
          <w:color w:val="000000"/>
        </w:rPr>
      </w:pPr>
      <w:r>
        <w:rPr>
          <w:color w:val="2E75B6"/>
        </w:rPr>
        <w:t>【解析】</w:t>
      </w:r>
    </w:p>
    <w:p w:rsidR="004074B7" w14:paraId="156CEEB1" w14:textId="77777777">
      <w:pPr>
        <w:spacing w:line="360" w:lineRule="auto"/>
        <w:jc w:val="left"/>
        <w:textAlignment w:val="center"/>
        <w:rPr>
          <w:rFonts w:ascii="宋体" w:hAnsi="宋体"/>
          <w:color w:val="000000"/>
        </w:rPr>
      </w:pPr>
      <w:r>
        <w:rPr>
          <w:color w:val="000000"/>
        </w:rPr>
        <w:t>【分析】</w:t>
      </w:r>
      <w:r>
        <w:rPr>
          <w:rFonts w:ascii="宋体" w:hAnsi="宋体"/>
          <w:color w:val="000000"/>
        </w:rPr>
        <w:t>背景素材： 推进碳达峰碳中和是推动高质量发展的内在要求</w:t>
      </w:r>
    </w:p>
    <w:p w:rsidR="004074B7" w14:paraId="0F0DBE2B" w14:textId="77777777">
      <w:pPr>
        <w:spacing w:line="360" w:lineRule="auto"/>
        <w:jc w:val="left"/>
        <w:textAlignment w:val="center"/>
        <w:rPr>
          <w:rFonts w:ascii="宋体" w:hAnsi="宋体"/>
          <w:color w:val="000000"/>
        </w:rPr>
      </w:pPr>
      <w:r>
        <w:rPr>
          <w:rFonts w:ascii="宋体" w:hAnsi="宋体"/>
          <w:color w:val="000000"/>
        </w:rPr>
        <w:t>考点考查： 经济与社会、当代国际政治与经济知识</w:t>
      </w:r>
    </w:p>
    <w:p w:rsidR="004074B7" w14:paraId="1D451E23" w14:textId="77777777">
      <w:pPr>
        <w:spacing w:line="360" w:lineRule="auto"/>
        <w:jc w:val="left"/>
        <w:textAlignment w:val="center"/>
        <w:rPr>
          <w:rFonts w:ascii="宋体" w:hAnsi="宋体"/>
          <w:color w:val="000000"/>
        </w:rPr>
      </w:pPr>
      <w:r>
        <w:rPr>
          <w:rFonts w:ascii="宋体" w:hAnsi="宋体"/>
          <w:color w:val="000000"/>
        </w:rPr>
        <w:t xml:space="preserve">能力考查：描述和阐释事物、论证和探究问题 </w:t>
      </w:r>
    </w:p>
    <w:p w:rsidR="004074B7" w14:paraId="7FA1E620" w14:textId="77777777">
      <w:pPr>
        <w:spacing w:line="360" w:lineRule="auto"/>
        <w:jc w:val="left"/>
        <w:textAlignment w:val="center"/>
        <w:rPr>
          <w:rFonts w:ascii="宋体" w:hAnsi="宋体"/>
          <w:color w:val="000000"/>
        </w:rPr>
      </w:pPr>
      <w:r>
        <w:rPr>
          <w:rFonts w:ascii="宋体" w:hAnsi="宋体"/>
          <w:color w:val="000000"/>
        </w:rPr>
        <w:t>核心素养：科学精神、政治认同</w:t>
      </w:r>
    </w:p>
    <w:p w:rsidR="004074B7" w14:paraId="0106496C" w14:textId="77777777">
      <w:pPr>
        <w:spacing w:line="360" w:lineRule="auto"/>
        <w:jc w:val="left"/>
        <w:textAlignment w:val="center"/>
        <w:rPr>
          <w:rFonts w:ascii="宋体" w:hAnsi="宋体"/>
          <w:color w:val="000000"/>
        </w:rPr>
      </w:pPr>
      <w:r>
        <w:rPr>
          <w:color w:val="000000"/>
        </w:rPr>
        <w:t>【详解】</w:t>
      </w:r>
      <w:r>
        <w:rPr>
          <w:rFonts w:ascii="宋体" w:hAnsi="宋体"/>
          <w:color w:val="000000"/>
        </w:rPr>
        <w:t>第一步：审设问。明确主体、知识范围、问题限定和作答角度。</w:t>
      </w:r>
    </w:p>
    <w:p w:rsidR="004074B7" w14:paraId="693B6802" w14:textId="77777777">
      <w:pPr>
        <w:spacing w:line="360" w:lineRule="auto"/>
        <w:jc w:val="left"/>
        <w:textAlignment w:val="center"/>
        <w:rPr>
          <w:rFonts w:ascii="宋体" w:hAnsi="宋体"/>
          <w:color w:val="000000"/>
        </w:rPr>
      </w:pPr>
      <w:r>
        <w:rPr>
          <w:rFonts w:ascii="宋体" w:hAnsi="宋体"/>
          <w:color w:val="000000"/>
        </w:rPr>
        <w:t>本需要调用经济与社会、当代国际政治与经济知识的有关知识，评析为推动我国经济高质量发展，钢铁行业应扩大粗钢产量并增加出。</w:t>
      </w:r>
    </w:p>
    <w:p w:rsidR="004074B7" w14:paraId="27120246" w14:textId="77777777">
      <w:pPr>
        <w:spacing w:line="360" w:lineRule="auto"/>
        <w:jc w:val="left"/>
        <w:textAlignment w:val="center"/>
        <w:rPr>
          <w:rFonts w:ascii="宋体" w:hAnsi="宋体"/>
          <w:color w:val="000000"/>
        </w:rPr>
      </w:pPr>
      <w:r>
        <w:rPr>
          <w:rFonts w:ascii="宋体" w:hAnsi="宋体"/>
          <w:color w:val="000000"/>
        </w:rPr>
        <w:t xml:space="preserve"> </w:t>
      </w:r>
    </w:p>
    <w:p w:rsidR="004074B7" w14:paraId="78EE0BCC" w14:textId="77777777">
      <w:pPr>
        <w:spacing w:line="360" w:lineRule="auto"/>
        <w:jc w:val="left"/>
        <w:textAlignment w:val="center"/>
        <w:rPr>
          <w:rFonts w:ascii="宋体" w:hAnsi="宋体"/>
          <w:color w:val="000000"/>
        </w:rPr>
      </w:pPr>
      <w:r>
        <w:rPr>
          <w:rFonts w:ascii="宋体" w:hAnsi="宋体"/>
          <w:color w:val="000000"/>
        </w:rPr>
        <w:t>第二步：审材料。提取关键词，链接教材知识。</w:t>
      </w:r>
    </w:p>
    <w:p w:rsidR="004074B7" w14:paraId="5F477F2D" w14:textId="77777777">
      <w:pPr>
        <w:spacing w:line="360" w:lineRule="auto"/>
        <w:jc w:val="left"/>
        <w:textAlignment w:val="center"/>
        <w:rPr>
          <w:rFonts w:ascii="宋体" w:hAnsi="宋体"/>
          <w:color w:val="000000"/>
        </w:rPr>
      </w:pPr>
      <w:r>
        <w:rPr>
          <w:rFonts w:ascii="宋体" w:hAnsi="宋体"/>
          <w:color w:val="000000"/>
        </w:rPr>
        <w:t>关键词①：随着国际市场需求恢复，粗钢价格飙升，我国粗钢出口量明显增长→可联系教材利用全球资源和市场知识；</w:t>
      </w:r>
    </w:p>
    <w:p w:rsidR="004074B7" w14:paraId="54E6DB1B" w14:textId="77777777">
      <w:pPr>
        <w:spacing w:line="360" w:lineRule="auto"/>
        <w:jc w:val="left"/>
        <w:textAlignment w:val="center"/>
        <w:rPr>
          <w:rFonts w:ascii="宋体" w:hAnsi="宋体"/>
          <w:color w:val="000000"/>
        </w:rPr>
      </w:pPr>
      <w:r>
        <w:rPr>
          <w:rFonts w:ascii="宋体" w:hAnsi="宋体"/>
          <w:color w:val="000000"/>
        </w:rPr>
        <w:t>关键词②：我国铁矿石的对外依存度非常之高，而且缺乏定价权，进口铁矿石价格飙升，推高粗钢产量的成本、利润空间大幅度减少→可联系教材价格变动观点影响知识；</w:t>
      </w:r>
    </w:p>
    <w:p w:rsidR="004074B7" w14:paraId="37707B04" w14:textId="77777777">
      <w:pPr>
        <w:spacing w:line="360" w:lineRule="auto"/>
        <w:jc w:val="left"/>
        <w:textAlignment w:val="center"/>
        <w:rPr>
          <w:rFonts w:ascii="宋体" w:hAnsi="宋体"/>
          <w:color w:val="000000"/>
        </w:rPr>
      </w:pPr>
      <w:r>
        <w:rPr>
          <w:rFonts w:ascii="宋体" w:hAnsi="宋体"/>
          <w:color w:val="000000"/>
        </w:rPr>
        <w:t>关键词③：钢铁行业的碳排放问题目益引起人们的关注，是制造业营类中碳排量最大的行业→可联系教材新发展理念知识；</w:t>
      </w:r>
    </w:p>
    <w:p w:rsidR="004074B7" w14:paraId="712C2AFB" w14:textId="77777777">
      <w:pPr>
        <w:spacing w:line="360" w:lineRule="auto"/>
        <w:jc w:val="left"/>
        <w:textAlignment w:val="center"/>
        <w:rPr>
          <w:rFonts w:ascii="宋体" w:hAnsi="宋体"/>
          <w:color w:val="000000"/>
        </w:rPr>
      </w:pPr>
      <w:r>
        <w:rPr>
          <w:rFonts w:ascii="宋体" w:hAnsi="宋体"/>
          <w:color w:val="000000"/>
        </w:rPr>
        <w:t>关键词④：为推动我国经济高质量发展，钢铁行业不能盲目扩张，走高耗能，高污染，，必须贯彻新发展理念，深化供给侧结构性改革，提高自主创新能力，依靠技术进步、科学管理等手段形成自己的竞争优势→可联系教材促进经济高质量发展知识；</w:t>
      </w:r>
    </w:p>
    <w:p w:rsidR="004074B7" w14:paraId="4679D9EB" w14:textId="77777777">
      <w:pPr>
        <w:spacing w:line="360" w:lineRule="auto"/>
        <w:jc w:val="left"/>
        <w:textAlignment w:val="center"/>
        <w:rPr>
          <w:color w:val="000000"/>
        </w:rPr>
      </w:pPr>
    </w:p>
    <w:p w:rsidR="004074B7" w14:paraId="4BA9D43A" w14:textId="77777777">
      <w:pPr>
        <w:spacing w:line="360" w:lineRule="auto"/>
        <w:jc w:val="left"/>
        <w:textAlignment w:val="center"/>
        <w:rPr>
          <w:rFonts w:ascii="宋体" w:hAnsi="宋体"/>
          <w:color w:val="000000"/>
        </w:rPr>
      </w:pPr>
      <w:r>
        <w:rPr>
          <w:rFonts w:ascii="宋体" w:hAnsi="宋体"/>
          <w:color w:val="000000"/>
        </w:rPr>
        <w:t>第三步：整合信息，组织答案。注意设问限定以及教材知识与材料、时政信息等相结合。</w:t>
      </w:r>
    </w:p>
    <w:p w:rsidR="004074B7" w14:paraId="4D3F9654" w14:textId="77777777">
      <w:pPr>
        <w:spacing w:line="360" w:lineRule="auto"/>
        <w:ind w:firstLine="420"/>
        <w:jc w:val="left"/>
        <w:textAlignment w:val="center"/>
        <w:rPr>
          <w:rFonts w:ascii="楷体" w:eastAsia="楷体" w:hAnsi="楷体" w:cs="楷体"/>
          <w:color w:val="000000"/>
        </w:rPr>
      </w:pPr>
      <w:r>
        <w:rPr>
          <w:color w:val="000000"/>
        </w:rPr>
        <w:t xml:space="preserve">18. </w:t>
      </w:r>
      <w:r>
        <w:rPr>
          <w:rFonts w:ascii="楷体" w:eastAsia="楷体" w:hAnsi="楷体" w:cs="楷体"/>
          <w:color w:val="000000"/>
        </w:rPr>
        <w:t>【缘起】</w:t>
      </w:r>
    </w:p>
    <w:p w:rsidR="004074B7" w14:paraId="1B76E584"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在现实生活中，因噪声而引起的矛盾纠纷时有发生，A市居民甲无视其居住小区的管理规约，经常在小区的楼间空地上组织活动播放音乐，导致周围许多住户无法正常作息。</w:t>
      </w:r>
    </w:p>
    <w:p w:rsidR="004074B7" w14:paraId="3B4FB9FE"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【过程】</w:t>
      </w:r>
    </w:p>
    <w:p w:rsidR="004074B7" w14:paraId="7C9F1239"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邻居乙向当地公安机关投诉。经专业测量，甲所播音乐音量昼间略低于60分贝、夜间略低于50分贝。</w:t>
      </w:r>
    </w:p>
    <w:p w:rsidR="004074B7" w14:paraId="7D8B0373"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邻居丙在个人微博上发帖公布了自己与甲交涉全过程的录音，“曝光”了甲所在单位网站上公布的其姓名、照片和联系电话，并在照片中甲的额头上加了贬损性文字：帖子发出后，大量网友拔打甲的电话对其进行指斥。甲遂起诉丙，称：丙公布录音，侵害了自己的名誉权；丑化并公布自己的照片，侵害了自己的肖像权；公布白己的姓名和联系电话，侵害了自己的隐私权。丙回应称，甲无视小区规约，制造噪声干扰邻居生活的行为才构成侵权。</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325"/>
      </w:tblGrid>
      <w:tr w14:paraId="45528687" w14:textId="77777777">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74B7" w14:paraId="59103E99" w14:textId="77777777">
            <w:pPr>
              <w:spacing w:line="360" w:lineRule="auto"/>
              <w:jc w:val="left"/>
              <w:textAlignment w:val="center"/>
              <w:rPr>
                <w:rFonts w:ascii="楷体" w:eastAsia="楷体" w:hAnsi="楷体" w:cs="楷体"/>
                <w:color w:val="000000"/>
              </w:rPr>
            </w:pPr>
            <w:r>
              <w:rPr>
                <w:rFonts w:ascii="楷体" w:eastAsia="楷体" w:hAnsi="楷体" w:cs="楷体"/>
                <w:color w:val="000000"/>
              </w:rPr>
              <w:t>相关资料</w:t>
            </w:r>
          </w:p>
          <w:p w:rsidR="004074B7" w14:paraId="5F3E5C1B" w14:textId="77777777">
            <w:pPr>
              <w:spacing w:line="360" w:lineRule="auto"/>
              <w:jc w:val="left"/>
              <w:textAlignment w:val="center"/>
              <w:rPr>
                <w:rFonts w:ascii="楷体" w:eastAsia="楷体" w:hAnsi="楷体" w:cs="楷体"/>
                <w:color w:val="000000"/>
              </w:rPr>
            </w:pPr>
            <w:r>
              <w:rPr>
                <w:rFonts w:ascii="楷体" w:eastAsia="楷体" w:hAnsi="楷体" w:cs="楷体"/>
                <w:color w:val="000000"/>
              </w:rPr>
              <w:t>《治安管理处罚法》第五十八条违反关于社会生活噪声污染防治的，法律规定，制造嗓声干扰他人正常生活的，处警告；……</w:t>
            </w:r>
          </w:p>
          <w:p w:rsidR="004074B7" w14:paraId="7660608E" w14:textId="77777777">
            <w:pPr>
              <w:spacing w:line="360" w:lineRule="auto"/>
              <w:jc w:val="left"/>
              <w:textAlignment w:val="center"/>
              <w:rPr>
                <w:rFonts w:ascii="楷体" w:eastAsia="楷体" w:hAnsi="楷体" w:cs="楷体"/>
                <w:color w:val="000000"/>
              </w:rPr>
            </w:pPr>
            <w:r>
              <w:rPr>
                <w:rFonts w:ascii="楷体" w:eastAsia="楷体" w:hAnsi="楷体" w:cs="楷体"/>
                <w:color w:val="000000"/>
              </w:rPr>
              <w:t>《环境噪声污染防治法》（2018年修正）第五十八条，……有下列行为之一的、由公安机关给予警告，可以并处罚款：……（二）违反当地公安机关的规定，在城市市区街道、广场、公园等公共场所组织娱乐、集会等活动，使用音响器材，产生干扰周围生活环境的过大音量的；……</w:t>
            </w:r>
          </w:p>
          <w:p w:rsidR="004074B7" w14:paraId="6A65253D" w14:textId="77777777">
            <w:pPr>
              <w:spacing w:line="360" w:lineRule="auto"/>
              <w:jc w:val="left"/>
              <w:textAlignment w:val="center"/>
              <w:rPr>
                <w:rFonts w:ascii="楷体" w:eastAsia="楷体" w:hAnsi="楷体" w:cs="楷体"/>
                <w:color w:val="000000"/>
              </w:rPr>
            </w:pPr>
            <w:r>
              <w:rPr>
                <w:rFonts w:ascii="楷体" w:eastAsia="楷体" w:hAnsi="楷体" w:cs="楷体"/>
                <w:color w:val="000000"/>
              </w:rPr>
              <w:t>根据《A市声环境功能区区划》（A市公安机关行政处罚的依据），甲所居住的小区属于2类区，执行环境噪声限值为昼间60分贝、夜间50分贝。</w:t>
            </w:r>
          </w:p>
        </w:tc>
      </w:tr>
      <w:tr w14:paraId="201BC645" w14:textId="77777777">
        <w:tblPrEx>
          <w:tblW w:w="8325" w:type="dxa"/>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74B7" w14:paraId="09FFBC11" w14:textId="77777777">
            <w:pPr>
              <w:spacing w:line="360" w:lineRule="auto"/>
              <w:jc w:val="left"/>
              <w:textAlignment w:val="center"/>
              <w:rPr>
                <w:rFonts w:ascii="楷体" w:eastAsia="楷体" w:hAnsi="楷体" w:cs="楷体"/>
                <w:color w:val="000000"/>
              </w:rPr>
            </w:pPr>
            <w:r>
              <w:rPr>
                <w:rFonts w:ascii="楷体" w:eastAsia="楷体" w:hAnsi="楷体" w:cs="楷体"/>
                <w:color w:val="000000"/>
              </w:rPr>
              <w:t>乙认为：只要制造嗓声干扰他人正常生活，就应受到警告处罚，甲制造噪声干扰他人正常生活，所以甲应受到警告处罚。</w:t>
            </w:r>
          </w:p>
          <w:p w:rsidR="004074B7" w14:paraId="32DE958B" w14:textId="77777777">
            <w:pPr>
              <w:spacing w:line="360" w:lineRule="auto"/>
              <w:jc w:val="left"/>
              <w:textAlignment w:val="center"/>
              <w:rPr>
                <w:rFonts w:ascii="楷体" w:eastAsia="楷体" w:hAnsi="楷体" w:cs="楷体"/>
                <w:color w:val="000000"/>
              </w:rPr>
            </w:pPr>
            <w:r>
              <w:rPr>
                <w:rFonts w:ascii="楷体" w:eastAsia="楷体" w:hAnsi="楷体" w:cs="楷体"/>
                <w:color w:val="000000"/>
              </w:rPr>
              <w:t>甲认为：只有违反关于社会生活噪声污染防治的法律规定，才应受到警告处罚，自己没有违反关于社会生活噪声污染防治的法律规定，所以不应受到警告处罚。</w:t>
            </w:r>
          </w:p>
        </w:tc>
      </w:tr>
    </w:tbl>
    <w:p w:rsidR="004074B7" w14:paraId="64921790" w14:textId="77777777">
      <w:pPr>
        <w:spacing w:line="360" w:lineRule="auto"/>
        <w:jc w:val="left"/>
        <w:textAlignment w:val="center"/>
        <w:rPr>
          <w:color w:val="000000"/>
        </w:rPr>
      </w:pPr>
    </w:p>
    <w:p w:rsidR="004074B7" w14:paraId="539EC8A0" w14:textId="7777777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关于居民甲制造噪声的行为是否应受到行政处罚，针对《治安管理处罚法》第五十八条，甲和乙各执一词。结合材料，运用逻辑与思维知识，分别判断甲乙推理的结论是否正确，并说明理由。</w:t>
      </w:r>
    </w:p>
    <w:p w:rsidR="004074B7" w14:paraId="0D838FC0" w14:textId="7777777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结合材料，运用法律与生活知识，对甲丙互称对方构成侵权的各项说法逐一评析。</w:t>
      </w:r>
    </w:p>
    <w:p w:rsidR="004074B7" w14:paraId="0B2E6244" w14:textId="7777777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结合材料，说明该小区居民解决噪声纠纷的做法给我们哪些启示。</w:t>
      </w:r>
    </w:p>
    <w:p w:rsidR="004074B7" w14:paraId="0D7C6FF2" w14:textId="77777777">
      <w:pPr>
        <w:spacing w:line="360" w:lineRule="auto"/>
        <w:textAlignment w:val="center"/>
        <w:rPr>
          <w:color w:val="000000"/>
        </w:rPr>
      </w:pPr>
      <w:r>
        <w:rPr>
          <w:color w:val="2E75B6"/>
        </w:rPr>
        <w:t>【答案】</w:t>
      </w:r>
      <w:r>
        <w:rPr>
          <w:color w:val="000000"/>
        </w:rPr>
        <w:t>（</w:t>
      </w:r>
      <w:r>
        <w:rPr>
          <w:color w:val="000000"/>
        </w:rPr>
        <w:t>1</w:t>
      </w:r>
      <w:r>
        <w:rPr>
          <w:color w:val="000000"/>
        </w:rPr>
        <w:t>）乙的结论错误。</w:t>
      </w:r>
      <w:r>
        <w:rPr>
          <w:color w:val="000000"/>
        </w:rPr>
        <w:t>“</w:t>
      </w:r>
      <w:r>
        <w:rPr>
          <w:color w:val="000000"/>
        </w:rPr>
        <w:t>制造噪声干扰他人正常生活</w:t>
      </w:r>
      <w:r>
        <w:rPr>
          <w:color w:val="000000"/>
        </w:rPr>
        <w:t>”</w:t>
      </w:r>
      <w:r>
        <w:rPr>
          <w:color w:val="000000"/>
        </w:rPr>
        <w:t>是</w:t>
      </w:r>
      <w:r>
        <w:rPr>
          <w:color w:val="000000"/>
        </w:rPr>
        <w:t>“</w:t>
      </w:r>
      <w:r>
        <w:rPr>
          <w:color w:val="000000"/>
        </w:rPr>
        <w:t>受到警告处罚</w:t>
      </w:r>
      <w:r>
        <w:rPr>
          <w:color w:val="000000"/>
        </w:rPr>
        <w:t>”</w:t>
      </w:r>
      <w:r>
        <w:rPr>
          <w:color w:val="000000"/>
        </w:rPr>
        <w:t>的一个必要条件，不是充分条件，推理的前提虚假，因此结论错误。甲的结论正确。甲所播音乐音量低于噪声限值，未违反噪声污染防治的法律规定，推理的前提真实；甲正确使用了必要条件假言推理，前件假，后件一定假。因此结论正确。</w:t>
      </w:r>
      <w:r>
        <w:rPr>
          <w:color w:val="000000"/>
        </w:rPr>
        <w:t xml:space="preserve">    </w:t>
      </w:r>
    </w:p>
    <w:p w:rsidR="004074B7" w14:paraId="79DF54F4" w14:textId="77777777">
      <w:pPr>
        <w:spacing w:line="360" w:lineRule="auto"/>
        <w:textAlignment w:val="center"/>
        <w:rPr>
          <w:color w:val="000000"/>
        </w:rPr>
      </w:pPr>
      <w:r>
        <w:rPr>
          <w:color w:val="000000"/>
        </w:rPr>
        <w:t>（</w:t>
      </w:r>
      <w:r>
        <w:rPr>
          <w:color w:val="000000"/>
        </w:rPr>
        <w:t>2</w:t>
      </w:r>
      <w:r>
        <w:rPr>
          <w:color w:val="000000"/>
        </w:rPr>
        <w:t>）丙公布录音不构成对甲的诽谤或侮辱，未侵害甲的名誉权。丙丑化并公布甲的照片，侵害了甲的肖像权。丙公布的是甲的公开信息，未侵害甲的隐私权，但侵害了法律对甲个人信息的保护。甲播放音乐的行为超出了合理界限，构成侵权。</w:t>
      </w:r>
      <w:r>
        <w:rPr>
          <w:color w:val="000000"/>
        </w:rPr>
        <w:t xml:space="preserve">    </w:t>
      </w:r>
    </w:p>
    <w:p w:rsidR="004074B7" w14:paraId="07CAFDC5" w14:textId="77777777">
      <w:pPr>
        <w:spacing w:line="360" w:lineRule="auto"/>
        <w:textAlignment w:val="center"/>
        <w:rPr>
          <w:color w:val="000000"/>
        </w:rPr>
      </w:pPr>
      <w:r>
        <w:rPr>
          <w:color w:val="000000"/>
        </w:rPr>
        <w:t>（</w:t>
      </w:r>
      <w:r>
        <w:rPr>
          <w:color w:val="000000"/>
        </w:rPr>
        <w:t>3</w:t>
      </w:r>
      <w:r>
        <w:rPr>
          <w:color w:val="000000"/>
        </w:rPr>
        <w:t>）依法行使个人权利，履行维护社会秩序的义务；合理运用和解、调解等多元纠纷解决方式；弘扬公序良俗，互谅互让。</w:t>
      </w:r>
    </w:p>
    <w:p w:rsidR="004074B7" w14:paraId="11761C0D" w14:textId="77777777">
      <w:pPr>
        <w:spacing w:line="360" w:lineRule="auto"/>
        <w:textAlignment w:val="center"/>
        <w:rPr>
          <w:color w:val="000000"/>
        </w:rPr>
      </w:pPr>
      <w:r>
        <w:rPr>
          <w:color w:val="2E75B6"/>
        </w:rPr>
        <w:t>【解析】</w:t>
      </w:r>
    </w:p>
    <w:p w:rsidR="004074B7" w14:paraId="7B1EDC03" w14:textId="77777777">
      <w:pPr>
        <w:spacing w:line="360" w:lineRule="auto"/>
        <w:jc w:val="left"/>
        <w:textAlignment w:val="center"/>
        <w:rPr>
          <w:rFonts w:ascii="宋体" w:hAnsi="宋体"/>
          <w:color w:val="000000"/>
        </w:rPr>
      </w:pPr>
      <w:r>
        <w:rPr>
          <w:color w:val="000000"/>
        </w:rPr>
        <w:t>【分析】</w:t>
      </w:r>
      <w:r>
        <w:rPr>
          <w:rFonts w:ascii="宋体" w:hAnsi="宋体"/>
          <w:color w:val="000000"/>
        </w:rPr>
        <w:t>背景素材：在现实生活中，因噪声而引起的矛盾纠纷及解决</w:t>
      </w:r>
    </w:p>
    <w:p w:rsidR="004074B7" w14:paraId="69EB4F41" w14:textId="77777777">
      <w:pPr>
        <w:spacing w:line="360" w:lineRule="auto"/>
        <w:jc w:val="left"/>
        <w:textAlignment w:val="center"/>
        <w:rPr>
          <w:rFonts w:ascii="宋体" w:hAnsi="宋体"/>
          <w:color w:val="000000"/>
        </w:rPr>
      </w:pPr>
      <w:r>
        <w:rPr>
          <w:rFonts w:ascii="宋体" w:hAnsi="宋体"/>
          <w:color w:val="000000"/>
        </w:rPr>
        <w:t>考点考查：假言推理、积极维护人身权利</w:t>
      </w:r>
    </w:p>
    <w:p w:rsidR="004074B7" w14:paraId="034C6DAC" w14:textId="77777777">
      <w:pPr>
        <w:spacing w:line="360" w:lineRule="auto"/>
        <w:jc w:val="left"/>
        <w:textAlignment w:val="center"/>
        <w:rPr>
          <w:rFonts w:ascii="宋体" w:hAnsi="宋体"/>
          <w:color w:val="000000"/>
        </w:rPr>
      </w:pPr>
      <w:r>
        <w:rPr>
          <w:rFonts w:ascii="宋体" w:hAnsi="宋体"/>
          <w:color w:val="000000"/>
        </w:rPr>
        <w:t>能力考查：描述和阐述事物，论证和探究问题</w:t>
      </w:r>
    </w:p>
    <w:p w:rsidR="004074B7" w14:paraId="26181908" w14:textId="77777777">
      <w:pPr>
        <w:spacing w:line="360" w:lineRule="auto"/>
        <w:jc w:val="left"/>
        <w:textAlignment w:val="center"/>
        <w:rPr>
          <w:rFonts w:ascii="宋体" w:hAnsi="宋体"/>
          <w:color w:val="000000"/>
        </w:rPr>
      </w:pPr>
      <w:r>
        <w:rPr>
          <w:rFonts w:ascii="宋体" w:hAnsi="宋体"/>
          <w:color w:val="000000"/>
        </w:rPr>
        <w:t>核心素养：政治认同、科学精神</w:t>
      </w:r>
    </w:p>
    <w:p w:rsidR="004074B7" w14:paraId="05850E92" w14:textId="77777777">
      <w:pPr>
        <w:spacing w:line="360" w:lineRule="auto"/>
        <w:jc w:val="left"/>
        <w:textAlignment w:val="center"/>
        <w:rPr>
          <w:color w:val="000000"/>
        </w:rPr>
      </w:pPr>
      <w:r>
        <w:rPr>
          <w:color w:val="000000"/>
        </w:rPr>
        <w:t>【小问</w:t>
      </w:r>
      <w:r>
        <w:rPr>
          <w:color w:val="000000"/>
        </w:rPr>
        <w:t>1</w:t>
      </w:r>
      <w:r>
        <w:rPr>
          <w:color w:val="000000"/>
        </w:rPr>
        <w:t>详解】</w:t>
      </w:r>
    </w:p>
    <w:p w:rsidR="004074B7" w14:paraId="5C8CA62B" w14:textId="77777777">
      <w:pPr>
        <w:spacing w:line="360" w:lineRule="auto"/>
        <w:jc w:val="left"/>
        <w:textAlignment w:val="center"/>
        <w:rPr>
          <w:rFonts w:ascii="宋体" w:hAnsi="宋体"/>
          <w:color w:val="000000"/>
        </w:rPr>
      </w:pPr>
      <w:r>
        <w:rPr>
          <w:rFonts w:ascii="宋体" w:hAnsi="宋体"/>
          <w:color w:val="000000"/>
        </w:rPr>
        <w:t>第一步：审设问。明确主体、知识范围、问题限定和作答角度。</w:t>
      </w:r>
    </w:p>
    <w:p w:rsidR="004074B7" w14:paraId="1ACFA321" w14:textId="77777777">
      <w:pPr>
        <w:spacing w:line="360" w:lineRule="auto"/>
        <w:jc w:val="left"/>
        <w:textAlignment w:val="center"/>
        <w:rPr>
          <w:rFonts w:ascii="宋体" w:hAnsi="宋体"/>
          <w:color w:val="000000"/>
        </w:rPr>
      </w:pPr>
      <w:r>
        <w:rPr>
          <w:rFonts w:ascii="宋体" w:hAnsi="宋体"/>
          <w:color w:val="000000"/>
        </w:rPr>
        <w:t>本题需要调用假言推理的有关知识，分别判断甲乙推理的结论是否正确，并说明理由。</w:t>
      </w:r>
    </w:p>
    <w:p w:rsidR="004074B7" w14:paraId="2AB1E4DC" w14:textId="77777777">
      <w:pPr>
        <w:spacing w:line="360" w:lineRule="auto"/>
        <w:jc w:val="left"/>
        <w:textAlignment w:val="center"/>
        <w:rPr>
          <w:rFonts w:ascii="宋体" w:hAnsi="宋体"/>
          <w:color w:val="000000"/>
        </w:rPr>
      </w:pPr>
      <w:r>
        <w:rPr>
          <w:rFonts w:ascii="宋体" w:hAnsi="宋体"/>
          <w:color w:val="000000"/>
        </w:rPr>
        <w:t xml:space="preserve"> </w:t>
      </w:r>
    </w:p>
    <w:p w:rsidR="004074B7" w14:paraId="05A5846C" w14:textId="77777777">
      <w:pPr>
        <w:spacing w:line="360" w:lineRule="auto"/>
        <w:jc w:val="left"/>
        <w:textAlignment w:val="center"/>
        <w:rPr>
          <w:rFonts w:ascii="宋体" w:hAnsi="宋体"/>
          <w:color w:val="000000"/>
        </w:rPr>
      </w:pPr>
      <w:r>
        <w:rPr>
          <w:rFonts w:ascii="宋体" w:hAnsi="宋体"/>
          <w:color w:val="000000"/>
        </w:rPr>
        <w:t>第二步：审材料。提取关键词，链接教材知识。</w:t>
      </w:r>
    </w:p>
    <w:p w:rsidR="004074B7" w14:paraId="39D5D510" w14:textId="77777777">
      <w:pPr>
        <w:spacing w:line="360" w:lineRule="auto"/>
        <w:jc w:val="left"/>
        <w:textAlignment w:val="center"/>
        <w:rPr>
          <w:rFonts w:ascii="宋体" w:hAnsi="宋体"/>
          <w:color w:val="000000"/>
        </w:rPr>
      </w:pPr>
      <w:r>
        <w:rPr>
          <w:rFonts w:ascii="宋体" w:hAnsi="宋体"/>
          <w:color w:val="000000"/>
        </w:rPr>
        <w:t>关键词①：乙的结论错误，根据相关法律，“制造噪声干扰他人正常生活”是“受到警告处罚”的一个必要条件，不是充分条件，乙的推理前件，后件关系错误，因此结论错误→可联系教材处分条件的假言推理知识；</w:t>
      </w:r>
    </w:p>
    <w:p w:rsidR="004074B7" w14:paraId="5B5B98A2" w14:textId="77777777">
      <w:pPr>
        <w:spacing w:line="360" w:lineRule="auto"/>
        <w:jc w:val="left"/>
        <w:textAlignment w:val="center"/>
        <w:rPr>
          <w:rFonts w:ascii="宋体" w:hAnsi="宋体"/>
          <w:color w:val="000000"/>
        </w:rPr>
      </w:pPr>
      <w:r>
        <w:rPr>
          <w:rFonts w:ascii="宋体" w:hAnsi="宋体"/>
          <w:color w:val="000000"/>
        </w:rPr>
        <w:t>关键词②：甲的结论正确。甲所播音乐音量低于噪声限值，未违反噪声污染防治的法律规定，推理的前提真实；甲正确使用了必要条件假言推理，推理的有效式是前件假，后件一定假，所以否定了前件一定可以否定后件→可联系教材必要条件的假言推理知识；</w:t>
      </w:r>
    </w:p>
    <w:p w:rsidR="004074B7" w14:paraId="63FB662D" w14:textId="77777777">
      <w:pPr>
        <w:spacing w:line="360" w:lineRule="auto"/>
        <w:jc w:val="left"/>
        <w:textAlignment w:val="center"/>
        <w:rPr>
          <w:rFonts w:ascii="宋体" w:hAnsi="宋体"/>
          <w:color w:val="000000"/>
        </w:rPr>
      </w:pPr>
      <w:r>
        <w:rPr>
          <w:rFonts w:ascii="宋体" w:hAnsi="宋体"/>
          <w:color w:val="000000"/>
        </w:rPr>
        <w:t>第三步：整合信息，组织答案。注意设问限定以及教材知识与材料、时政信息等相结合。</w:t>
      </w:r>
    </w:p>
    <w:p w:rsidR="004074B7" w14:paraId="3E8BB8B2" w14:textId="77777777">
      <w:pPr>
        <w:spacing w:line="360" w:lineRule="auto"/>
        <w:jc w:val="left"/>
        <w:textAlignment w:val="center"/>
        <w:rPr>
          <w:color w:val="000000"/>
        </w:rPr>
      </w:pPr>
      <w:r>
        <w:rPr>
          <w:color w:val="000000"/>
        </w:rPr>
        <w:t>【小问</w:t>
      </w:r>
      <w:r>
        <w:rPr>
          <w:color w:val="000000"/>
        </w:rPr>
        <w:t>2</w:t>
      </w:r>
      <w:r>
        <w:rPr>
          <w:color w:val="000000"/>
        </w:rPr>
        <w:t>详解】</w:t>
      </w:r>
    </w:p>
    <w:p w:rsidR="004074B7" w14:paraId="1139512B" w14:textId="77777777">
      <w:pPr>
        <w:spacing w:line="360" w:lineRule="auto"/>
        <w:jc w:val="left"/>
        <w:textAlignment w:val="center"/>
        <w:rPr>
          <w:rFonts w:ascii="宋体" w:hAnsi="宋体"/>
          <w:color w:val="000000"/>
        </w:rPr>
      </w:pPr>
      <w:r>
        <w:rPr>
          <w:rFonts w:ascii="宋体" w:hAnsi="宋体"/>
          <w:color w:val="000000"/>
        </w:rPr>
        <w:t>第一步：审设问。明确主体、知识范围、问题限定和作答角度。</w:t>
      </w:r>
    </w:p>
    <w:p w:rsidR="004074B7" w14:paraId="5EEBA38E" w14:textId="77777777">
      <w:pPr>
        <w:spacing w:line="360" w:lineRule="auto"/>
        <w:jc w:val="left"/>
        <w:textAlignment w:val="center"/>
        <w:rPr>
          <w:rFonts w:ascii="宋体" w:hAnsi="宋体"/>
          <w:color w:val="000000"/>
        </w:rPr>
      </w:pPr>
      <w:r>
        <w:rPr>
          <w:rFonts w:ascii="宋体" w:hAnsi="宋体"/>
          <w:color w:val="000000"/>
        </w:rPr>
        <w:t>本题需要调用法律与生活的有关知识，对甲丙互称对方构成侵权的各项说法逐一评析。</w:t>
      </w:r>
    </w:p>
    <w:p w:rsidR="004074B7" w14:paraId="10EE5CA0" w14:textId="77777777">
      <w:pPr>
        <w:spacing w:line="360" w:lineRule="auto"/>
        <w:jc w:val="left"/>
        <w:textAlignment w:val="center"/>
        <w:rPr>
          <w:rFonts w:ascii="宋体" w:hAnsi="宋体"/>
          <w:color w:val="000000"/>
        </w:rPr>
      </w:pPr>
      <w:r>
        <w:rPr>
          <w:rFonts w:ascii="宋体" w:hAnsi="宋体"/>
          <w:color w:val="000000"/>
        </w:rPr>
        <w:t>第二步：审材料。提取关键词，链接教材知识。</w:t>
      </w:r>
      <w:r>
        <w:rPr>
          <w:color w:val="000000"/>
        </w:rPr>
        <w:br/>
      </w:r>
    </w:p>
    <w:p w:rsidR="004074B7" w14:paraId="23641808" w14:textId="77777777">
      <w:pPr>
        <w:spacing w:line="360" w:lineRule="auto"/>
        <w:jc w:val="left"/>
        <w:textAlignment w:val="center"/>
        <w:rPr>
          <w:rFonts w:ascii="宋体" w:hAnsi="宋体"/>
          <w:color w:val="000000"/>
        </w:rPr>
      </w:pPr>
      <w:r>
        <w:rPr>
          <w:rFonts w:ascii="宋体" w:hAnsi="宋体"/>
          <w:color w:val="000000"/>
        </w:rPr>
        <w:t>关键词①：丙公布录音，并没有捏造事实，未侵害甲的名誉权。丙公布的是甲的公开信息，未侵害甲的隐私权，但是丙丑化并公布甲的照片，侵害了甲的肖像权，公布信息，侵害了法律对甲个人信息的保护。→可联系教材名誉权、肖像权和隐私权知识；</w:t>
      </w:r>
    </w:p>
    <w:p w:rsidR="004074B7" w14:paraId="51FA9D55" w14:textId="77777777">
      <w:pPr>
        <w:spacing w:line="360" w:lineRule="auto"/>
        <w:jc w:val="left"/>
        <w:textAlignment w:val="center"/>
        <w:rPr>
          <w:rFonts w:ascii="宋体" w:hAnsi="宋体"/>
          <w:color w:val="000000"/>
        </w:rPr>
      </w:pPr>
      <w:r>
        <w:rPr>
          <w:rFonts w:ascii="宋体" w:hAnsi="宋体"/>
          <w:color w:val="000000"/>
        </w:rPr>
        <w:t>关键词②：甲播放音乐的行为超出了合理界限，构成侵权→可联系教材权利行使，注意界限知识；</w:t>
      </w:r>
    </w:p>
    <w:p w:rsidR="004074B7" w14:paraId="1672A916" w14:textId="77777777">
      <w:pPr>
        <w:spacing w:line="360" w:lineRule="auto"/>
        <w:jc w:val="left"/>
        <w:textAlignment w:val="center"/>
        <w:rPr>
          <w:rFonts w:ascii="宋体" w:hAnsi="宋体"/>
          <w:color w:val="000000"/>
        </w:rPr>
      </w:pPr>
      <w:r>
        <w:rPr>
          <w:rFonts w:ascii="宋体" w:hAnsi="宋体"/>
          <w:color w:val="000000"/>
        </w:rPr>
        <w:t>第三步：整合信息，组织答案。注意设问限定以及教材知识与材料、时政信息等相结合。</w:t>
      </w:r>
    </w:p>
    <w:p w:rsidR="004074B7" w14:paraId="47CD775A" w14:textId="77777777">
      <w:pPr>
        <w:spacing w:line="360" w:lineRule="auto"/>
        <w:jc w:val="left"/>
        <w:textAlignment w:val="center"/>
        <w:rPr>
          <w:color w:val="000000"/>
        </w:rPr>
      </w:pPr>
      <w:r>
        <w:rPr>
          <w:color w:val="000000"/>
        </w:rPr>
        <w:t>【小问</w:t>
      </w:r>
      <w:r>
        <w:rPr>
          <w:color w:val="000000"/>
        </w:rPr>
        <w:t>3</w:t>
      </w:r>
      <w:r>
        <w:rPr>
          <w:color w:val="000000"/>
        </w:rPr>
        <w:t>详解】</w:t>
      </w:r>
    </w:p>
    <w:p w:rsidR="004074B7" w14:paraId="306880AD" w14:textId="77777777">
      <w:pPr>
        <w:spacing w:line="360" w:lineRule="auto"/>
        <w:jc w:val="left"/>
        <w:textAlignment w:val="center"/>
        <w:rPr>
          <w:rFonts w:ascii="宋体" w:hAnsi="宋体"/>
          <w:color w:val="000000"/>
        </w:rPr>
      </w:pPr>
      <w:r>
        <w:rPr>
          <w:rFonts w:ascii="宋体" w:hAnsi="宋体"/>
          <w:color w:val="000000"/>
        </w:rPr>
        <w:t>第一步：审设问。明确主体、知识范围、问题限定和作答角度。</w:t>
      </w:r>
    </w:p>
    <w:p w:rsidR="004074B7" w14:paraId="341D438A" w14:textId="77777777">
      <w:pPr>
        <w:spacing w:line="360" w:lineRule="auto"/>
        <w:jc w:val="left"/>
        <w:textAlignment w:val="center"/>
        <w:rPr>
          <w:rFonts w:ascii="宋体" w:hAnsi="宋体"/>
          <w:color w:val="000000"/>
        </w:rPr>
      </w:pPr>
      <w:r>
        <w:rPr>
          <w:rFonts w:ascii="宋体" w:hAnsi="宋体"/>
          <w:color w:val="000000"/>
        </w:rPr>
        <w:t>本题需要调用法律与生活的有关知识，该小区居民解决噪声纠纷的做法给我们哪些启示。</w:t>
      </w:r>
    </w:p>
    <w:p w:rsidR="004074B7" w14:paraId="61B4E50A" w14:textId="77777777">
      <w:pPr>
        <w:spacing w:line="360" w:lineRule="auto"/>
        <w:jc w:val="left"/>
        <w:textAlignment w:val="center"/>
        <w:rPr>
          <w:rFonts w:ascii="宋体" w:hAnsi="宋体"/>
          <w:color w:val="000000"/>
        </w:rPr>
      </w:pPr>
      <w:r>
        <w:rPr>
          <w:rFonts w:ascii="宋体" w:hAnsi="宋体"/>
          <w:color w:val="000000"/>
        </w:rPr>
        <w:t>第二步：审材料。提取关键词，链接教材知识。</w:t>
      </w:r>
      <w:r>
        <w:rPr>
          <w:color w:val="000000"/>
        </w:rPr>
        <w:br/>
      </w:r>
    </w:p>
    <w:p w:rsidR="004074B7" w14:paraId="73C39DA7" w14:textId="77777777">
      <w:pPr>
        <w:spacing w:line="360" w:lineRule="auto"/>
        <w:jc w:val="left"/>
        <w:textAlignment w:val="center"/>
        <w:rPr>
          <w:rFonts w:ascii="宋体" w:hAnsi="宋体"/>
          <w:color w:val="000000"/>
        </w:rPr>
      </w:pPr>
      <w:r>
        <w:rPr>
          <w:rFonts w:ascii="宋体" w:hAnsi="宋体"/>
          <w:color w:val="000000"/>
        </w:rPr>
        <w:t>关键词①：依法行使个人权利，履行维护社会秩序的义务→可联系教材认真对待民事权利与义务的知识；</w:t>
      </w:r>
    </w:p>
    <w:p w:rsidR="004074B7" w14:paraId="3283F486" w14:textId="77777777">
      <w:pPr>
        <w:spacing w:line="360" w:lineRule="auto"/>
        <w:jc w:val="left"/>
        <w:textAlignment w:val="center"/>
        <w:rPr>
          <w:rFonts w:ascii="宋体" w:hAnsi="宋体"/>
          <w:color w:val="000000"/>
        </w:rPr>
      </w:pPr>
      <w:r>
        <w:rPr>
          <w:rFonts w:ascii="宋体" w:hAnsi="宋体"/>
          <w:color w:val="000000"/>
        </w:rPr>
        <w:t>关键词②：合理运用和解、调解等多元纠纷解决方式→可联系教材纠纷的多元解决方式知识；</w:t>
      </w:r>
    </w:p>
    <w:p w:rsidR="004074B7" w14:paraId="0B487F0A" w14:textId="77777777">
      <w:pPr>
        <w:spacing w:line="360" w:lineRule="auto"/>
        <w:jc w:val="left"/>
        <w:textAlignment w:val="center"/>
        <w:rPr>
          <w:rFonts w:ascii="宋体" w:hAnsi="宋体"/>
          <w:color w:val="000000"/>
        </w:rPr>
      </w:pPr>
      <w:r>
        <w:rPr>
          <w:rFonts w:ascii="宋体" w:hAnsi="宋体"/>
          <w:color w:val="000000"/>
        </w:rPr>
        <w:t>关键词③：弘扬公序良俗，互谅互让→可联系教材民法典的基本原则知识；</w:t>
      </w:r>
    </w:p>
    <w:p w:rsidR="004074B7" w14:paraId="773E6B9C" w14:textId="77777777">
      <w:pPr>
        <w:spacing w:line="360" w:lineRule="auto"/>
        <w:jc w:val="left"/>
        <w:textAlignment w:val="center"/>
        <w:rPr>
          <w:rFonts w:ascii="宋体" w:hAnsi="宋体"/>
          <w:color w:val="000000"/>
        </w:rPr>
      </w:pPr>
      <w:r>
        <w:rPr>
          <w:rFonts w:ascii="宋体" w:hAnsi="宋体"/>
          <w:color w:val="000000"/>
        </w:rPr>
        <w:t>第三步：整合信息，组织答案。注意设问限定以及教材知识与材料、时政信息等相结合。</w:t>
      </w:r>
      <w:r>
        <w:rPr>
          <w:color w:val="000000"/>
        </w:rPr>
        <w:br/>
      </w:r>
    </w:p>
    <w:p w:rsidR="004074B7" w14:paraId="30B33CBA" w14:textId="77777777">
      <w:pPr>
        <w:spacing w:line="360" w:lineRule="auto"/>
        <w:ind w:firstLine="420"/>
        <w:jc w:val="left"/>
        <w:textAlignment w:val="center"/>
        <w:rPr>
          <w:rFonts w:ascii="楷体" w:eastAsia="楷体" w:hAnsi="楷体" w:cs="楷体"/>
          <w:color w:val="000000"/>
        </w:rPr>
      </w:pPr>
      <w:r>
        <w:rPr>
          <w:color w:val="000000"/>
        </w:rPr>
        <w:t xml:space="preserve">19. </w:t>
      </w:r>
      <w:r>
        <w:rPr>
          <w:rFonts w:ascii="楷体" w:eastAsia="楷体" w:hAnsi="楷体" w:cs="楷体"/>
          <w:color w:val="000000"/>
        </w:rPr>
        <w:t>真理的力量。</w:t>
      </w:r>
    </w:p>
    <w:p w:rsidR="004074B7" w14:paraId="672D8B8D"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◆铸魂培根。</w:t>
      </w:r>
    </w:p>
    <w:p w:rsidR="004074B7" w14:paraId="594F9436"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近代中国最危急的时刻，马克思主义传入中国，给中国的先进分子带来了先进思想。中国共产党人用马克思主义真理的力量激活了中华民族历经几千年创造的伟大文明，用“马克思主义之‘矢’”“射中国革命之‘的’”，用实践观点赋予了传统文化中“知行合一”的新内涵……找到了决定中国前途和命运的方向和道路。一百年来，中国共产党人在接续奋斗中，点燃了伟大征途上一个个熠熠生辉的精神火矩，激活了中国人民的“家国天下”情怀，唤醒了中华民族最深厚的文化基因，并使之成为团结海内外中华儿女的最大同心圆。古老的中华文明重新迸发出强大活力。</w:t>
      </w:r>
    </w:p>
    <w:p w:rsidR="004074B7" w14:paraId="5CF5BC59" w14:textId="77777777">
      <w:pPr>
        <w:spacing w:line="360" w:lineRule="auto"/>
        <w:jc w:val="left"/>
        <w:textAlignment w:val="center"/>
        <w:rPr>
          <w:rFonts w:ascii="宋体" w:hAnsi="宋体"/>
          <w:color w:val="000000"/>
        </w:rPr>
      </w:pPr>
      <w:r>
        <w:rPr>
          <w:rFonts w:ascii="宋体" w:hAnsi="宋体"/>
          <w:color w:val="000000"/>
        </w:rPr>
        <w:t>（1）用马克思主义真理的力量激活了中华民族历经几千年创造的伟大文明。结合材料，运用文化传承与文化创新知识，谈谈你对这句话的理解。</w:t>
      </w:r>
    </w:p>
    <w:p w:rsidR="004074B7" w14:paraId="5A478F4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◆守正创新。</w:t>
      </w:r>
    </w:p>
    <w:p w:rsidR="004074B7" w14:paraId="065074A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“致广大而尽精微”出自中国古代经典《中庸》，讲的是顺应大本达道、尽心勉力笃行方能化育成事。</w:t>
      </w:r>
    </w:p>
    <w:p w:rsidR="004074B7" w14:paraId="5799018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致广大而尽精微’是成事之道。”2021年12月8日，在中央经济工作会议上，习近平强调了工作的方法论：“干事业做工作大方向要正确，重点要明确，战略要得当，同时要把控好细节，把政治经济、宏观微观、战略战术有机结合起来，做到谋划时统揽大局、操作中细致精当”。</w:t>
      </w:r>
    </w:p>
    <w:p w:rsidR="004074B7" w14:paraId="23DCEC2B"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在2022年新年贺词中，习近平再次为我们未来干事创业指明了方法路径，要求我们“致广大而尽精微”。</w:t>
      </w:r>
    </w:p>
    <w:p w:rsidR="004074B7" w14:paraId="6D5CE9B6" w14:textId="77777777">
      <w:pPr>
        <w:spacing w:line="360" w:lineRule="auto"/>
        <w:jc w:val="left"/>
        <w:textAlignment w:val="center"/>
        <w:rPr>
          <w:rFonts w:ascii="宋体" w:hAnsi="宋体"/>
          <w:color w:val="000000"/>
        </w:rPr>
      </w:pPr>
      <w:r>
        <w:rPr>
          <w:rFonts w:ascii="宋体" w:hAnsi="宋体"/>
          <w:color w:val="000000"/>
        </w:rPr>
        <w:t>（2）结合材料，运用整体和部分的知识，分析说明“致广大而尽精微”这句古语对新时代青年干事创业的启示。</w:t>
      </w:r>
    </w:p>
    <w:p w:rsidR="004074B7" w14:paraId="207EDEE2"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◆继往开来。</w:t>
      </w:r>
    </w:p>
    <w:p w:rsidR="004074B7" w14:paraId="3E39500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2021年7月1日，习近平代表党和人民庄严宣告——“在中华大地上全面建成了小康社会”。回望过往的奋斗路，我们以全面建成小康社会的世纪伟业，把光荣与梦想写在了历史深处；眺望前方的奋进路……。</w:t>
      </w:r>
    </w:p>
    <w:p w:rsidR="004074B7" w14:paraId="37BF1047" w14:textId="77777777">
      <w:pPr>
        <w:spacing w:line="360" w:lineRule="auto"/>
        <w:jc w:val="left"/>
        <w:textAlignment w:val="center"/>
        <w:rPr>
          <w:rFonts w:ascii="宋体" w:hAnsi="宋体"/>
          <w:color w:val="000000"/>
        </w:rPr>
      </w:pPr>
      <w:r>
        <w:rPr>
          <w:rFonts w:ascii="宋体" w:hAnsi="宋体"/>
          <w:color w:val="000000"/>
        </w:rPr>
        <w:t>（3）结合材料，运用中国特色社会主义知识，以“继往开来的世纪伟业”为主题撰写一篇短评。</w:t>
      </w:r>
    </w:p>
    <w:p w:rsidR="004074B7" w14:paraId="37E04C6F" w14:textId="77777777">
      <w:pPr>
        <w:spacing w:line="360" w:lineRule="auto"/>
        <w:jc w:val="left"/>
        <w:textAlignment w:val="center"/>
        <w:rPr>
          <w:rFonts w:ascii="宋体" w:hAnsi="宋体"/>
          <w:color w:val="000000"/>
        </w:rPr>
      </w:pPr>
      <w:r>
        <w:rPr>
          <w:rFonts w:ascii="宋体" w:hAnsi="宋体"/>
          <w:color w:val="000000"/>
        </w:rPr>
        <w:t>要求：①围绕主题，观点明确；②论证充分，逻辑清晰；③学科术语使用规范；④总字数在250字左右。</w:t>
      </w:r>
    </w:p>
    <w:p w:rsidR="004074B7" w14:paraId="32E11398"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①</w:t>
      </w:r>
      <w:r>
        <w:rPr>
          <w:color w:val="000000"/>
        </w:rPr>
        <w:t>在革命、建设、改革的伟大实践中，中国共产党坚持以马克思主义为指导，对中华优秀传统文化的内涵和表达形式进行创造性转化和创新性发展；</w:t>
      </w:r>
      <w:r>
        <w:rPr>
          <w:color w:val="000000"/>
        </w:rPr>
        <w:br/>
        <w:t>②</w:t>
      </w:r>
      <w:r>
        <w:rPr>
          <w:color w:val="000000"/>
        </w:rPr>
        <w:t>形成了以伟大建党精神为源头的精神谱系，丰富和发展了以爱国主义为核心的中华民族精神；</w:t>
      </w:r>
      <w:r>
        <w:rPr>
          <w:color w:val="000000"/>
        </w:rPr>
        <w:br/>
        <w:t>③</w:t>
      </w:r>
      <w:r>
        <w:rPr>
          <w:color w:val="000000"/>
        </w:rPr>
        <w:t>创造了革命文化和社会主义先进文化，形成了中国特色社会主义文化，为人民提供精神指引，坚定文化自信。</w:t>
      </w:r>
      <w:r>
        <w:rPr>
          <w:color w:val="000000"/>
        </w:rPr>
        <w:t xml:space="preserve">    </w:t>
      </w:r>
    </w:p>
    <w:p w:rsidR="004074B7" w14:paraId="7FB97CD1" w14:textId="77777777">
      <w:pPr>
        <w:spacing w:line="360" w:lineRule="auto"/>
        <w:textAlignment w:val="center"/>
        <w:rPr>
          <w:color w:val="000000"/>
        </w:rPr>
      </w:pPr>
      <w:r>
        <w:rPr>
          <w:color w:val="000000"/>
        </w:rPr>
        <w:t>（</w:t>
      </w:r>
      <w:r>
        <w:rPr>
          <w:color w:val="000000"/>
        </w:rPr>
        <w:t>2</w:t>
      </w:r>
      <w:r>
        <w:rPr>
          <w:color w:val="000000"/>
        </w:rPr>
        <w:t>）</w:t>
      </w:r>
      <w:r>
        <w:rPr>
          <w:color w:val="000000"/>
        </w:rPr>
        <w:t>①</w:t>
      </w:r>
      <w:r>
        <w:rPr>
          <w:color w:val="000000"/>
        </w:rPr>
        <w:t>整体居于主导地位，整体统率着部分，要树立全局意识，实现整体的最优目标；干事创业要</w:t>
      </w:r>
      <w:r>
        <w:rPr>
          <w:color w:val="000000"/>
        </w:rPr>
        <w:t>“</w:t>
      </w:r>
      <w:r>
        <w:rPr>
          <w:color w:val="000000"/>
        </w:rPr>
        <w:t>致广大</w:t>
      </w:r>
      <w:r>
        <w:rPr>
          <w:color w:val="000000"/>
        </w:rPr>
        <w:t>”</w:t>
      </w:r>
      <w:r>
        <w:rPr>
          <w:color w:val="000000"/>
        </w:rPr>
        <w:t>，有远大的目标规划；</w:t>
      </w:r>
      <w:r>
        <w:rPr>
          <w:color w:val="000000"/>
        </w:rPr>
        <w:br/>
        <w:t>②</w:t>
      </w:r>
      <w:r>
        <w:rPr>
          <w:color w:val="000000"/>
        </w:rPr>
        <w:t>部分影响整体，要重视部分的作用、用局部的发展推动整体的发展。要</w:t>
      </w:r>
      <w:r>
        <w:rPr>
          <w:color w:val="000000"/>
        </w:rPr>
        <w:t>“</w:t>
      </w:r>
      <w:r>
        <w:rPr>
          <w:color w:val="000000"/>
        </w:rPr>
        <w:t>尽精微</w:t>
      </w:r>
      <w:r>
        <w:rPr>
          <w:color w:val="000000"/>
        </w:rPr>
        <w:t>”</w:t>
      </w:r>
      <w:r>
        <w:rPr>
          <w:color w:val="000000"/>
        </w:rPr>
        <w:t>，把远大的目标规划落实落细，积微成著</w:t>
      </w:r>
      <w:r>
        <w:rPr>
          <w:color w:val="000000"/>
        </w:rPr>
        <w:t>;</w:t>
      </w:r>
      <w:r>
        <w:rPr>
          <w:color w:val="000000"/>
        </w:rPr>
        <w:t>要统筹兼顾</w:t>
      </w:r>
      <w:r>
        <w:rPr>
          <w:color w:val="000000"/>
        </w:rPr>
        <w:t>“</w:t>
      </w:r>
      <w:r>
        <w:rPr>
          <w:color w:val="000000"/>
        </w:rPr>
        <w:t>致广大</w:t>
      </w:r>
      <w:r>
        <w:rPr>
          <w:color w:val="000000"/>
        </w:rPr>
        <w:t>”</w:t>
      </w:r>
      <w:r>
        <w:rPr>
          <w:color w:val="000000"/>
        </w:rPr>
        <w:t>和</w:t>
      </w:r>
      <w:r>
        <w:rPr>
          <w:color w:val="000000"/>
        </w:rPr>
        <w:t>“</w:t>
      </w:r>
      <w:r>
        <w:rPr>
          <w:color w:val="000000"/>
        </w:rPr>
        <w:t>尽精微</w:t>
      </w:r>
      <w:r>
        <w:rPr>
          <w:color w:val="000000"/>
        </w:rPr>
        <w:t>”</w:t>
      </w:r>
      <w:r>
        <w:rPr>
          <w:color w:val="000000"/>
        </w:rPr>
        <w:t>，把远大的目标和脚踏实地的工作作风结合起来。</w:t>
      </w:r>
      <w:r>
        <w:rPr>
          <w:color w:val="000000"/>
        </w:rPr>
        <w:t xml:space="preserve">    </w:t>
      </w:r>
    </w:p>
    <w:p w:rsidR="004074B7" w14:paraId="09F64C86" w14:textId="77777777">
      <w:pPr>
        <w:spacing w:line="360" w:lineRule="auto"/>
        <w:textAlignment w:val="center"/>
        <w:rPr>
          <w:color w:val="000000"/>
        </w:rPr>
      </w:pPr>
      <w:r>
        <w:rPr>
          <w:color w:val="000000"/>
        </w:rPr>
        <w:t>（</w:t>
      </w:r>
      <w:r>
        <w:rPr>
          <w:color w:val="000000"/>
        </w:rPr>
        <w:t>3</w:t>
      </w:r>
      <w:r>
        <w:rPr>
          <w:color w:val="000000"/>
        </w:rPr>
        <w:t>）参考示例：对中国人来说，全面建成小康社会，既是国家发展巨变的雄壮交响，也是人民笑颜绽放的鲜活故事。它书写在消除绝对贫困的人间奇迹里，书写在世界上规模最大的社会保障体系中，书写在不断增多的蓝天、不断延伸的绿道、不断改善的居住环境里，书写在让人民生活</w:t>
      </w:r>
      <w:r>
        <w:rPr>
          <w:color w:val="000000"/>
        </w:rPr>
        <w:t>“</w:t>
      </w:r>
      <w:r>
        <w:rPr>
          <w:color w:val="000000"/>
        </w:rPr>
        <w:t>一年更比一年好</w:t>
      </w:r>
      <w:r>
        <w:rPr>
          <w:color w:val="000000"/>
        </w:rPr>
        <w:t>”</w:t>
      </w:r>
      <w:r>
        <w:rPr>
          <w:color w:val="000000"/>
        </w:rPr>
        <w:t>的不变追求里。回望过往的奋斗路，我们以全面建成小康社会的世纪伟业，把光荣与梦想写在了历史深处；眺望前方的奋进路，我们还要全面建成社会主义现代化强国，继续在人类的伟大时间历史中创造中华民族的伟大历史时间。历史照亮未来，征程未有穷期。站在</w:t>
      </w:r>
      <w:r>
        <w:rPr>
          <w:color w:val="000000"/>
        </w:rPr>
        <w:t>“</w:t>
      </w:r>
      <w:r>
        <w:rPr>
          <w:color w:val="000000"/>
        </w:rPr>
        <w:t>两个一百年</w:t>
      </w:r>
      <w:r>
        <w:rPr>
          <w:color w:val="000000"/>
        </w:rPr>
        <w:t>”</w:t>
      </w:r>
      <w:r>
        <w:rPr>
          <w:color w:val="000000"/>
        </w:rPr>
        <w:t>奋斗目标的历史交汇点，我们身后是波澜壮阔的历史，我们面前是喷薄而出的曙光！</w:t>
      </w:r>
    </w:p>
    <w:p w:rsidR="004074B7" w14:paraId="48E2680D" w14:textId="77777777">
      <w:pPr>
        <w:spacing w:line="360" w:lineRule="auto"/>
        <w:textAlignment w:val="center"/>
        <w:rPr>
          <w:color w:val="000000"/>
        </w:rPr>
      </w:pPr>
      <w:r>
        <w:rPr>
          <w:color w:val="2E75B6"/>
        </w:rPr>
        <w:t>【解析】</w:t>
      </w:r>
    </w:p>
    <w:p w:rsidR="004074B7" w14:paraId="30BE9D7B" w14:textId="77777777">
      <w:pPr>
        <w:spacing w:line="360" w:lineRule="auto"/>
        <w:jc w:val="left"/>
        <w:textAlignment w:val="center"/>
        <w:rPr>
          <w:rFonts w:ascii="宋体" w:hAnsi="宋体"/>
          <w:color w:val="000000"/>
        </w:rPr>
      </w:pPr>
      <w:r>
        <w:rPr>
          <w:color w:val="000000"/>
        </w:rPr>
        <w:t>【分析】</w:t>
      </w:r>
      <w:r>
        <w:rPr>
          <w:rFonts w:ascii="宋体" w:hAnsi="宋体"/>
          <w:color w:val="000000"/>
        </w:rPr>
        <w:t>背景素材：马克思主义传入中国、中国古代经典</w:t>
      </w:r>
    </w:p>
    <w:p w:rsidR="004074B7" w14:paraId="1BAC3A99" w14:textId="77777777">
      <w:pPr>
        <w:spacing w:line="360" w:lineRule="auto"/>
        <w:jc w:val="left"/>
        <w:textAlignment w:val="center"/>
        <w:rPr>
          <w:rFonts w:ascii="宋体" w:hAnsi="宋体"/>
          <w:color w:val="000000"/>
        </w:rPr>
      </w:pPr>
      <w:r>
        <w:rPr>
          <w:rFonts w:ascii="宋体" w:hAnsi="宋体"/>
          <w:color w:val="000000"/>
        </w:rPr>
        <w:t>考点考查：文化传承与文化创新、整体和部分的关系等</w:t>
      </w:r>
    </w:p>
    <w:p w:rsidR="004074B7" w14:paraId="3950BAED" w14:textId="77777777">
      <w:pPr>
        <w:spacing w:line="360" w:lineRule="auto"/>
        <w:jc w:val="left"/>
        <w:textAlignment w:val="center"/>
        <w:rPr>
          <w:rFonts w:ascii="宋体" w:hAnsi="宋体"/>
          <w:color w:val="000000"/>
        </w:rPr>
      </w:pPr>
      <w:r>
        <w:rPr>
          <w:rFonts w:ascii="宋体" w:hAnsi="宋体"/>
          <w:color w:val="000000"/>
        </w:rPr>
        <w:t>能力考查：描述和阐述事物，论证和探究问题</w:t>
      </w:r>
    </w:p>
    <w:p w:rsidR="004074B7" w14:paraId="691FEA8A" w14:textId="77777777">
      <w:pPr>
        <w:spacing w:line="360" w:lineRule="auto"/>
        <w:jc w:val="left"/>
        <w:textAlignment w:val="center"/>
        <w:rPr>
          <w:rFonts w:ascii="宋体" w:hAnsi="宋体"/>
          <w:color w:val="000000"/>
        </w:rPr>
      </w:pPr>
      <w:r>
        <w:rPr>
          <w:rFonts w:ascii="宋体" w:hAnsi="宋体"/>
          <w:color w:val="000000"/>
        </w:rPr>
        <w:t>核心素养：政治认同、科学精神</w:t>
      </w:r>
    </w:p>
    <w:p w:rsidR="004074B7" w14:paraId="0875A52D" w14:textId="77777777">
      <w:pPr>
        <w:spacing w:line="360" w:lineRule="auto"/>
        <w:jc w:val="left"/>
        <w:textAlignment w:val="center"/>
        <w:rPr>
          <w:color w:val="000000"/>
        </w:rPr>
      </w:pPr>
      <w:r>
        <w:rPr>
          <w:color w:val="000000"/>
        </w:rPr>
        <w:t>【小问</w:t>
      </w:r>
      <w:r>
        <w:rPr>
          <w:color w:val="000000"/>
        </w:rPr>
        <w:t>1</w:t>
      </w:r>
      <w:r>
        <w:rPr>
          <w:color w:val="000000"/>
        </w:rPr>
        <w:t>详解】</w:t>
      </w:r>
    </w:p>
    <w:p w:rsidR="004074B7" w14:paraId="244E5830" w14:textId="77777777">
      <w:pPr>
        <w:spacing w:line="360" w:lineRule="auto"/>
        <w:jc w:val="left"/>
        <w:textAlignment w:val="center"/>
        <w:rPr>
          <w:rFonts w:ascii="宋体" w:hAnsi="宋体"/>
          <w:color w:val="000000"/>
        </w:rPr>
      </w:pPr>
      <w:r>
        <w:rPr>
          <w:rFonts w:ascii="宋体" w:hAnsi="宋体"/>
          <w:color w:val="000000"/>
        </w:rPr>
        <w:t>第一步：审设问。明确主体、知识范围、问题限定和作答角度。</w:t>
      </w:r>
    </w:p>
    <w:p w:rsidR="004074B7" w14:paraId="6C99DCB0" w14:textId="77777777">
      <w:pPr>
        <w:spacing w:line="360" w:lineRule="auto"/>
        <w:jc w:val="left"/>
        <w:textAlignment w:val="center"/>
        <w:rPr>
          <w:rFonts w:ascii="宋体" w:hAnsi="宋体"/>
          <w:color w:val="000000"/>
        </w:rPr>
      </w:pPr>
      <w:r>
        <w:rPr>
          <w:rFonts w:ascii="宋体" w:hAnsi="宋体"/>
          <w:color w:val="000000"/>
        </w:rPr>
        <w:t>本题需要调用文化传承与文化创新的有关知识，用马克思主义真理的力量激活了中华民族历经几千年创造的伟大文明。</w:t>
      </w:r>
    </w:p>
    <w:p w:rsidR="004074B7" w14:paraId="65B42F11" w14:textId="77777777">
      <w:pPr>
        <w:spacing w:line="360" w:lineRule="auto"/>
        <w:jc w:val="left"/>
        <w:textAlignment w:val="center"/>
        <w:rPr>
          <w:rFonts w:ascii="宋体" w:hAnsi="宋体"/>
          <w:color w:val="000000"/>
        </w:rPr>
      </w:pPr>
      <w:r>
        <w:rPr>
          <w:rFonts w:ascii="宋体" w:hAnsi="宋体"/>
          <w:color w:val="000000"/>
        </w:rPr>
        <w:t>第二步：审材料。提取关键词，链接教材知识。</w:t>
      </w:r>
    </w:p>
    <w:p w:rsidR="004074B7" w14:paraId="4C7E8501" w14:textId="77777777">
      <w:pPr>
        <w:spacing w:line="360" w:lineRule="auto"/>
        <w:jc w:val="left"/>
        <w:textAlignment w:val="center"/>
        <w:rPr>
          <w:rFonts w:ascii="宋体" w:hAnsi="宋体"/>
          <w:color w:val="000000"/>
        </w:rPr>
      </w:pPr>
      <w:r>
        <w:rPr>
          <w:rFonts w:ascii="宋体" w:hAnsi="宋体"/>
          <w:color w:val="000000"/>
        </w:rPr>
        <w:t>关键词①：中国共产党坚持以马克思主义为指导，促进优秀传统文化的发展→可联系教材优秀传统文化的创造性转化、创新性发展的知识；</w:t>
      </w:r>
    </w:p>
    <w:p w:rsidR="004074B7" w14:paraId="2CC14B6F" w14:textId="77777777">
      <w:pPr>
        <w:spacing w:line="360" w:lineRule="auto"/>
        <w:jc w:val="left"/>
        <w:textAlignment w:val="center"/>
        <w:rPr>
          <w:rFonts w:ascii="宋体" w:hAnsi="宋体"/>
          <w:color w:val="000000"/>
        </w:rPr>
      </w:pPr>
      <w:r>
        <w:rPr>
          <w:rFonts w:ascii="宋体" w:hAnsi="宋体"/>
          <w:color w:val="000000"/>
        </w:rPr>
        <w:t>关键词②：以伟大建党精神为源头的精神谱系，丰富发展了民族精神→可联系教材民族精神知识；</w:t>
      </w:r>
    </w:p>
    <w:p w:rsidR="004074B7" w14:paraId="0E77B386" w14:textId="77777777">
      <w:pPr>
        <w:spacing w:line="360" w:lineRule="auto"/>
        <w:jc w:val="left"/>
        <w:textAlignment w:val="center"/>
        <w:rPr>
          <w:rFonts w:ascii="宋体" w:hAnsi="宋体"/>
          <w:color w:val="000000"/>
        </w:rPr>
      </w:pPr>
      <w:r>
        <w:rPr>
          <w:rFonts w:ascii="宋体" w:hAnsi="宋体"/>
          <w:color w:val="000000"/>
        </w:rPr>
        <w:t>关键词③：创造了革命文化和社会主义先进文化，形成了中国特色社会主义文化→可联系教材文化自信知识；</w:t>
      </w:r>
    </w:p>
    <w:p w:rsidR="004074B7" w14:paraId="212ED920" w14:textId="77777777">
      <w:pPr>
        <w:spacing w:line="360" w:lineRule="auto"/>
        <w:jc w:val="left"/>
        <w:textAlignment w:val="center"/>
        <w:rPr>
          <w:rFonts w:ascii="宋体" w:hAnsi="宋体"/>
          <w:color w:val="000000"/>
        </w:rPr>
      </w:pPr>
      <w:r>
        <w:rPr>
          <w:rFonts w:ascii="宋体" w:hAnsi="宋体"/>
          <w:color w:val="000000"/>
        </w:rPr>
        <w:t>第三步：整合信息，组织答案。注意设问限定以及教材知识与材料、时政信息等相结合。</w:t>
      </w:r>
    </w:p>
    <w:p w:rsidR="004074B7" w14:paraId="1D4C5201" w14:textId="77777777">
      <w:pPr>
        <w:spacing w:line="360" w:lineRule="auto"/>
        <w:jc w:val="left"/>
        <w:textAlignment w:val="center"/>
        <w:rPr>
          <w:color w:val="000000"/>
        </w:rPr>
      </w:pPr>
      <w:r>
        <w:rPr>
          <w:color w:val="000000"/>
        </w:rPr>
        <w:t>【小问</w:t>
      </w:r>
      <w:r>
        <w:rPr>
          <w:color w:val="000000"/>
        </w:rPr>
        <w:t>2</w:t>
      </w:r>
      <w:r>
        <w:rPr>
          <w:color w:val="000000"/>
        </w:rPr>
        <w:t>详解】</w:t>
      </w:r>
    </w:p>
    <w:p w:rsidR="004074B7" w14:paraId="13F2BEBE" w14:textId="77777777">
      <w:pPr>
        <w:spacing w:line="360" w:lineRule="auto"/>
        <w:jc w:val="left"/>
        <w:textAlignment w:val="center"/>
        <w:rPr>
          <w:rFonts w:ascii="宋体" w:hAnsi="宋体"/>
          <w:color w:val="000000"/>
        </w:rPr>
      </w:pPr>
      <w:r>
        <w:rPr>
          <w:rFonts w:ascii="宋体" w:hAnsi="宋体"/>
          <w:color w:val="000000"/>
        </w:rPr>
        <w:t>第一步：审设问。明确主体、知识范围、问题限定和作答角度。</w:t>
      </w:r>
    </w:p>
    <w:p w:rsidR="004074B7" w14:paraId="628C3259" w14:textId="77777777">
      <w:pPr>
        <w:spacing w:line="360" w:lineRule="auto"/>
        <w:jc w:val="left"/>
        <w:textAlignment w:val="center"/>
        <w:rPr>
          <w:rFonts w:ascii="宋体" w:hAnsi="宋体"/>
          <w:color w:val="000000"/>
        </w:rPr>
      </w:pPr>
      <w:r>
        <w:rPr>
          <w:rFonts w:ascii="宋体" w:hAnsi="宋体"/>
          <w:color w:val="000000"/>
        </w:rPr>
        <w:t>本题需要调用整体和部分的有关知识，分析说明“致广大而尽精微”这句古语对新时代青年干事创业的启示。</w:t>
      </w:r>
    </w:p>
    <w:p w:rsidR="004074B7" w14:paraId="37746A6E" w14:textId="77777777">
      <w:pPr>
        <w:spacing w:line="360" w:lineRule="auto"/>
        <w:jc w:val="left"/>
        <w:textAlignment w:val="center"/>
        <w:rPr>
          <w:rFonts w:ascii="宋体" w:hAnsi="宋体"/>
          <w:color w:val="000000"/>
        </w:rPr>
      </w:pPr>
      <w:r>
        <w:rPr>
          <w:rFonts w:ascii="宋体" w:hAnsi="宋体"/>
          <w:color w:val="000000"/>
        </w:rPr>
        <w:t>第二步：审材料。提取关键词，链接教材知识。</w:t>
      </w:r>
    </w:p>
    <w:p w:rsidR="004074B7" w14:paraId="0823DF99" w14:textId="77777777">
      <w:pPr>
        <w:spacing w:line="360" w:lineRule="auto"/>
        <w:jc w:val="left"/>
        <w:textAlignment w:val="center"/>
        <w:rPr>
          <w:rFonts w:ascii="宋体" w:hAnsi="宋体"/>
          <w:color w:val="000000"/>
        </w:rPr>
      </w:pPr>
      <w:r>
        <w:rPr>
          <w:rFonts w:ascii="宋体" w:hAnsi="宋体"/>
          <w:color w:val="000000"/>
        </w:rPr>
        <w:t>关键词①：干事业做工作大方向要正确，重点要明确，战略要得当；统揽大局→可联系教材整体的地位和作用及其方法论；</w:t>
      </w:r>
    </w:p>
    <w:p w:rsidR="004074B7" w14:paraId="634597B1" w14:textId="77777777">
      <w:pPr>
        <w:spacing w:line="360" w:lineRule="auto"/>
        <w:jc w:val="left"/>
        <w:textAlignment w:val="center"/>
        <w:rPr>
          <w:rFonts w:ascii="宋体" w:hAnsi="宋体"/>
          <w:color w:val="000000"/>
        </w:rPr>
      </w:pPr>
      <w:r>
        <w:rPr>
          <w:rFonts w:ascii="宋体" w:hAnsi="宋体"/>
          <w:color w:val="000000"/>
        </w:rPr>
        <w:t>关键词②：要把控好细节，把政治经济、宏观微观、战略战术有机结合起来；操作中细致精当→可联系部分的地位和作用及其方法论；</w:t>
      </w:r>
    </w:p>
    <w:p w:rsidR="004074B7" w14:paraId="7FD95A75" w14:textId="77777777">
      <w:pPr>
        <w:spacing w:line="360" w:lineRule="auto"/>
        <w:jc w:val="left"/>
        <w:textAlignment w:val="center"/>
        <w:rPr>
          <w:rFonts w:ascii="宋体" w:hAnsi="宋体"/>
          <w:color w:val="000000"/>
        </w:rPr>
      </w:pPr>
      <w:r>
        <w:rPr>
          <w:rFonts w:ascii="宋体" w:hAnsi="宋体"/>
          <w:color w:val="000000"/>
        </w:rPr>
        <w:t>第三步：整合信息，组织答案。注意设问限定以及教材知识与材料、时政信息等相结合。</w:t>
      </w:r>
    </w:p>
    <w:p w:rsidR="004074B7" w14:paraId="50702FB1" w14:textId="77777777">
      <w:pPr>
        <w:spacing w:line="360" w:lineRule="auto"/>
        <w:jc w:val="left"/>
        <w:textAlignment w:val="center"/>
        <w:rPr>
          <w:color w:val="000000"/>
        </w:rPr>
      </w:pPr>
      <w:r>
        <w:rPr>
          <w:color w:val="000000"/>
        </w:rPr>
        <w:t>【小问</w:t>
      </w:r>
      <w:r>
        <w:rPr>
          <w:color w:val="000000"/>
        </w:rPr>
        <w:t>3</w:t>
      </w:r>
      <w:r>
        <w:rPr>
          <w:color w:val="000000"/>
        </w:rPr>
        <w:t>详解】</w:t>
      </w:r>
    </w:p>
    <w:p w:rsidR="004074B7" w14:paraId="7AE2766F" w14:textId="77777777">
      <w:pPr>
        <w:spacing w:line="360" w:lineRule="auto"/>
        <w:jc w:val="left"/>
        <w:textAlignment w:val="center"/>
        <w:rPr>
          <w:rFonts w:ascii="宋体" w:hAnsi="宋体"/>
          <w:color w:val="000000"/>
        </w:rPr>
      </w:pPr>
      <w:r>
        <w:rPr>
          <w:rFonts w:ascii="宋体" w:hAnsi="宋体"/>
          <w:color w:val="000000"/>
        </w:rPr>
        <w:t>第一步：审设问。明确主体、知识范围、问题限定和作答角度。</w:t>
      </w:r>
    </w:p>
    <w:p w:rsidR="004074B7" w14:paraId="5CE6780F" w14:textId="77777777">
      <w:pPr>
        <w:spacing w:line="360" w:lineRule="auto"/>
        <w:jc w:val="left"/>
        <w:textAlignment w:val="center"/>
        <w:rPr>
          <w:rFonts w:ascii="宋体" w:hAnsi="宋体"/>
          <w:color w:val="000000"/>
        </w:rPr>
      </w:pPr>
      <w:r>
        <w:rPr>
          <w:rFonts w:ascii="宋体" w:hAnsi="宋体"/>
          <w:color w:val="000000"/>
        </w:rPr>
        <w:t>本题需要调用中国特色社会主义的有关知识，，以“继往开来的世纪伟业”为主题撰写一篇短评。</w:t>
      </w:r>
    </w:p>
    <w:p w:rsidR="004074B7" w14:paraId="1098BB7B" w14:textId="77777777">
      <w:pPr>
        <w:spacing w:line="360" w:lineRule="auto"/>
        <w:jc w:val="left"/>
        <w:textAlignment w:val="center"/>
        <w:rPr>
          <w:rFonts w:ascii="宋体" w:hAnsi="宋体"/>
          <w:color w:val="000000"/>
        </w:rPr>
      </w:pPr>
      <w:r>
        <w:rPr>
          <w:rFonts w:ascii="宋体" w:hAnsi="宋体"/>
          <w:color w:val="000000"/>
        </w:rPr>
        <w:t>第二步：审材料。提取关键词，链接教材知识。</w:t>
      </w:r>
    </w:p>
    <w:p w:rsidR="004074B7" w14:paraId="4E5D23F7" w14:textId="77777777">
      <w:pPr>
        <w:spacing w:line="360" w:lineRule="auto"/>
        <w:jc w:val="left"/>
        <w:textAlignment w:val="center"/>
        <w:rPr>
          <w:rFonts w:ascii="宋体" w:hAnsi="宋体"/>
          <w:color w:val="000000"/>
        </w:rPr>
      </w:pPr>
      <w:r>
        <w:rPr>
          <w:rFonts w:ascii="宋体" w:hAnsi="宋体"/>
          <w:color w:val="000000"/>
        </w:rPr>
        <w:t>关键词①：中国消除了绝对贫困，注重生态建设，满足人民日益增长的美好生活的需要→可联系教材全面建成小康社会的知识；</w:t>
      </w:r>
    </w:p>
    <w:p w:rsidR="004074B7" w14:paraId="6639A31B" w14:textId="77777777">
      <w:pPr>
        <w:spacing w:line="360" w:lineRule="auto"/>
        <w:jc w:val="left"/>
        <w:textAlignment w:val="center"/>
        <w:rPr>
          <w:rFonts w:ascii="宋体" w:hAnsi="宋体"/>
          <w:color w:val="000000"/>
        </w:rPr>
      </w:pPr>
      <w:r>
        <w:rPr>
          <w:rFonts w:ascii="宋体" w:hAnsi="宋体"/>
          <w:color w:val="000000"/>
        </w:rPr>
        <w:t>关键词②：立足新时代，继续在人类的伟大时间历史中创造中华民族的伟大历史时间→可联系教材新时代知识；</w:t>
      </w:r>
    </w:p>
    <w:p w:rsidR="004074B7" w14:paraId="4C331D9F" w14:textId="77777777">
      <w:pPr>
        <w:spacing w:line="360" w:lineRule="auto"/>
        <w:jc w:val="left"/>
        <w:textAlignment w:val="center"/>
        <w:rPr>
          <w:rFonts w:ascii="宋体" w:hAnsi="宋体"/>
          <w:color w:val="000000"/>
        </w:rPr>
      </w:pPr>
      <w:r>
        <w:rPr>
          <w:rFonts w:ascii="宋体" w:hAnsi="宋体"/>
          <w:color w:val="000000"/>
        </w:rPr>
        <w:t>关键词③：历史照亮未来，征程未有穷期。站在“两个一百年”奋斗目标的历史交汇点，我们身后是波澜壮阔的历史，要为实现中华民族伟大复兴而不断奋斗→可联系教材中国梦知识；</w:t>
      </w:r>
    </w:p>
    <w:p w:rsidR="004074B7" w14:paraId="60043C4B" w14:textId="77777777">
      <w:pPr>
        <w:spacing w:line="360" w:lineRule="auto"/>
        <w:jc w:val="left"/>
        <w:textAlignment w:val="center"/>
        <w:rPr>
          <w:rFonts w:ascii="宋体" w:hAnsi="宋体"/>
          <w:color w:val="000000"/>
        </w:rPr>
        <w:sectPr w:rsidSect="00C321EB">
          <w:footerReference w:type="default" r:id="rId12"/>
          <w:pgSz w:w="11906" w:h="16838"/>
          <w:pgMar w:top="910" w:right="1080" w:bottom="1440" w:left="1080" w:header="152" w:footer="0" w:gutter="0"/>
          <w:cols w:space="720"/>
          <w:titlePg w:val="0"/>
          <w:docGrid w:type="lines" w:linePitch="312"/>
        </w:sectPr>
      </w:pPr>
      <w:r>
        <w:rPr>
          <w:rFonts w:ascii="宋体" w:hAnsi="宋体"/>
          <w:color w:val="000000"/>
        </w:rPr>
        <w:t>第三步：整合信息，组织答案。注意设问限定以及教材知识与材料、时政信息等相结合。</w:t>
      </w:r>
    </w:p>
    <w:p w:rsidR="004074B7" w14:paraId="1D89F9CA" w14:textId="0A283F8A"/>
    <w:sectPr>
      <w:footerReference w:type="default" r:id="rId13"/>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206282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074B7"/>
    <w:rsid w:val="004151FC"/>
    <w:rsid w:val="00435F83"/>
    <w:rsid w:val="0046214C"/>
    <w:rsid w:val="0049183B"/>
    <w:rsid w:val="004D44FD"/>
    <w:rsid w:val="00567E50"/>
    <w:rsid w:val="0059145F"/>
    <w:rsid w:val="0059288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6765E"/>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01D2"/>
    <w:rsid w:val="00E63075"/>
    <w:rsid w:val="00E97096"/>
    <w:rsid w:val="00EA0188"/>
    <w:rsid w:val="00EB17B4"/>
    <w:rsid w:val="00ED1550"/>
    <w:rsid w:val="00EE1A37"/>
    <w:rsid w:val="00F21C80"/>
    <w:rsid w:val="00F676FD"/>
    <w:rsid w:val="00F72514"/>
    <w:rsid w:val="00F750A7"/>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0488AAF"/>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image" Target="media/image7.png"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wmf"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