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A77EF3" w14:paraId="7FF9D788"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12496800</wp:posOffset>
            </wp:positionH>
            <wp:positionV relativeFrom="topMargin">
              <wp:posOffset>12407900</wp:posOffset>
            </wp:positionV>
            <wp:extent cx="279400" cy="393700"/>
            <wp:effectExtent l="0" t="0" r="0" b="0"/>
            <wp:wrapNone/>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
                    <pic:cNvPicPr>
                      <a:picLocks noChangeAspect="1"/>
                    </pic:cNvPicPr>
                  </pic:nvPicPr>
                  <pic:blipFill>
                    <a:blip xmlns:r="http://schemas.openxmlformats.org/officeDocument/2006/relationships" r:embed="rId5"/>
                    <a:stretch>
                      <a:fillRect/>
                    </a:stretch>
                  </pic:blipFill>
                  <pic:spPr>
                    <a:xfrm>
                      <a:off x="0" y="0"/>
                      <a:ext cx="279400" cy="393700"/>
                    </a:xfrm>
                    <a:prstGeom prst="rect">
                      <a:avLst/>
                    </a:prstGeom>
                  </pic:spPr>
                </pic:pic>
              </a:graphicData>
            </a:graphic>
          </wp:anchor>
        </w:drawing>
      </w:r>
      <w:r>
        <w:rPr>
          <w:rFonts w:ascii="宋体" w:hAnsi="宋体"/>
          <w:b/>
          <w:sz w:val="32"/>
        </w:rPr>
        <w:t>山东省</w:t>
      </w:r>
      <w:r>
        <w:rPr>
          <w:rFonts w:ascii="Times New Roman" w:eastAsia="Times New Roman" w:hAnsi="Times New Roman" w:cs="Times New Roman"/>
          <w:b/>
          <w:sz w:val="32"/>
        </w:rPr>
        <w:t>2020</w:t>
      </w:r>
      <w:r>
        <w:rPr>
          <w:rFonts w:ascii="宋体" w:hAnsi="宋体"/>
          <w:b/>
          <w:sz w:val="32"/>
        </w:rPr>
        <w:t>年普通高中学业水平等级考试</w:t>
      </w:r>
    </w:p>
    <w:p w:rsidR="00A77EF3" w14:paraId="2ECE80F5" w14:textId="77777777">
      <w:pPr>
        <w:spacing w:line="360" w:lineRule="auto"/>
        <w:jc w:val="center"/>
        <w:textAlignment w:val="center"/>
        <w:rPr>
          <w:rFonts w:ascii="宋体" w:hAnsi="宋体"/>
          <w:b/>
          <w:sz w:val="32"/>
        </w:rPr>
      </w:pPr>
      <w:r>
        <w:rPr>
          <w:rFonts w:ascii="宋体" w:hAnsi="宋体"/>
          <w:b/>
          <w:sz w:val="32"/>
        </w:rPr>
        <w:t>化学</w:t>
      </w:r>
    </w:p>
    <w:p w:rsidR="00A77EF3" w14:paraId="4335F6EB" w14:textId="77777777">
      <w:pPr>
        <w:spacing w:line="360" w:lineRule="auto"/>
        <w:jc w:val="left"/>
        <w:textAlignment w:val="center"/>
        <w:rPr>
          <w:rFonts w:ascii="Times New Roman" w:eastAsia="Times New Roman" w:hAnsi="Times New Roman" w:cs="Times New Roman"/>
          <w:b/>
          <w:sz w:val="24"/>
        </w:rPr>
      </w:pPr>
      <w:r>
        <w:rPr>
          <w:rFonts w:ascii="宋体" w:hAnsi="宋体"/>
          <w:b/>
          <w:sz w:val="24"/>
        </w:rPr>
        <w:t>可能用到的相对原子质量：</w:t>
      </w:r>
      <w:r>
        <w:rPr>
          <w:rFonts w:ascii="Times New Roman" w:eastAsia="Times New Roman" w:hAnsi="Times New Roman" w:cs="Times New Roman"/>
          <w:b/>
          <w:sz w:val="24"/>
        </w:rPr>
        <w:t>H1</w:t>
      </w:r>
      <w:r>
        <w:rPr>
          <w:b/>
          <w:sz w:val="24"/>
        </w:rPr>
        <w:t xml:space="preserve">        </w:t>
      </w:r>
      <w:r>
        <w:rPr>
          <w:rFonts w:ascii="Times New Roman" w:eastAsia="Times New Roman" w:hAnsi="Times New Roman" w:cs="Times New Roman"/>
          <w:b/>
          <w:sz w:val="24"/>
        </w:rPr>
        <w:t>C12</w:t>
      </w:r>
      <w:r>
        <w:rPr>
          <w:b/>
          <w:sz w:val="24"/>
        </w:rPr>
        <w:t xml:space="preserve">    </w:t>
      </w:r>
      <w:r>
        <w:rPr>
          <w:rFonts w:ascii="Times New Roman" w:eastAsia="Times New Roman" w:hAnsi="Times New Roman" w:cs="Times New Roman"/>
          <w:b/>
          <w:sz w:val="24"/>
        </w:rPr>
        <w:t xml:space="preserve">    O16</w:t>
      </w:r>
      <w:r>
        <w:rPr>
          <w:b/>
          <w:sz w:val="24"/>
        </w:rPr>
        <w:t xml:space="preserve">        </w:t>
      </w:r>
      <w:r>
        <w:rPr>
          <w:rFonts w:ascii="Times New Roman" w:eastAsia="Times New Roman" w:hAnsi="Times New Roman" w:cs="Times New Roman"/>
          <w:b/>
          <w:sz w:val="24"/>
        </w:rPr>
        <w:t>Na23</w:t>
      </w:r>
      <w:r>
        <w:rPr>
          <w:b/>
          <w:sz w:val="24"/>
        </w:rPr>
        <w:t xml:space="preserve">        </w:t>
      </w:r>
      <w:r>
        <w:rPr>
          <w:rFonts w:ascii="Times New Roman" w:eastAsia="Times New Roman" w:hAnsi="Times New Roman" w:cs="Times New Roman"/>
          <w:b/>
          <w:sz w:val="24"/>
        </w:rPr>
        <w:t>Cl35.5</w:t>
      </w:r>
      <w:r>
        <w:rPr>
          <w:b/>
          <w:sz w:val="24"/>
        </w:rPr>
        <w:t xml:space="preserve">        </w:t>
      </w:r>
      <w:r>
        <w:rPr>
          <w:rFonts w:ascii="Times New Roman" w:eastAsia="Times New Roman" w:hAnsi="Times New Roman" w:cs="Times New Roman"/>
          <w:b/>
          <w:sz w:val="24"/>
        </w:rPr>
        <w:t>Fe56</w:t>
      </w:r>
    </w:p>
    <w:p w:rsidR="00A77EF3" w14:paraId="084E6CE4" w14:textId="77777777">
      <w:pPr>
        <w:spacing w:line="360" w:lineRule="auto"/>
        <w:jc w:val="left"/>
        <w:textAlignment w:val="center"/>
        <w:rPr>
          <w:rFonts w:ascii="宋体" w:hAnsi="宋体"/>
          <w:b/>
          <w:sz w:val="24"/>
        </w:rPr>
      </w:pPr>
      <w:r>
        <w:rPr>
          <w:rFonts w:ascii="宋体" w:hAnsi="宋体"/>
          <w:b/>
          <w:sz w:val="24"/>
        </w:rPr>
        <w:t>一、选择题：本题共</w:t>
      </w:r>
      <w:r>
        <w:rPr>
          <w:rFonts w:ascii="Times New Roman" w:eastAsia="Times New Roman" w:hAnsi="Times New Roman" w:cs="Times New Roman"/>
          <w:b/>
          <w:sz w:val="24"/>
        </w:rPr>
        <w:t>10</w:t>
      </w:r>
      <w:r>
        <w:rPr>
          <w:rFonts w:ascii="宋体" w:hAnsi="宋体"/>
          <w:b/>
          <w:sz w:val="24"/>
        </w:rPr>
        <w:t>小题，每小题</w:t>
      </w:r>
      <w:r>
        <w:rPr>
          <w:rFonts w:ascii="Times New Roman" w:eastAsia="Times New Roman" w:hAnsi="Times New Roman" w:cs="Times New Roman"/>
          <w:b/>
          <w:sz w:val="24"/>
        </w:rPr>
        <w:t>2</w:t>
      </w:r>
      <w:r>
        <w:rPr>
          <w:rFonts w:ascii="宋体" w:hAnsi="宋体"/>
          <w:b/>
          <w:sz w:val="24"/>
        </w:rPr>
        <w:t>分，共</w:t>
      </w:r>
      <w:r>
        <w:rPr>
          <w:rFonts w:ascii="Times New Roman" w:eastAsia="Times New Roman" w:hAnsi="Times New Roman" w:cs="Times New Roman"/>
          <w:b/>
          <w:sz w:val="24"/>
        </w:rPr>
        <w:t>20</w:t>
      </w:r>
      <w:r>
        <w:rPr>
          <w:rFonts w:ascii="宋体" w:hAnsi="宋体"/>
          <w:b/>
          <w:sz w:val="24"/>
        </w:rPr>
        <w:t>分。每小题只有一个选项符合题目要求。</w:t>
      </w:r>
    </w:p>
    <w:p w:rsidR="00A77EF3" w14:paraId="43B4204C" w14:textId="77777777">
      <w:pPr>
        <w:spacing w:line="360" w:lineRule="auto"/>
        <w:jc w:val="left"/>
        <w:textAlignment w:val="center"/>
        <w:rPr>
          <w:rFonts w:ascii="宋体" w:hAnsi="宋体"/>
        </w:rPr>
      </w:pPr>
      <w:r>
        <w:t xml:space="preserve">1. </w:t>
      </w:r>
      <w:r>
        <w:rPr>
          <w:rFonts w:ascii="宋体" w:hAnsi="宋体"/>
        </w:rPr>
        <w:t>实验室中下列做法错误的是</w:t>
      </w:r>
    </w:p>
    <w:p w:rsidR="00A77EF3" w14:paraId="7047E9A9" w14:textId="77777777">
      <w:pPr>
        <w:tabs>
          <w:tab w:val="left" w:pos="4873"/>
        </w:tabs>
        <w:spacing w:line="360" w:lineRule="auto"/>
        <w:jc w:val="left"/>
        <w:textAlignment w:val="center"/>
        <w:rPr>
          <w:rFonts w:ascii="宋体" w:hAnsi="宋体"/>
        </w:rPr>
      </w:pPr>
      <w:r w:rsidRPr="00BE1BCD">
        <w:rPr>
          <w:rFonts w:hint="eastAsia"/>
        </w:rPr>
        <w:t xml:space="preserve">A. </w:t>
      </w:r>
      <w:r w:rsidR="00724D9F">
        <w:rPr>
          <w:rFonts w:ascii="宋体" w:hAnsi="宋体"/>
        </w:rPr>
        <w:t>用冷水贮存白磷</w:t>
      </w:r>
      <w:r w:rsidRPr="00BE1BCD">
        <w:rPr>
          <w:rFonts w:hint="eastAsia"/>
        </w:rPr>
        <w:tab/>
        <w:t xml:space="preserve">B. </w:t>
      </w:r>
      <w:r w:rsidR="00724D9F">
        <w:rPr>
          <w:rFonts w:ascii="宋体" w:hAnsi="宋体"/>
        </w:rPr>
        <w:t>用浓硫酸干燥二氧化硫</w:t>
      </w:r>
    </w:p>
    <w:p w:rsidR="00A77EF3" w14:paraId="11DBE15F" w14:textId="77777777">
      <w:pPr>
        <w:tabs>
          <w:tab w:val="left" w:pos="4873"/>
        </w:tabs>
        <w:spacing w:line="360" w:lineRule="auto"/>
        <w:jc w:val="left"/>
        <w:textAlignment w:val="center"/>
        <w:rPr>
          <w:rFonts w:ascii="宋体" w:hAnsi="宋体"/>
          <w:color w:val="000000"/>
        </w:rPr>
      </w:pPr>
      <w:r w:rsidRPr="00BE1BCD">
        <w:rPr>
          <w:rFonts w:hint="eastAsia"/>
        </w:rPr>
        <w:t xml:space="preserve">C. </w:t>
      </w:r>
      <w:r w:rsidR="00724D9F">
        <w:rPr>
          <w:rFonts w:ascii="宋体" w:hAnsi="宋体"/>
        </w:rPr>
        <w:t>用酒精灯直接加热蒸发皿</w:t>
      </w:r>
      <w:r w:rsidRPr="00BE1BCD">
        <w:rPr>
          <w:rFonts w:hint="eastAsia"/>
        </w:rPr>
        <w:tab/>
        <w:t xml:space="preserve">D. </w:t>
      </w:r>
      <w:r w:rsidR="00724D9F">
        <w:rPr>
          <w:rFonts w:ascii="宋体" w:hAnsi="宋体"/>
        </w:rPr>
        <w:t>用二氧化碳灭火器扑灭金属钾的燃烧</w:t>
      </w:r>
    </w:p>
    <w:p w:rsidR="00A77EF3" w14:paraId="3B61BF6C" w14:textId="77777777">
      <w:pPr>
        <w:spacing w:line="360" w:lineRule="auto"/>
        <w:textAlignment w:val="center"/>
        <w:rPr>
          <w:rFonts w:hint="eastAsia"/>
          <w:color w:val="000000"/>
        </w:rPr>
      </w:pPr>
      <w:r>
        <w:rPr>
          <w:color w:val="2E75B6"/>
        </w:rPr>
        <w:t>【答案】</w:t>
      </w:r>
      <w:r>
        <w:rPr>
          <w:color w:val="000000"/>
        </w:rPr>
        <w:t>D</w:t>
      </w:r>
    </w:p>
    <w:p w:rsidR="00A77EF3" w14:paraId="2FF957C5" w14:textId="77777777">
      <w:pPr>
        <w:spacing w:line="360" w:lineRule="auto"/>
        <w:textAlignment w:val="center"/>
        <w:rPr>
          <w:rFonts w:hint="eastAsia"/>
          <w:color w:val="000000"/>
        </w:rPr>
      </w:pPr>
      <w:r>
        <w:rPr>
          <w:color w:val="2E75B6"/>
        </w:rPr>
        <w:t>【解析】</w:t>
      </w:r>
    </w:p>
    <w:p w:rsidR="00A77EF3" w14:paraId="0BA8E9A0"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．白磷着火点低，易自然，且密度比水大，常保存在冷水中，</w:t>
      </w:r>
      <w:r>
        <w:rPr>
          <w:rFonts w:ascii="Times New Roman" w:eastAsia="Times New Roman" w:hAnsi="Times New Roman" w:cs="Times New Roman"/>
          <w:color w:val="000000"/>
        </w:rPr>
        <w:t>A</w:t>
      </w:r>
      <w:r>
        <w:rPr>
          <w:rFonts w:ascii="宋体" w:hAnsi="宋体"/>
          <w:color w:val="000000"/>
        </w:rPr>
        <w:t>正确；</w:t>
      </w:r>
    </w:p>
    <w:p w:rsidR="00A77EF3" w14:paraId="6A17566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．浓硫酸有吸水性且不与</w:t>
      </w:r>
      <w:r>
        <w:rPr>
          <w:rFonts w:ascii="Times New Roman" w:eastAsia="Times New Roman" w:hAnsi="Times New Roman" w:cs="Times New Roman"/>
          <w:color w:val="000000"/>
        </w:rPr>
        <w:t>SO</w:t>
      </w:r>
      <w:r>
        <w:rPr>
          <w:rFonts w:ascii="Times New Roman" w:eastAsia="Times New Roman" w:hAnsi="Times New Roman" w:cs="Times New Roman"/>
          <w:color w:val="000000"/>
          <w:vertAlign w:val="subscript"/>
        </w:rPr>
        <w:t>2</w:t>
      </w:r>
      <w:r>
        <w:rPr>
          <w:rFonts w:ascii="宋体" w:hAnsi="宋体"/>
          <w:color w:val="000000"/>
        </w:rPr>
        <w:t>反应，可用浓硫酸干燥</w:t>
      </w:r>
      <w:r>
        <w:rPr>
          <w:rFonts w:ascii="Times New Roman" w:eastAsia="Times New Roman" w:hAnsi="Times New Roman" w:cs="Times New Roman"/>
          <w:color w:val="000000"/>
        </w:rPr>
        <w:t>SO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正确；</w:t>
      </w:r>
    </w:p>
    <w:p w:rsidR="00A77EF3" w14:paraId="1C5B4906"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．蒸发皿可直接加热，蒸发操作时，用酒精灯直接加热蒸发皿，</w:t>
      </w:r>
      <w:r>
        <w:rPr>
          <w:rFonts w:ascii="Times New Roman" w:eastAsia="Times New Roman" w:hAnsi="Times New Roman" w:cs="Times New Roman"/>
          <w:color w:val="000000"/>
        </w:rPr>
        <w:t>C</w:t>
      </w:r>
      <w:r>
        <w:rPr>
          <w:rFonts w:ascii="宋体" w:hAnsi="宋体"/>
          <w:color w:val="000000"/>
        </w:rPr>
        <w:t>正确；</w:t>
      </w:r>
    </w:p>
    <w:p w:rsidR="00A77EF3" w14:paraId="750D323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K</w:t>
      </w:r>
      <w:r>
        <w:rPr>
          <w:rFonts w:ascii="宋体" w:hAnsi="宋体"/>
          <w:color w:val="000000"/>
        </w:rPr>
        <w:t>燃烧有</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KO</w:t>
      </w:r>
      <w:r>
        <w:rPr>
          <w:rFonts w:ascii="Times New Roman" w:eastAsia="Times New Roman" w:hAnsi="Times New Roman" w:cs="Times New Roman"/>
          <w:color w:val="000000"/>
          <w:vertAlign w:val="subscript"/>
        </w:rPr>
        <w:t>2</w:t>
      </w:r>
      <w:r>
        <w:rPr>
          <w:rFonts w:ascii="宋体" w:hAnsi="宋体"/>
          <w:color w:val="000000"/>
        </w:rPr>
        <w:t>生成，</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KO</w:t>
      </w:r>
      <w:r>
        <w:rPr>
          <w:rFonts w:ascii="Times New Roman" w:eastAsia="Times New Roman" w:hAnsi="Times New Roman" w:cs="Times New Roman"/>
          <w:color w:val="000000"/>
          <w:vertAlign w:val="subscript"/>
        </w:rPr>
        <w:t>2</w:t>
      </w:r>
      <w:r>
        <w:rPr>
          <w:rFonts w:ascii="宋体" w:hAnsi="宋体"/>
          <w:color w:val="000000"/>
        </w:rPr>
        <w:t>和</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反应产生</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助燃，所以不能用</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灭火器扑灭金属钾的燃烧，</w:t>
      </w:r>
      <w:r>
        <w:rPr>
          <w:rFonts w:ascii="Times New Roman" w:eastAsia="Times New Roman" w:hAnsi="Times New Roman" w:cs="Times New Roman"/>
          <w:color w:val="000000"/>
        </w:rPr>
        <w:t>D</w:t>
      </w:r>
      <w:r>
        <w:rPr>
          <w:rFonts w:ascii="宋体" w:hAnsi="宋体"/>
          <w:color w:val="000000"/>
        </w:rPr>
        <w:t>错误。</w:t>
      </w:r>
    </w:p>
    <w:p w:rsidR="00A77EF3" w14:paraId="164C22F4"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D</w:t>
      </w:r>
      <w:r>
        <w:rPr>
          <w:rFonts w:ascii="宋体" w:hAnsi="宋体"/>
          <w:color w:val="000000"/>
        </w:rPr>
        <w:t>。</w:t>
      </w:r>
    </w:p>
    <w:p w:rsidR="00A77EF3" w14:paraId="01E59C52"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下列叙述不涉及氧化还原反应的是</w:t>
      </w:r>
    </w:p>
    <w:p w:rsidR="00A77EF3" w14:paraId="60AAB9AC" w14:textId="7777777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谷物发酵酿造食醋</w:t>
      </w:r>
      <w:r>
        <w:rPr>
          <w:rFonts w:ascii="宋体" w:hAnsi="宋体"/>
          <w:color w:val="000000"/>
        </w:rPr>
        <w:tab/>
        <w:t xml:space="preserve">B. </w:t>
      </w:r>
      <w:r>
        <w:rPr>
          <w:rFonts w:ascii="宋体" w:hAnsi="宋体"/>
          <w:color w:val="000000"/>
        </w:rPr>
        <w:t>小苏打用作食品膨松剂</w:t>
      </w:r>
    </w:p>
    <w:p w:rsidR="00A77EF3" w14:paraId="10A1EB0F" w14:textId="7777777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含氯消毒剂用于环境消毒</w:t>
      </w:r>
      <w:r>
        <w:rPr>
          <w:rFonts w:ascii="宋体" w:hAnsi="宋体"/>
          <w:color w:val="000000"/>
        </w:rPr>
        <w:tab/>
        <w:t xml:space="preserve">D. </w:t>
      </w:r>
      <w:r>
        <w:rPr>
          <w:rFonts w:ascii="宋体" w:hAnsi="宋体"/>
          <w:color w:val="000000"/>
        </w:rPr>
        <w:t>大气中</w:t>
      </w:r>
      <w:r>
        <w:rPr>
          <w:rFonts w:ascii="Times New Roman" w:eastAsia="Times New Roman" w:hAnsi="Times New Roman" w:cs="Times New Roman"/>
          <w:color w:val="000000"/>
        </w:rPr>
        <w:t>NO</w:t>
      </w:r>
      <w:r>
        <w:rPr>
          <w:rFonts w:ascii="Times New Roman" w:eastAsia="Times New Roman" w:hAnsi="Times New Roman" w:cs="Times New Roman"/>
          <w:color w:val="000000"/>
          <w:vertAlign w:val="subscript"/>
        </w:rPr>
        <w:t>2</w:t>
      </w:r>
      <w:r>
        <w:rPr>
          <w:rFonts w:ascii="宋体" w:hAnsi="宋体"/>
          <w:color w:val="000000"/>
        </w:rPr>
        <w:t>参与酸雨形成</w:t>
      </w:r>
    </w:p>
    <w:p w:rsidR="00A77EF3" w14:paraId="2EC35453" w14:textId="77777777">
      <w:pPr>
        <w:spacing w:line="360" w:lineRule="auto"/>
        <w:textAlignment w:val="center"/>
        <w:rPr>
          <w:rFonts w:hint="eastAsia"/>
          <w:color w:val="000000"/>
        </w:rPr>
      </w:pPr>
      <w:r>
        <w:rPr>
          <w:color w:val="2E75B6"/>
        </w:rPr>
        <w:t>【答案】</w:t>
      </w:r>
      <w:r>
        <w:rPr>
          <w:color w:val="000000"/>
        </w:rPr>
        <w:t>B</w:t>
      </w:r>
    </w:p>
    <w:p w:rsidR="00A77EF3" w14:paraId="1686BEA2" w14:textId="77777777">
      <w:pPr>
        <w:spacing w:line="360" w:lineRule="auto"/>
        <w:textAlignment w:val="center"/>
        <w:rPr>
          <w:rFonts w:hint="eastAsia"/>
          <w:color w:val="000000"/>
        </w:rPr>
      </w:pPr>
      <w:r>
        <w:rPr>
          <w:color w:val="2E75B6"/>
        </w:rPr>
        <w:t>【解析】</w:t>
      </w:r>
    </w:p>
    <w:p w:rsidR="00A77EF3" w14:paraId="4A4C1575"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．涉及淀粉水解成葡萄糖，葡萄糖氧化成乙醇，乙醇氧化成乙酸，涉及氧化还原反应，</w:t>
      </w:r>
      <w:r>
        <w:rPr>
          <w:rFonts w:ascii="Times New Roman" w:eastAsia="Times New Roman" w:hAnsi="Times New Roman" w:cs="Times New Roman"/>
          <w:color w:val="000000"/>
        </w:rPr>
        <w:t>A</w:t>
      </w:r>
      <w:r>
        <w:rPr>
          <w:rFonts w:ascii="宋体" w:hAnsi="宋体"/>
          <w:color w:val="000000"/>
        </w:rPr>
        <w:t>不符合题意；</w:t>
      </w:r>
    </w:p>
    <w:p w:rsidR="00A77EF3" w14:paraId="63E003B7"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．小苏打即</w:t>
      </w:r>
      <w:r>
        <w:rPr>
          <w:rFonts w:ascii="Times New Roman" w:eastAsia="Times New Roman" w:hAnsi="Times New Roman" w:cs="Times New Roman"/>
          <w:color w:val="000000"/>
        </w:rPr>
        <w:t>NaHCO</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NaHCO</w:t>
      </w:r>
      <w:r>
        <w:rPr>
          <w:rFonts w:ascii="Times New Roman" w:eastAsia="Times New Roman" w:hAnsi="Times New Roman" w:cs="Times New Roman"/>
          <w:color w:val="000000"/>
          <w:vertAlign w:val="subscript"/>
        </w:rPr>
        <w:t>3</w:t>
      </w:r>
      <w:r>
        <w:rPr>
          <w:rFonts w:ascii="宋体" w:hAnsi="宋体"/>
          <w:color w:val="000000"/>
        </w:rPr>
        <w:t>受热分解产生无毒的</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，因此可用小苏打作食品膨松剂，不涉及氧化还原反应，</w:t>
      </w:r>
      <w:r>
        <w:rPr>
          <w:rFonts w:ascii="Times New Roman" w:eastAsia="Times New Roman" w:hAnsi="Times New Roman" w:cs="Times New Roman"/>
          <w:color w:val="000000"/>
        </w:rPr>
        <w:t>B</w:t>
      </w:r>
      <w:r>
        <w:rPr>
          <w:rFonts w:ascii="宋体" w:hAnsi="宋体"/>
          <w:color w:val="000000"/>
        </w:rPr>
        <w:t>符合题意；</w:t>
      </w:r>
    </w:p>
    <w:p w:rsidR="00A77EF3" w14:paraId="23FB77F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．利用含氯消毒剂的强氧化性消毒杀菌，涉及氧化还原反应，</w:t>
      </w:r>
      <w:r>
        <w:rPr>
          <w:rFonts w:ascii="Times New Roman" w:eastAsia="Times New Roman" w:hAnsi="Times New Roman" w:cs="Times New Roman"/>
          <w:color w:val="000000"/>
        </w:rPr>
        <w:t>C</w:t>
      </w:r>
      <w:r>
        <w:rPr>
          <w:rFonts w:ascii="宋体" w:hAnsi="宋体"/>
          <w:color w:val="000000"/>
        </w:rPr>
        <w:t>不符合题意；</w:t>
      </w:r>
    </w:p>
    <w:p w:rsidR="00A77EF3" w14:paraId="0137366D"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NO</w:t>
      </w:r>
      <w:r>
        <w:rPr>
          <w:rFonts w:ascii="Times New Roman" w:eastAsia="Times New Roman" w:hAnsi="Times New Roman" w:cs="Times New Roman"/>
          <w:color w:val="000000"/>
          <w:vertAlign w:val="subscript"/>
        </w:rPr>
        <w:t>2</w:t>
      </w:r>
      <w:r>
        <w:rPr>
          <w:rFonts w:ascii="宋体" w:hAnsi="宋体"/>
          <w:color w:val="000000"/>
        </w:rPr>
        <w:t>与水反应有</w:t>
      </w:r>
      <w:r>
        <w:rPr>
          <w:rFonts w:ascii="Times New Roman" w:eastAsia="Times New Roman" w:hAnsi="Times New Roman" w:cs="Times New Roman"/>
          <w:color w:val="000000"/>
        </w:rPr>
        <w:t>HNO</w:t>
      </w:r>
      <w:r>
        <w:rPr>
          <w:rFonts w:ascii="Times New Roman" w:eastAsia="Times New Roman" w:hAnsi="Times New Roman" w:cs="Times New Roman"/>
          <w:color w:val="000000"/>
          <w:vertAlign w:val="subscript"/>
        </w:rPr>
        <w:t>3</w:t>
      </w:r>
      <w:r>
        <w:rPr>
          <w:rFonts w:ascii="宋体" w:hAnsi="宋体"/>
          <w:color w:val="000000"/>
        </w:rPr>
        <w:t>产生，因此</w:t>
      </w:r>
      <w:r>
        <w:rPr>
          <w:rFonts w:ascii="Times New Roman" w:eastAsia="Times New Roman" w:hAnsi="Times New Roman" w:cs="Times New Roman"/>
          <w:color w:val="000000"/>
        </w:rPr>
        <w:t>NO</w:t>
      </w:r>
      <w:r>
        <w:rPr>
          <w:rFonts w:ascii="Times New Roman" w:eastAsia="Times New Roman" w:hAnsi="Times New Roman" w:cs="Times New Roman"/>
          <w:color w:val="000000"/>
          <w:vertAlign w:val="subscript"/>
        </w:rPr>
        <w:t>2</w:t>
      </w:r>
      <w:r>
        <w:rPr>
          <w:rFonts w:ascii="宋体" w:hAnsi="宋体"/>
          <w:color w:val="000000"/>
        </w:rPr>
        <w:t>参与了硝酸型酸雨的形成，涉及氧化还原反应，</w:t>
      </w:r>
      <w:r>
        <w:rPr>
          <w:rFonts w:ascii="Times New Roman" w:eastAsia="Times New Roman" w:hAnsi="Times New Roman" w:cs="Times New Roman"/>
          <w:color w:val="000000"/>
        </w:rPr>
        <w:t>D</w:t>
      </w:r>
      <w:r>
        <w:rPr>
          <w:rFonts w:ascii="宋体" w:hAnsi="宋体"/>
          <w:color w:val="000000"/>
        </w:rPr>
        <w:t>不符合题意。</w:t>
      </w:r>
    </w:p>
    <w:p w:rsidR="00A77EF3" w14:paraId="3E2F9D55"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B</w:t>
      </w:r>
      <w:r>
        <w:rPr>
          <w:rFonts w:ascii="宋体" w:hAnsi="宋体"/>
          <w:color w:val="000000"/>
        </w:rPr>
        <w:t>。</w:t>
      </w:r>
    </w:p>
    <w:p w:rsidR="00A77EF3" w14:paraId="43B3A663"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短周期主族元素</w:t>
      </w:r>
      <w:r>
        <w:rPr>
          <w:rFonts w:ascii="Times New Roman" w:eastAsia="Times New Roman" w:hAnsi="Times New Roman" w:cs="Times New Roman"/>
          <w:color w:val="000000"/>
        </w:rPr>
        <w:t>X</w:t>
      </w:r>
      <w:r>
        <w:rPr>
          <w:rFonts w:ascii="宋体" w:hAnsi="宋体"/>
          <w:color w:val="000000"/>
        </w:rPr>
        <w:t>、</w:t>
      </w:r>
      <w:r>
        <w:rPr>
          <w:rFonts w:ascii="Times New Roman" w:eastAsia="Times New Roman" w:hAnsi="Times New Roman" w:cs="Times New Roman"/>
          <w:color w:val="000000"/>
        </w:rPr>
        <w:t>Y</w:t>
      </w:r>
      <w:r>
        <w:rPr>
          <w:rFonts w:ascii="宋体" w:hAnsi="宋体"/>
          <w:color w:val="000000"/>
        </w:rPr>
        <w:t>、</w:t>
      </w:r>
      <w:r>
        <w:rPr>
          <w:rFonts w:ascii="Times New Roman" w:eastAsia="Times New Roman" w:hAnsi="Times New Roman" w:cs="Times New Roman"/>
          <w:color w:val="000000"/>
        </w:rPr>
        <w:t>Z</w:t>
      </w:r>
      <w:r>
        <w:rPr>
          <w:rFonts w:ascii="宋体" w:hAnsi="宋体"/>
          <w:color w:val="000000"/>
        </w:rPr>
        <w:t>、</w:t>
      </w:r>
      <w:r>
        <w:rPr>
          <w:rFonts w:ascii="Times New Roman" w:eastAsia="Times New Roman" w:hAnsi="Times New Roman" w:cs="Times New Roman"/>
          <w:color w:val="000000"/>
        </w:rPr>
        <w:t>W</w:t>
      </w:r>
      <w:r>
        <w:rPr>
          <w:rFonts w:ascii="宋体" w:hAnsi="宋体"/>
          <w:color w:val="000000"/>
        </w:rPr>
        <w:t>的原子序数依次增大，基态</w:t>
      </w:r>
      <w:r>
        <w:rPr>
          <w:rFonts w:ascii="Times New Roman" w:eastAsia="Times New Roman" w:hAnsi="Times New Roman" w:cs="Times New Roman"/>
          <w:color w:val="000000"/>
        </w:rPr>
        <w:t>X</w:t>
      </w:r>
      <w:r>
        <w:rPr>
          <w:rFonts w:ascii="宋体" w:hAnsi="宋体"/>
          <w:color w:val="000000"/>
        </w:rPr>
        <w:t>原子的电子总数是其最高能级电子数的</w:t>
      </w:r>
      <w:r>
        <w:rPr>
          <w:rFonts w:ascii="Times New Roman" w:eastAsia="Times New Roman" w:hAnsi="Times New Roman" w:cs="Times New Roman"/>
          <w:color w:val="000000"/>
        </w:rPr>
        <w:t>2</w:t>
      </w:r>
      <w:r>
        <w:rPr>
          <w:rFonts w:ascii="宋体" w:hAnsi="宋体"/>
          <w:color w:val="000000"/>
        </w:rPr>
        <w:t>倍，</w:t>
      </w:r>
      <w:r>
        <w:rPr>
          <w:rFonts w:ascii="Times New Roman" w:eastAsia="Times New Roman" w:hAnsi="Times New Roman" w:cs="Times New Roman"/>
          <w:color w:val="000000"/>
        </w:rPr>
        <w:t>Z</w:t>
      </w:r>
      <w:r>
        <w:rPr>
          <w:rFonts w:ascii="宋体" w:hAnsi="宋体"/>
          <w:color w:val="000000"/>
        </w:rPr>
        <w:t>可与</w:t>
      </w:r>
      <w:r>
        <w:rPr>
          <w:rFonts w:ascii="Times New Roman" w:eastAsia="Times New Roman" w:hAnsi="Times New Roman" w:cs="Times New Roman"/>
          <w:color w:val="000000"/>
        </w:rPr>
        <w:t>X</w:t>
      </w:r>
      <w:r>
        <w:rPr>
          <w:rFonts w:ascii="宋体" w:hAnsi="宋体"/>
          <w:color w:val="000000"/>
        </w:rPr>
        <w:t>形成淡黄色化合物</w:t>
      </w:r>
      <w:r>
        <w:rPr>
          <w:rFonts w:ascii="Times New Roman" w:eastAsia="Times New Roman" w:hAnsi="Times New Roman" w:cs="Times New Roman"/>
          <w:color w:val="000000"/>
        </w:rPr>
        <w:t>Z</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Y</w:t>
      </w:r>
      <w:r>
        <w:rPr>
          <w:rFonts w:ascii="宋体" w:hAnsi="宋体"/>
          <w:color w:val="000000"/>
        </w:rPr>
        <w:t>、</w:t>
      </w:r>
      <w:r>
        <w:rPr>
          <w:rFonts w:ascii="Times New Roman" w:eastAsia="Times New Roman" w:hAnsi="Times New Roman" w:cs="Times New Roman"/>
          <w:color w:val="000000"/>
        </w:rPr>
        <w:t>W</w:t>
      </w:r>
      <w:r>
        <w:rPr>
          <w:rFonts w:ascii="宋体" w:hAnsi="宋体"/>
          <w:color w:val="000000"/>
        </w:rPr>
        <w:t>最外层电子数相同。下列说法正确的是</w:t>
      </w:r>
    </w:p>
    <w:p w:rsidR="00A77EF3" w14:paraId="5E030778" w14:textId="77777777">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宋体" w:hAnsi="宋体"/>
          <w:color w:val="000000"/>
        </w:rPr>
        <w:t>第一电离能：</w:t>
      </w:r>
      <w:r>
        <w:rPr>
          <w:rFonts w:ascii="Times New Roman" w:eastAsia="Times New Roman" w:hAnsi="Times New Roman" w:cs="Times New Roman"/>
          <w:color w:val="000000"/>
        </w:rPr>
        <w:t>W&gt;X&gt;Y&gt;Z</w:t>
      </w:r>
      <w:r>
        <w:rPr>
          <w:rFonts w:ascii="宋体" w:hAnsi="宋体"/>
          <w:color w:val="000000"/>
        </w:rPr>
        <w:tab/>
        <w:t xml:space="preserve">B. </w:t>
      </w:r>
      <w:r>
        <w:rPr>
          <w:rFonts w:ascii="宋体" w:hAnsi="宋体"/>
          <w:color w:val="000000"/>
        </w:rPr>
        <w:t>简单离子的还原性：</w:t>
      </w:r>
      <w:r>
        <w:rPr>
          <w:rFonts w:ascii="Times New Roman" w:eastAsia="Times New Roman" w:hAnsi="Times New Roman" w:cs="Times New Roman"/>
          <w:color w:val="000000"/>
        </w:rPr>
        <w:t>Y&gt;X&gt;W</w:t>
      </w:r>
    </w:p>
    <w:p w:rsidR="00A77EF3" w14:paraId="354268D3" w14:textId="77777777">
      <w:pPr>
        <w:tabs>
          <w:tab w:val="left" w:pos="4873"/>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宋体" w:hAnsi="宋体"/>
          <w:color w:val="000000"/>
        </w:rPr>
        <w:t>简单离子的半径：</w:t>
      </w:r>
      <w:r>
        <w:rPr>
          <w:rFonts w:ascii="Times New Roman" w:eastAsia="Times New Roman" w:hAnsi="Times New Roman" w:cs="Times New Roman"/>
          <w:color w:val="000000"/>
        </w:rPr>
        <w:t>W&gt;X&gt;Y&gt;Z</w:t>
      </w:r>
      <w:r>
        <w:rPr>
          <w:rFonts w:ascii="宋体" w:hAnsi="宋体"/>
          <w:color w:val="000000"/>
        </w:rPr>
        <w:tab/>
        <w:t xml:space="preserve">D. </w:t>
      </w:r>
      <w:r>
        <w:rPr>
          <w:rFonts w:ascii="宋体" w:hAnsi="宋体"/>
          <w:color w:val="000000"/>
        </w:rPr>
        <w:t>氢化物水溶液的酸性：</w:t>
      </w:r>
      <w:r>
        <w:rPr>
          <w:rFonts w:ascii="Times New Roman" w:eastAsia="Times New Roman" w:hAnsi="Times New Roman" w:cs="Times New Roman"/>
          <w:color w:val="000000"/>
        </w:rPr>
        <w:t>Y&gt;W</w:t>
      </w:r>
    </w:p>
    <w:p w:rsidR="00A77EF3" w14:paraId="4FBC4583" w14:textId="77777777">
      <w:pPr>
        <w:spacing w:line="360" w:lineRule="auto"/>
        <w:textAlignment w:val="center"/>
        <w:rPr>
          <w:rFonts w:hint="eastAsia"/>
          <w:color w:val="000000"/>
        </w:rPr>
      </w:pPr>
      <w:r>
        <w:rPr>
          <w:color w:val="2E75B6"/>
        </w:rPr>
        <w:t>【答案】</w:t>
      </w:r>
      <w:r>
        <w:rPr>
          <w:color w:val="000000"/>
        </w:rPr>
        <w:t>C</w:t>
      </w:r>
    </w:p>
    <w:p w:rsidR="00A77EF3" w14:paraId="04C38AC9" w14:textId="77777777">
      <w:pPr>
        <w:spacing w:line="360" w:lineRule="auto"/>
        <w:textAlignment w:val="center"/>
        <w:rPr>
          <w:rFonts w:hint="eastAsia"/>
          <w:color w:val="000000"/>
        </w:rPr>
      </w:pPr>
      <w:r>
        <w:rPr>
          <w:color w:val="2E75B6"/>
        </w:rPr>
        <w:t>【解析】</w:t>
      </w:r>
    </w:p>
    <w:p w:rsidR="00A77EF3" w14:paraId="5CAFEC7A" w14:textId="77777777">
      <w:pPr>
        <w:spacing w:line="360" w:lineRule="auto"/>
        <w:jc w:val="left"/>
        <w:textAlignment w:val="center"/>
        <w:rPr>
          <w:rFonts w:ascii="宋体" w:hAnsi="宋体"/>
          <w:color w:val="000000"/>
        </w:rPr>
      </w:pPr>
      <w:r>
        <w:rPr>
          <w:color w:val="000000"/>
        </w:rPr>
        <w:t>【分析】</w:t>
      </w:r>
      <w:r>
        <w:rPr>
          <w:rFonts w:ascii="宋体" w:hAnsi="宋体"/>
          <w:color w:val="000000"/>
        </w:rPr>
        <w:t>四种短周期主族元素，基态</w:t>
      </w:r>
      <w:r>
        <w:rPr>
          <w:rFonts w:ascii="Times New Roman" w:eastAsia="Times New Roman" w:hAnsi="Times New Roman" w:cs="Times New Roman"/>
          <w:color w:val="000000"/>
        </w:rPr>
        <w:t>X</w:t>
      </w:r>
      <w:r>
        <w:rPr>
          <w:rFonts w:ascii="宋体" w:hAnsi="宋体"/>
          <w:color w:val="000000"/>
        </w:rPr>
        <w:t>原子的电子总数是其最高能级电子数的</w:t>
      </w:r>
      <w:r>
        <w:rPr>
          <w:rFonts w:ascii="Times New Roman" w:eastAsia="Times New Roman" w:hAnsi="Times New Roman" w:cs="Times New Roman"/>
          <w:color w:val="000000"/>
        </w:rPr>
        <w:t>2</w:t>
      </w:r>
      <w:r>
        <w:rPr>
          <w:rFonts w:ascii="宋体" w:hAnsi="宋体"/>
          <w:color w:val="000000"/>
        </w:rPr>
        <w:t>倍，设若</w:t>
      </w:r>
      <w:r>
        <w:rPr>
          <w:rFonts w:ascii="Times New Roman" w:eastAsia="Times New Roman" w:hAnsi="Times New Roman" w:cs="Times New Roman"/>
          <w:color w:val="000000"/>
        </w:rPr>
        <w:t>X</w:t>
      </w:r>
      <w:r>
        <w:rPr>
          <w:rFonts w:ascii="宋体" w:hAnsi="宋体"/>
          <w:color w:val="000000"/>
        </w:rPr>
        <w:t>为第二周期元素原子，则</w:t>
      </w:r>
      <w:r>
        <w:rPr>
          <w:rFonts w:ascii="Times New Roman" w:eastAsia="Times New Roman" w:hAnsi="Times New Roman" w:cs="Times New Roman"/>
          <w:color w:val="000000"/>
        </w:rPr>
        <w:t>X</w:t>
      </w:r>
      <w:r>
        <w:rPr>
          <w:rFonts w:ascii="宋体" w:hAnsi="宋体"/>
          <w:color w:val="000000"/>
        </w:rPr>
        <w:t>可能为</w:t>
      </w:r>
      <w:r>
        <w:rPr>
          <w:rFonts w:ascii="Times New Roman" w:eastAsia="Times New Roman" w:hAnsi="Times New Roman" w:cs="Times New Roman"/>
          <w:color w:val="000000"/>
        </w:rPr>
        <w:t>Be</w:t>
      </w:r>
      <w:r>
        <w:rPr>
          <w:rFonts w:ascii="宋体" w:hAnsi="宋体"/>
          <w:color w:val="000000"/>
        </w:rPr>
        <w:t>或</w:t>
      </w:r>
      <w:r>
        <w:rPr>
          <w:rFonts w:ascii="Times New Roman" w:eastAsia="Times New Roman" w:hAnsi="Times New Roman" w:cs="Times New Roman"/>
          <w:color w:val="000000"/>
        </w:rPr>
        <w:t>O</w:t>
      </w:r>
      <w:r>
        <w:rPr>
          <w:rFonts w:ascii="宋体" w:hAnsi="宋体"/>
          <w:color w:val="000000"/>
        </w:rPr>
        <w:t>，若</w:t>
      </w:r>
      <w:r>
        <w:rPr>
          <w:rFonts w:ascii="Times New Roman" w:eastAsia="Times New Roman" w:hAnsi="Times New Roman" w:cs="Times New Roman"/>
          <w:color w:val="000000"/>
        </w:rPr>
        <w:t>X</w:t>
      </w:r>
      <w:r>
        <w:rPr>
          <w:rFonts w:ascii="宋体" w:hAnsi="宋体"/>
          <w:color w:val="000000"/>
        </w:rPr>
        <w:t>为第三周期元素原子，则均不满足题意，</w:t>
      </w:r>
      <w:r>
        <w:rPr>
          <w:rFonts w:ascii="Times New Roman" w:eastAsia="Times New Roman" w:hAnsi="Times New Roman" w:cs="Times New Roman"/>
          <w:color w:val="000000"/>
        </w:rPr>
        <w:t>Z</w:t>
      </w:r>
      <w:r>
        <w:rPr>
          <w:rFonts w:ascii="宋体" w:hAnsi="宋体"/>
          <w:color w:val="000000"/>
        </w:rPr>
        <w:t>与</w:t>
      </w:r>
      <w:r>
        <w:rPr>
          <w:rFonts w:ascii="Times New Roman" w:eastAsia="Times New Roman" w:hAnsi="Times New Roman" w:cs="Times New Roman"/>
          <w:color w:val="000000"/>
        </w:rPr>
        <w:t>X</w:t>
      </w:r>
      <w:r>
        <w:rPr>
          <w:rFonts w:ascii="宋体" w:hAnsi="宋体"/>
          <w:color w:val="000000"/>
        </w:rPr>
        <w:t>能形成</w:t>
      </w:r>
      <w:r>
        <w:rPr>
          <w:rFonts w:ascii="Times New Roman" w:eastAsia="Times New Roman" w:hAnsi="Times New Roman" w:cs="Times New Roman"/>
          <w:color w:val="000000"/>
        </w:rPr>
        <w:t>Z</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宋体" w:hAnsi="宋体"/>
          <w:color w:val="000000"/>
        </w:rPr>
        <w:t>的淡黄色化合物，该淡黄色固体为</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，则</w:t>
      </w:r>
      <w:r>
        <w:rPr>
          <w:rFonts w:ascii="Times New Roman" w:eastAsia="Times New Roman" w:hAnsi="Times New Roman" w:cs="Times New Roman"/>
          <w:color w:val="000000"/>
        </w:rPr>
        <w:t>X</w:t>
      </w:r>
      <w:r>
        <w:rPr>
          <w:rFonts w:ascii="宋体" w:hAnsi="宋体"/>
          <w:color w:val="000000"/>
        </w:rPr>
        <w:t>为</w:t>
      </w:r>
      <w:r>
        <w:rPr>
          <w:rFonts w:ascii="Times New Roman" w:eastAsia="Times New Roman" w:hAnsi="Times New Roman" w:cs="Times New Roman"/>
          <w:color w:val="000000"/>
        </w:rPr>
        <w:t>O</w:t>
      </w:r>
      <w:r>
        <w:rPr>
          <w:rFonts w:ascii="宋体" w:hAnsi="宋体"/>
          <w:color w:val="000000"/>
        </w:rPr>
        <w:t>元素，</w:t>
      </w:r>
      <w:r>
        <w:rPr>
          <w:rFonts w:ascii="Times New Roman" w:eastAsia="Times New Roman" w:hAnsi="Times New Roman" w:cs="Times New Roman"/>
          <w:color w:val="000000"/>
        </w:rPr>
        <w:t>Z</w:t>
      </w:r>
      <w:r>
        <w:rPr>
          <w:rFonts w:ascii="宋体" w:hAnsi="宋体"/>
          <w:color w:val="000000"/>
        </w:rPr>
        <w:t>为</w:t>
      </w:r>
      <w:r>
        <w:rPr>
          <w:rFonts w:ascii="Times New Roman" w:eastAsia="Times New Roman" w:hAnsi="Times New Roman" w:cs="Times New Roman"/>
          <w:color w:val="000000"/>
        </w:rPr>
        <w:t>Na</w:t>
      </w:r>
      <w:r>
        <w:rPr>
          <w:rFonts w:ascii="宋体" w:hAnsi="宋体"/>
          <w:color w:val="000000"/>
        </w:rPr>
        <w:t>元素；</w:t>
      </w:r>
      <w:r>
        <w:rPr>
          <w:rFonts w:ascii="Times New Roman" w:eastAsia="Times New Roman" w:hAnsi="Times New Roman" w:cs="Times New Roman"/>
          <w:color w:val="000000"/>
        </w:rPr>
        <w:t>Y</w:t>
      </w:r>
      <w:r>
        <w:rPr>
          <w:rFonts w:ascii="宋体" w:hAnsi="宋体"/>
          <w:color w:val="000000"/>
        </w:rPr>
        <w:t>与</w:t>
      </w:r>
      <w:r>
        <w:rPr>
          <w:rFonts w:ascii="Times New Roman" w:eastAsia="Times New Roman" w:hAnsi="Times New Roman" w:cs="Times New Roman"/>
          <w:color w:val="000000"/>
        </w:rPr>
        <w:t>W</w:t>
      </w:r>
      <w:r>
        <w:rPr>
          <w:rFonts w:ascii="宋体" w:hAnsi="宋体"/>
          <w:color w:val="000000"/>
        </w:rPr>
        <w:t>的最外层电子数相同，则</w:t>
      </w:r>
      <w:r>
        <w:rPr>
          <w:rFonts w:ascii="Times New Roman" w:eastAsia="Times New Roman" w:hAnsi="Times New Roman" w:cs="Times New Roman"/>
          <w:color w:val="000000"/>
        </w:rPr>
        <w:t>Y</w:t>
      </w:r>
      <w:r>
        <w:rPr>
          <w:rFonts w:ascii="宋体" w:hAnsi="宋体"/>
          <w:color w:val="000000"/>
        </w:rPr>
        <w:t>为</w:t>
      </w:r>
      <w:r>
        <w:rPr>
          <w:rFonts w:ascii="Times New Roman" w:eastAsia="Times New Roman" w:hAnsi="Times New Roman" w:cs="Times New Roman"/>
          <w:color w:val="000000"/>
        </w:rPr>
        <w:t>F</w:t>
      </w:r>
      <w:r>
        <w:rPr>
          <w:rFonts w:ascii="宋体" w:hAnsi="宋体"/>
          <w:color w:val="000000"/>
        </w:rPr>
        <w:t>元素，</w:t>
      </w:r>
      <w:r>
        <w:rPr>
          <w:rFonts w:ascii="Times New Roman" w:eastAsia="Times New Roman" w:hAnsi="Times New Roman" w:cs="Times New Roman"/>
          <w:color w:val="000000"/>
        </w:rPr>
        <w:t>W</w:t>
      </w:r>
      <w:r>
        <w:rPr>
          <w:rFonts w:ascii="宋体" w:hAnsi="宋体"/>
          <w:color w:val="000000"/>
        </w:rPr>
        <w:t>为</w:t>
      </w:r>
      <w:r>
        <w:rPr>
          <w:rFonts w:ascii="Times New Roman" w:eastAsia="Times New Roman" w:hAnsi="Times New Roman" w:cs="Times New Roman"/>
          <w:color w:val="000000"/>
        </w:rPr>
        <w:t>Cl</w:t>
      </w:r>
      <w:r>
        <w:rPr>
          <w:rFonts w:ascii="宋体" w:hAnsi="宋体"/>
          <w:color w:val="000000"/>
        </w:rPr>
        <w:t>元素，据此分析。</w:t>
      </w:r>
    </w:p>
    <w:p w:rsidR="00A77EF3" w14:paraId="640FEBA5"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．同一周期从左向右第一电离能总趋势为逐渐增大，同一主族从上到下第一电离能逐渐减小，故四种元素中第一电离能从大到小的顺序为</w:t>
      </w:r>
      <w:r>
        <w:rPr>
          <w:rFonts w:ascii="Times New Roman" w:eastAsia="Times New Roman" w:hAnsi="Times New Roman" w:cs="Times New Roman"/>
          <w:color w:val="000000"/>
        </w:rPr>
        <w:t>F</w:t>
      </w:r>
      <w:r>
        <w:rPr>
          <w:rFonts w:ascii="宋体" w:hAnsi="宋体"/>
          <w:color w:val="000000"/>
        </w:rPr>
        <w:t>＞</w:t>
      </w:r>
      <w:r>
        <w:rPr>
          <w:rFonts w:ascii="Times New Roman" w:eastAsia="Times New Roman" w:hAnsi="Times New Roman" w:cs="Times New Roman"/>
          <w:color w:val="000000"/>
        </w:rPr>
        <w:t>O</w:t>
      </w:r>
      <w:r>
        <w:rPr>
          <w:rFonts w:ascii="宋体" w:hAnsi="宋体"/>
          <w:color w:val="000000"/>
        </w:rPr>
        <w:t>＞</w:t>
      </w:r>
      <w:r>
        <w:rPr>
          <w:rFonts w:ascii="Times New Roman" w:eastAsia="Times New Roman" w:hAnsi="Times New Roman" w:cs="Times New Roman"/>
          <w:color w:val="000000"/>
        </w:rPr>
        <w:t>Cl</w:t>
      </w:r>
      <w:r>
        <w:rPr>
          <w:rFonts w:ascii="宋体" w:hAnsi="宋体"/>
          <w:color w:val="000000"/>
        </w:rPr>
        <w:t>＞</w:t>
      </w:r>
      <w:r>
        <w:rPr>
          <w:rFonts w:ascii="Times New Roman" w:eastAsia="Times New Roman" w:hAnsi="Times New Roman" w:cs="Times New Roman"/>
          <w:color w:val="000000"/>
        </w:rPr>
        <w:t>Na</w:t>
      </w:r>
      <w:r>
        <w:rPr>
          <w:rFonts w:ascii="宋体" w:hAnsi="宋体"/>
          <w:color w:val="000000"/>
        </w:rPr>
        <w:t>，</w:t>
      </w:r>
      <w:r>
        <w:rPr>
          <w:rFonts w:ascii="Times New Roman" w:eastAsia="Times New Roman" w:hAnsi="Times New Roman" w:cs="Times New Roman"/>
          <w:color w:val="000000"/>
        </w:rPr>
        <w:t>A</w:t>
      </w:r>
      <w:r>
        <w:rPr>
          <w:rFonts w:ascii="宋体" w:hAnsi="宋体"/>
          <w:color w:val="000000"/>
        </w:rPr>
        <w:t>错误；</w:t>
      </w:r>
    </w:p>
    <w:p w:rsidR="00A77EF3" w14:paraId="51D00549"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．单质的氧化性越强，简单离子的还原性越弱，</w:t>
      </w:r>
      <w:r>
        <w:rPr>
          <w:rFonts w:ascii="Times New Roman" w:eastAsia="Times New Roman" w:hAnsi="Times New Roman" w:cs="Times New Roman"/>
          <w:color w:val="000000"/>
        </w:rPr>
        <w:t>O</w:t>
      </w:r>
      <w:r>
        <w:rPr>
          <w:rFonts w:ascii="宋体" w:hAnsi="宋体"/>
          <w:color w:val="000000"/>
        </w:rPr>
        <w:t>、</w:t>
      </w:r>
      <w:r>
        <w:rPr>
          <w:rFonts w:ascii="Times New Roman" w:eastAsia="Times New Roman" w:hAnsi="Times New Roman" w:cs="Times New Roman"/>
          <w:color w:val="000000"/>
        </w:rPr>
        <w:t>F</w:t>
      </w:r>
      <w:r>
        <w:rPr>
          <w:rFonts w:ascii="宋体" w:hAnsi="宋体"/>
          <w:color w:val="000000"/>
        </w:rPr>
        <w:t>、</w:t>
      </w:r>
      <w:r>
        <w:rPr>
          <w:rFonts w:ascii="Times New Roman" w:eastAsia="Times New Roman" w:hAnsi="Times New Roman" w:cs="Times New Roman"/>
          <w:color w:val="000000"/>
        </w:rPr>
        <w:t>Cl</w:t>
      </w:r>
      <w:r>
        <w:rPr>
          <w:rFonts w:ascii="宋体" w:hAnsi="宋体"/>
          <w:color w:val="000000"/>
        </w:rPr>
        <w:t>三种元素中</w:t>
      </w:r>
      <w:r>
        <w:rPr>
          <w:rFonts w:ascii="Times New Roman" w:eastAsia="Times New Roman" w:hAnsi="Times New Roman" w:cs="Times New Roman"/>
          <w:color w:val="000000"/>
        </w:rPr>
        <w:t>F</w:t>
      </w:r>
      <w:r>
        <w:rPr>
          <w:rFonts w:ascii="Times New Roman" w:eastAsia="Times New Roman" w:hAnsi="Times New Roman" w:cs="Times New Roman"/>
          <w:color w:val="000000"/>
          <w:vertAlign w:val="subscript"/>
        </w:rPr>
        <w:t>2</w:t>
      </w:r>
      <w:r>
        <w:rPr>
          <w:rFonts w:ascii="宋体" w:hAnsi="宋体"/>
          <w:color w:val="000000"/>
        </w:rPr>
        <w:t>的氧化性最强</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的氧化性最弱，故简单离子的还原性</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perscript"/>
        </w:rPr>
        <w:t>2-</w:t>
      </w:r>
      <w:r>
        <w:rPr>
          <w:rFonts w:ascii="宋体" w:hAnsi="宋体"/>
          <w:color w:val="000000"/>
        </w:rPr>
        <w:t>＞</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F</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错误；</w:t>
      </w:r>
    </w:p>
    <w:p w:rsidR="00A77EF3" w14:paraId="3467B46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．电子层数越多简单离子半径越大，相同结构的离子，原子序数越大半径越小，故四种元素中离子半径从大到小的顺序为</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perscript"/>
        </w:rPr>
        <w:t>2-</w:t>
      </w:r>
      <w:r>
        <w:rPr>
          <w:rFonts w:ascii="宋体" w:hAnsi="宋体"/>
          <w:color w:val="000000"/>
        </w:rPr>
        <w:t>＞</w:t>
      </w:r>
      <w:r>
        <w:rPr>
          <w:rFonts w:ascii="Times New Roman" w:eastAsia="Times New Roman" w:hAnsi="Times New Roman" w:cs="Times New Roman"/>
          <w:color w:val="000000"/>
        </w:rPr>
        <w:t>F</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C</w:t>
      </w:r>
      <w:r>
        <w:rPr>
          <w:rFonts w:ascii="宋体" w:hAnsi="宋体"/>
          <w:color w:val="000000"/>
        </w:rPr>
        <w:t>正确；</w:t>
      </w:r>
    </w:p>
    <w:p w:rsidR="00A77EF3" w14:paraId="097FFEE7"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F</w:t>
      </w:r>
      <w:r>
        <w:rPr>
          <w:rFonts w:ascii="宋体" w:hAnsi="宋体"/>
          <w:color w:val="000000"/>
        </w:rPr>
        <w:t>元素的非金属性强于</w:t>
      </w:r>
      <w:r>
        <w:rPr>
          <w:rFonts w:ascii="Times New Roman" w:eastAsia="Times New Roman" w:hAnsi="Times New Roman" w:cs="Times New Roman"/>
          <w:color w:val="000000"/>
        </w:rPr>
        <w:t>Cl</w:t>
      </w:r>
      <w:r>
        <w:rPr>
          <w:rFonts w:ascii="宋体" w:hAnsi="宋体"/>
          <w:color w:val="000000"/>
        </w:rPr>
        <w:t>元素，则形成氢化物后</w:t>
      </w:r>
      <w:r>
        <w:rPr>
          <w:rFonts w:ascii="Times New Roman" w:eastAsia="Times New Roman" w:hAnsi="Times New Roman" w:cs="Times New Roman"/>
          <w:color w:val="000000"/>
        </w:rPr>
        <w:t>F</w:t>
      </w:r>
      <w:r>
        <w:rPr>
          <w:rFonts w:ascii="宋体" w:hAnsi="宋体"/>
          <w:color w:val="000000"/>
        </w:rPr>
        <w:t>原子束缚</w:t>
      </w:r>
      <w:r>
        <w:rPr>
          <w:rFonts w:ascii="Times New Roman" w:eastAsia="Times New Roman" w:hAnsi="Times New Roman" w:cs="Times New Roman"/>
          <w:color w:val="000000"/>
        </w:rPr>
        <w:t>H</w:t>
      </w:r>
      <w:r>
        <w:rPr>
          <w:rFonts w:ascii="宋体" w:hAnsi="宋体"/>
          <w:color w:val="000000"/>
        </w:rPr>
        <w:t>原子的能力强于</w:t>
      </w:r>
      <w:r>
        <w:rPr>
          <w:rFonts w:ascii="Times New Roman" w:eastAsia="Times New Roman" w:hAnsi="Times New Roman" w:cs="Times New Roman"/>
          <w:color w:val="000000"/>
        </w:rPr>
        <w:t>Cl</w:t>
      </w:r>
      <w:r>
        <w:rPr>
          <w:rFonts w:ascii="宋体" w:hAnsi="宋体"/>
          <w:color w:val="000000"/>
        </w:rPr>
        <w:t>原子，在水溶液中</w:t>
      </w:r>
      <w:r>
        <w:rPr>
          <w:rFonts w:ascii="Times New Roman" w:eastAsia="Times New Roman" w:hAnsi="Times New Roman" w:cs="Times New Roman"/>
          <w:color w:val="000000"/>
        </w:rPr>
        <w:t>HF</w:t>
      </w:r>
      <w:r>
        <w:rPr>
          <w:rFonts w:ascii="宋体" w:hAnsi="宋体"/>
          <w:color w:val="000000"/>
        </w:rPr>
        <w:t>不容易发生电离，故</w:t>
      </w:r>
      <w:r>
        <w:rPr>
          <w:rFonts w:ascii="Times New Roman" w:eastAsia="Times New Roman" w:hAnsi="Times New Roman" w:cs="Times New Roman"/>
          <w:color w:val="000000"/>
        </w:rPr>
        <w:t>HCl</w:t>
      </w:r>
      <w:r>
        <w:rPr>
          <w:rFonts w:ascii="宋体" w:hAnsi="宋体"/>
          <w:color w:val="000000"/>
        </w:rPr>
        <w:t>的酸性强于</w:t>
      </w:r>
      <w:r>
        <w:rPr>
          <w:rFonts w:ascii="Times New Roman" w:eastAsia="Times New Roman" w:hAnsi="Times New Roman" w:cs="Times New Roman"/>
          <w:color w:val="000000"/>
        </w:rPr>
        <w:t>HF</w:t>
      </w:r>
      <w:r>
        <w:rPr>
          <w:rFonts w:ascii="宋体" w:hAnsi="宋体"/>
          <w:color w:val="000000"/>
        </w:rPr>
        <w:t>，</w:t>
      </w:r>
      <w:r>
        <w:rPr>
          <w:rFonts w:ascii="Times New Roman" w:eastAsia="Times New Roman" w:hAnsi="Times New Roman" w:cs="Times New Roman"/>
          <w:color w:val="000000"/>
        </w:rPr>
        <w:t>D</w:t>
      </w:r>
      <w:r>
        <w:rPr>
          <w:rFonts w:ascii="宋体" w:hAnsi="宋体"/>
          <w:color w:val="000000"/>
        </w:rPr>
        <w:t>错误；</w:t>
      </w:r>
    </w:p>
    <w:p w:rsidR="00A77EF3" w14:paraId="0E629B98" w14:textId="77777777">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C</w:t>
      </w:r>
      <w:r>
        <w:rPr>
          <w:rFonts w:ascii="宋体" w:hAnsi="宋体"/>
          <w:color w:val="000000"/>
        </w:rPr>
        <w:t>。</w:t>
      </w:r>
    </w:p>
    <w:p w:rsidR="00A77EF3" w14:paraId="77F7C81E"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w:t>
      </w:r>
      <w:r>
        <w:rPr>
          <w:rFonts w:ascii="Times New Roman" w:eastAsia="Times New Roman" w:hAnsi="Times New Roman" w:cs="Times New Roman"/>
          <w:color w:val="000000"/>
        </w:rPr>
        <w:t>C</w:t>
      </w:r>
      <w:r>
        <w:rPr>
          <w:rFonts w:ascii="宋体" w:hAnsi="宋体"/>
          <w:color w:val="000000"/>
        </w:rPr>
        <w:t>、</w:t>
      </w:r>
      <w:r>
        <w:rPr>
          <w:rFonts w:ascii="Times New Roman" w:eastAsia="Times New Roman" w:hAnsi="Times New Roman" w:cs="Times New Roman"/>
          <w:color w:val="000000"/>
        </w:rPr>
        <w:t>Si</w:t>
      </w:r>
      <w:r>
        <w:rPr>
          <w:rFonts w:ascii="宋体" w:hAnsi="宋体"/>
          <w:color w:val="000000"/>
        </w:rPr>
        <w:t>及其化合物结构与性质的论述错误的是</w:t>
      </w:r>
    </w:p>
    <w:p w:rsidR="00A77EF3" w14:paraId="77C5260C"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宋体" w:hAnsi="宋体"/>
          <w:color w:val="000000"/>
        </w:rPr>
        <w:t>键能</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0.5pt;height:13.5pt" o:ole="">
            <v:imagedata r:id="rId6" o:title="eqIdf2c4d7ee23d0ef64397253354560b518"/>
          </v:shape>
          <o:OLEObject Type="Embed" ProgID="Equation.DSMT4" ShapeID="_x0000_i1025" DrawAspect="Content" ObjectID="_1720425109" r:id="rId7"/>
        </w:object>
      </w:r>
      <w:r>
        <w:rPr>
          <w:rFonts w:ascii="Times New Roman" w:eastAsia="Times New Roman" w:hAnsi="Times New Roman" w:cs="Times New Roman"/>
          <w:color w:val="000000"/>
        </w:rPr>
        <w:t xml:space="preserve"> </w:t>
      </w:r>
      <w:r>
        <w:rPr>
          <w:rFonts w:ascii="宋体" w:hAnsi="宋体"/>
          <w:color w:val="000000"/>
        </w:rPr>
        <w:t>、</w:t>
      </w:r>
      <w:r>
        <w:object>
          <v:shape id="_x0000_i1026" type="#_x0000_t75" alt="学科网(www.zxxk.com)--教育资源门户，提供试卷、教案、课件、论文、素材以及各类教学资源下载，还有大量而丰富的教学相关资讯！" style="width:70.5pt;height:13.5pt" o:ole="">
            <v:imagedata r:id="rId8" o:title="eqIde5ee75d0deb60a18aa53abdd3994f16d"/>
          </v:shape>
          <o:OLEObject Type="Embed" ProgID="Equation.DSMT4" ShapeID="_x0000_i1026" DrawAspect="Content" ObjectID="_1720425110" r:id="rId9"/>
        </w:object>
      </w:r>
      <w:r>
        <w:rPr>
          <w:rFonts w:ascii="Times New Roman" w:eastAsia="Times New Roman" w:hAnsi="Times New Roman" w:cs="Times New Roman"/>
          <w:color w:val="000000"/>
        </w:rPr>
        <w:t xml:space="preserve"> </w:t>
      </w:r>
      <w:r>
        <w:rPr>
          <w:rFonts w:ascii="宋体" w:hAnsi="宋体"/>
          <w:color w:val="000000"/>
        </w:rPr>
        <w:t>，因此</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稳定性大于</w:t>
      </w:r>
      <w:r>
        <w:rPr>
          <w:rFonts w:ascii="Times New Roman" w:eastAsia="Times New Roman" w:hAnsi="Times New Roman" w:cs="Times New Roman"/>
          <w:color w:val="000000"/>
        </w:rPr>
        <w:t>Si</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p>
    <w:p w:rsidR="00A77EF3" w14:paraId="6151A400"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立方型</w:t>
      </w:r>
      <w:r>
        <w:rPr>
          <w:rFonts w:ascii="Times New Roman" w:eastAsia="Times New Roman" w:hAnsi="Times New Roman" w:cs="Times New Roman"/>
          <w:color w:val="000000"/>
        </w:rPr>
        <w:t>SiC</w:t>
      </w:r>
      <w:r>
        <w:rPr>
          <w:rFonts w:ascii="宋体" w:hAnsi="宋体"/>
          <w:color w:val="000000"/>
        </w:rPr>
        <w:t>是与金刚石成键、结构均相似的共价晶体，因此具有很高的硬度</w:t>
      </w:r>
    </w:p>
    <w:p w:rsidR="00A77EF3" w14:paraId="140D87C4"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Times New Roman" w:eastAsia="Times New Roman" w:hAnsi="Times New Roman" w:cs="Times New Roman"/>
          <w:color w:val="000000"/>
        </w:rPr>
        <w:t>SiH</w:t>
      </w:r>
      <w:r>
        <w:rPr>
          <w:rFonts w:ascii="Times New Roman" w:eastAsia="Times New Roman" w:hAnsi="Times New Roman" w:cs="Times New Roman"/>
          <w:color w:val="000000"/>
          <w:vertAlign w:val="subscript"/>
        </w:rPr>
        <w:t>4</w:t>
      </w:r>
      <w:r>
        <w:rPr>
          <w:rFonts w:ascii="宋体" w:hAnsi="宋体"/>
          <w:color w:val="000000"/>
        </w:rPr>
        <w:t>中</w:t>
      </w:r>
      <w:r>
        <w:rPr>
          <w:rFonts w:ascii="Times New Roman" w:eastAsia="Times New Roman" w:hAnsi="Times New Roman" w:cs="Times New Roman"/>
          <w:color w:val="000000"/>
        </w:rPr>
        <w:t>Si</w:t>
      </w:r>
      <w:r>
        <w:rPr>
          <w:rFonts w:ascii="宋体" w:hAnsi="宋体"/>
          <w:color w:val="000000"/>
        </w:rPr>
        <w:t>的化合价为</w:t>
      </w:r>
      <w:r>
        <w:rPr>
          <w:rFonts w:ascii="Times New Roman" w:eastAsia="Times New Roman" w:hAnsi="Times New Roman" w:cs="Times New Roman"/>
          <w:color w:val="000000"/>
        </w:rPr>
        <w:t>+4</w:t>
      </w:r>
      <w:r>
        <w:rPr>
          <w:rFonts w:ascii="宋体" w:hAnsi="宋体"/>
          <w:color w:val="000000"/>
        </w:rPr>
        <w:t>，</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4</w:t>
      </w:r>
      <w:r>
        <w:rPr>
          <w:rFonts w:ascii="宋体" w:hAnsi="宋体"/>
          <w:color w:val="000000"/>
        </w:rPr>
        <w:t>中</w:t>
      </w:r>
      <w:r>
        <w:rPr>
          <w:rFonts w:ascii="Times New Roman" w:eastAsia="Times New Roman" w:hAnsi="Times New Roman" w:cs="Times New Roman"/>
          <w:color w:val="000000"/>
        </w:rPr>
        <w:t>C</w:t>
      </w:r>
      <w:r>
        <w:rPr>
          <w:rFonts w:ascii="宋体" w:hAnsi="宋体"/>
          <w:color w:val="000000"/>
        </w:rPr>
        <w:t>的化合价为</w:t>
      </w:r>
      <w:r>
        <w:rPr>
          <w:rFonts w:ascii="Times New Roman" w:eastAsia="Times New Roman" w:hAnsi="Times New Roman" w:cs="Times New Roman"/>
          <w:color w:val="000000"/>
        </w:rPr>
        <w:t>-4</w:t>
      </w:r>
      <w:r>
        <w:rPr>
          <w:rFonts w:ascii="宋体" w:hAnsi="宋体"/>
          <w:color w:val="000000"/>
        </w:rPr>
        <w:t>，因此</w:t>
      </w:r>
      <w:r>
        <w:rPr>
          <w:rFonts w:ascii="Times New Roman" w:eastAsia="Times New Roman" w:hAnsi="Times New Roman" w:cs="Times New Roman"/>
          <w:color w:val="000000"/>
        </w:rPr>
        <w:t>SiH</w:t>
      </w:r>
      <w:r>
        <w:rPr>
          <w:rFonts w:ascii="Times New Roman" w:eastAsia="Times New Roman" w:hAnsi="Times New Roman" w:cs="Times New Roman"/>
          <w:color w:val="000000"/>
          <w:vertAlign w:val="subscript"/>
        </w:rPr>
        <w:t>4</w:t>
      </w:r>
      <w:r>
        <w:rPr>
          <w:rFonts w:ascii="宋体" w:hAnsi="宋体"/>
          <w:color w:val="000000"/>
        </w:rPr>
        <w:t>还原性小于</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4</w:t>
      </w:r>
    </w:p>
    <w:p w:rsidR="00A77EF3" w14:paraId="661E3607" w14:textId="77777777">
      <w:pPr>
        <w:spacing w:line="360" w:lineRule="auto"/>
        <w:jc w:val="left"/>
        <w:textAlignment w:val="center"/>
        <w:rPr>
          <w:rFonts w:ascii="宋体" w:hAnsi="宋体"/>
          <w:color w:val="000000"/>
        </w:rPr>
      </w:pPr>
      <w:r>
        <w:rPr>
          <w:rFonts w:ascii="宋体" w:hAnsi="宋体"/>
          <w:color w:val="000000"/>
        </w:rPr>
        <w:t xml:space="preserve">D. </w:t>
      </w:r>
      <w:r>
        <w:rPr>
          <w:rFonts w:ascii="Times New Roman" w:eastAsia="Times New Roman" w:hAnsi="Times New Roman" w:cs="Times New Roman"/>
          <w:color w:val="000000"/>
        </w:rPr>
        <w:t>Si</w:t>
      </w:r>
      <w:r>
        <w:rPr>
          <w:rFonts w:ascii="宋体" w:hAnsi="宋体"/>
          <w:color w:val="000000"/>
        </w:rPr>
        <w:t>原子间难形成双键而</w:t>
      </w:r>
      <w:r>
        <w:rPr>
          <w:rFonts w:ascii="Times New Roman" w:eastAsia="Times New Roman" w:hAnsi="Times New Roman" w:cs="Times New Roman"/>
          <w:color w:val="000000"/>
        </w:rPr>
        <w:t>C</w:t>
      </w:r>
      <w:r>
        <w:rPr>
          <w:rFonts w:ascii="宋体" w:hAnsi="宋体"/>
          <w:color w:val="000000"/>
        </w:rPr>
        <w:t>原子间可以，是因为</w:t>
      </w:r>
      <w:r>
        <w:rPr>
          <w:rFonts w:ascii="Times New Roman" w:eastAsia="Times New Roman" w:hAnsi="Times New Roman" w:cs="Times New Roman"/>
          <w:color w:val="000000"/>
        </w:rPr>
        <w:t>Si</w:t>
      </w:r>
      <w:r>
        <w:rPr>
          <w:rFonts w:ascii="宋体" w:hAnsi="宋体"/>
          <w:color w:val="000000"/>
        </w:rPr>
        <w:t>的原子半径大于</w:t>
      </w:r>
      <w:r>
        <w:rPr>
          <w:rFonts w:ascii="Times New Roman" w:eastAsia="Times New Roman" w:hAnsi="Times New Roman" w:cs="Times New Roman"/>
          <w:color w:val="000000"/>
        </w:rPr>
        <w:t>C</w:t>
      </w:r>
      <w:r>
        <w:rPr>
          <w:rFonts w:ascii="宋体" w:hAnsi="宋体"/>
          <w:color w:val="000000"/>
        </w:rPr>
        <w:t>，难形成</w:t>
      </w:r>
      <w:r>
        <w:object>
          <v:shape id="_x0000_i1027" type="#_x0000_t75" alt="学科网(www.zxxk.com)--教育资源门户，提供试卷、教案、课件、论文、素材以及各类教学资源下载，还有大量而丰富的教学相关资讯！" style="width:33.75pt;height:12.75pt" o:ole="">
            <v:imagedata r:id="rId10" o:title="eqIdc81268f36754dce7cb8f56d0b10f9370"/>
          </v:shape>
          <o:OLEObject Type="Embed" ProgID="Equation.DSMT4" ShapeID="_x0000_i1027" DrawAspect="Content" ObjectID="_1720425111" r:id="rId11"/>
        </w:object>
      </w:r>
      <w:r>
        <w:rPr>
          <w:rFonts w:ascii="Times New Roman" w:eastAsia="Times New Roman" w:hAnsi="Times New Roman" w:cs="Times New Roman"/>
          <w:color w:val="000000"/>
        </w:rPr>
        <w:t xml:space="preserve"> </w:t>
      </w:r>
      <w:r>
        <w:rPr>
          <w:rFonts w:ascii="宋体" w:hAnsi="宋体"/>
          <w:color w:val="000000"/>
        </w:rPr>
        <w:t>键</w:t>
      </w:r>
    </w:p>
    <w:p w:rsidR="00A77EF3" w14:paraId="300BA3DA" w14:textId="77777777">
      <w:pPr>
        <w:spacing w:line="360" w:lineRule="auto"/>
        <w:textAlignment w:val="center"/>
        <w:rPr>
          <w:rFonts w:hint="eastAsia"/>
          <w:color w:val="000000"/>
        </w:rPr>
      </w:pPr>
      <w:r>
        <w:rPr>
          <w:color w:val="2E75B6"/>
        </w:rPr>
        <w:t>【答案】</w:t>
      </w:r>
      <w:r>
        <w:rPr>
          <w:color w:val="000000"/>
        </w:rPr>
        <w:t>C</w:t>
      </w:r>
    </w:p>
    <w:p w:rsidR="00A77EF3" w14:paraId="4999BEF5" w14:textId="77777777">
      <w:pPr>
        <w:spacing w:line="360" w:lineRule="auto"/>
        <w:textAlignment w:val="center"/>
        <w:rPr>
          <w:rFonts w:hint="eastAsia"/>
          <w:color w:val="000000"/>
        </w:rPr>
      </w:pPr>
      <w:r>
        <w:rPr>
          <w:color w:val="2E75B6"/>
        </w:rPr>
        <w:t>【解析】</w:t>
      </w:r>
    </w:p>
    <w:p w:rsidR="00A77EF3" w14:paraId="2A3F91E6" w14:textId="77777777">
      <w:pPr>
        <w:spacing w:line="360" w:lineRule="auto"/>
        <w:textAlignment w:val="center"/>
        <w:rPr>
          <w:rFonts w:hint="eastAsia"/>
          <w:color w:val="000000"/>
        </w:rPr>
      </w:pPr>
      <w:r>
        <w:rPr>
          <w:color w:val="000000"/>
        </w:rPr>
        <w:t>【分析】</w:t>
      </w:r>
    </w:p>
    <w:p w:rsidR="00A77EF3" w14:paraId="63CCF6AD"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．因键能</w:t>
      </w:r>
      <w:r>
        <w:rPr>
          <w:rFonts w:ascii="Times New Roman" w:eastAsia="Times New Roman" w:hAnsi="Times New Roman" w:cs="Times New Roman"/>
          <w:color w:val="000000"/>
        </w:rPr>
        <w:t>C—C</w:t>
      </w:r>
      <w:r>
        <w:rPr>
          <w:rFonts w:ascii="宋体" w:hAnsi="宋体"/>
          <w:color w:val="000000"/>
        </w:rPr>
        <w:t>＞</w:t>
      </w:r>
      <w:r>
        <w:rPr>
          <w:rFonts w:ascii="Times New Roman" w:eastAsia="Times New Roman" w:hAnsi="Times New Roman" w:cs="Times New Roman"/>
          <w:color w:val="000000"/>
        </w:rPr>
        <w:t>Si—Si</w:t>
      </w:r>
      <w:r>
        <w:rPr>
          <w:rFonts w:ascii="宋体" w:hAnsi="宋体"/>
          <w:color w:val="000000"/>
        </w:rPr>
        <w:t>、</w:t>
      </w:r>
      <w:r>
        <w:rPr>
          <w:rFonts w:ascii="Times New Roman" w:eastAsia="Times New Roman" w:hAnsi="Times New Roman" w:cs="Times New Roman"/>
          <w:color w:val="000000"/>
        </w:rPr>
        <w:t>C—H</w:t>
      </w:r>
      <w:r>
        <w:rPr>
          <w:rFonts w:ascii="宋体" w:hAnsi="宋体"/>
          <w:color w:val="000000"/>
        </w:rPr>
        <w:t>＞</w:t>
      </w:r>
      <w:r>
        <w:rPr>
          <w:rFonts w:ascii="Times New Roman" w:eastAsia="Times New Roman" w:hAnsi="Times New Roman" w:cs="Times New Roman"/>
          <w:color w:val="000000"/>
        </w:rPr>
        <w:t>Si—H</w:t>
      </w:r>
      <w:r>
        <w:rPr>
          <w:rFonts w:ascii="宋体" w:hAnsi="宋体"/>
          <w:color w:val="000000"/>
        </w:rPr>
        <w:t>，故</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的键能总和大于</w:t>
      </w:r>
      <w:r>
        <w:rPr>
          <w:rFonts w:ascii="Times New Roman" w:eastAsia="Times New Roman" w:hAnsi="Times New Roman" w:cs="Times New Roman"/>
          <w:color w:val="000000"/>
        </w:rPr>
        <w:t>Si</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，键能越大越稳定，故</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的稳定性大于</w:t>
      </w:r>
      <w:r>
        <w:rPr>
          <w:rFonts w:ascii="Times New Roman" w:eastAsia="Times New Roman" w:hAnsi="Times New Roman" w:cs="Times New Roman"/>
          <w:color w:val="000000"/>
        </w:rPr>
        <w:t>Si</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w:t>
      </w:r>
      <w:r>
        <w:rPr>
          <w:rFonts w:ascii="Times New Roman" w:eastAsia="Times New Roman" w:hAnsi="Times New Roman" w:cs="Times New Roman"/>
          <w:color w:val="000000"/>
        </w:rPr>
        <w:t>A</w:t>
      </w:r>
      <w:r>
        <w:rPr>
          <w:rFonts w:ascii="宋体" w:hAnsi="宋体"/>
          <w:color w:val="000000"/>
        </w:rPr>
        <w:t>正确；</w:t>
      </w:r>
    </w:p>
    <w:p w:rsidR="00A77EF3" w14:paraId="492027A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SiC</w:t>
      </w:r>
      <w:r>
        <w:rPr>
          <w:rFonts w:ascii="宋体" w:hAnsi="宋体"/>
          <w:color w:val="000000"/>
        </w:rPr>
        <w:t>的成键和结构与金刚石类似均为原子晶体，金刚石的硬度很大，类比可推测</w:t>
      </w:r>
      <w:r>
        <w:rPr>
          <w:rFonts w:ascii="Times New Roman" w:eastAsia="Times New Roman" w:hAnsi="Times New Roman" w:cs="Times New Roman"/>
          <w:color w:val="000000"/>
        </w:rPr>
        <w:t>SiC</w:t>
      </w:r>
      <w:r>
        <w:rPr>
          <w:rFonts w:ascii="宋体" w:hAnsi="宋体"/>
          <w:color w:val="000000"/>
        </w:rPr>
        <w:t>的硬度和很大，</w:t>
      </w:r>
      <w:r>
        <w:rPr>
          <w:rFonts w:ascii="Times New Roman" w:eastAsia="Times New Roman" w:hAnsi="Times New Roman" w:cs="Times New Roman"/>
          <w:color w:val="000000"/>
        </w:rPr>
        <w:t>B</w:t>
      </w:r>
      <w:r>
        <w:rPr>
          <w:rFonts w:ascii="宋体" w:hAnsi="宋体"/>
          <w:color w:val="000000"/>
        </w:rPr>
        <w:t>正确；</w:t>
      </w:r>
    </w:p>
    <w:p w:rsidR="00A77EF3" w14:paraId="719F406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w:t>
      </w:r>
      <w:r>
        <w:rPr>
          <w:rFonts w:ascii="Times New Roman" w:eastAsia="Times New Roman" w:hAnsi="Times New Roman" w:cs="Times New Roman"/>
          <w:color w:val="000000"/>
        </w:rPr>
        <w:t>SiH</w:t>
      </w:r>
      <w:r>
        <w:rPr>
          <w:rFonts w:ascii="Times New Roman" w:eastAsia="Times New Roman" w:hAnsi="Times New Roman" w:cs="Times New Roman"/>
          <w:color w:val="000000"/>
          <w:vertAlign w:val="subscript"/>
        </w:rPr>
        <w:t>4</w:t>
      </w:r>
      <w:r>
        <w:rPr>
          <w:rFonts w:ascii="宋体" w:hAnsi="宋体"/>
          <w:color w:val="000000"/>
        </w:rPr>
        <w:t>中</w:t>
      </w:r>
      <w:r>
        <w:rPr>
          <w:rFonts w:ascii="Times New Roman" w:eastAsia="Times New Roman" w:hAnsi="Times New Roman" w:cs="Times New Roman"/>
          <w:color w:val="000000"/>
        </w:rPr>
        <w:t>Si</w:t>
      </w:r>
      <w:r>
        <w:rPr>
          <w:rFonts w:ascii="宋体" w:hAnsi="宋体"/>
          <w:color w:val="000000"/>
        </w:rPr>
        <w:t>的化合价为</w:t>
      </w:r>
      <w:r>
        <w:rPr>
          <w:rFonts w:ascii="Times New Roman" w:eastAsia="Times New Roman" w:hAnsi="Times New Roman" w:cs="Times New Roman"/>
          <w:color w:val="000000"/>
        </w:rPr>
        <w:t>+4</w:t>
      </w:r>
      <w:r>
        <w:rPr>
          <w:rFonts w:ascii="宋体" w:hAnsi="宋体"/>
          <w:color w:val="000000"/>
        </w:rPr>
        <w:t>价，</w:t>
      </w:r>
      <w:r>
        <w:rPr>
          <w:rFonts w:ascii="Times New Roman" w:eastAsia="Times New Roman" w:hAnsi="Times New Roman" w:cs="Times New Roman"/>
          <w:color w:val="000000"/>
        </w:rPr>
        <w:t>C</w:t>
      </w:r>
      <w:r>
        <w:rPr>
          <w:rFonts w:ascii="宋体" w:hAnsi="宋体"/>
          <w:color w:val="000000"/>
        </w:rPr>
        <w:t>的非金属性强于</w:t>
      </w:r>
      <w:r>
        <w:rPr>
          <w:rFonts w:ascii="Times New Roman" w:eastAsia="Times New Roman" w:hAnsi="Times New Roman" w:cs="Times New Roman"/>
          <w:color w:val="000000"/>
        </w:rPr>
        <w:t>Si</w:t>
      </w:r>
      <w:r>
        <w:rPr>
          <w:rFonts w:ascii="宋体" w:hAnsi="宋体"/>
          <w:color w:val="000000"/>
        </w:rPr>
        <w:t>，则</w:t>
      </w:r>
      <w:r>
        <w:rPr>
          <w:rFonts w:ascii="Times New Roman" w:eastAsia="Times New Roman" w:hAnsi="Times New Roman" w:cs="Times New Roman"/>
          <w:color w:val="000000"/>
        </w:rPr>
        <w:t>C</w:t>
      </w:r>
      <w:r>
        <w:rPr>
          <w:rFonts w:ascii="宋体" w:hAnsi="宋体"/>
          <w:color w:val="000000"/>
        </w:rPr>
        <w:t>的氧化性强于</w:t>
      </w:r>
      <w:r>
        <w:rPr>
          <w:rFonts w:ascii="Times New Roman" w:eastAsia="Times New Roman" w:hAnsi="Times New Roman" w:cs="Times New Roman"/>
          <w:color w:val="000000"/>
        </w:rPr>
        <w:t>Si</w:t>
      </w:r>
      <w:r>
        <w:rPr>
          <w:rFonts w:ascii="宋体" w:hAnsi="宋体"/>
          <w:color w:val="000000"/>
        </w:rPr>
        <w:t>，则</w:t>
      </w:r>
      <w:r>
        <w:rPr>
          <w:rFonts w:ascii="Times New Roman" w:eastAsia="Times New Roman" w:hAnsi="Times New Roman" w:cs="Times New Roman"/>
          <w:color w:val="000000"/>
        </w:rPr>
        <w:t>Si</w:t>
      </w:r>
      <w:r>
        <w:rPr>
          <w:rFonts w:ascii="宋体" w:hAnsi="宋体"/>
          <w:color w:val="000000"/>
        </w:rPr>
        <w:t>的阴离子的还原性强</w:t>
      </w:r>
      <w:r>
        <w:rPr>
          <w:rFonts w:ascii="宋体" w:hAnsi="宋体"/>
          <w:color w:val="000000"/>
        </w:rPr>
        <w:t>于</w:t>
      </w:r>
      <w:r>
        <w:rPr>
          <w:rFonts w:ascii="Times New Roman" w:eastAsia="Times New Roman" w:hAnsi="Times New Roman" w:cs="Times New Roman"/>
          <w:color w:val="000000"/>
        </w:rPr>
        <w:t>C</w:t>
      </w:r>
      <w:r>
        <w:rPr>
          <w:rFonts w:ascii="宋体" w:hAnsi="宋体"/>
          <w:color w:val="000000"/>
        </w:rPr>
        <w:t>的阴离子，则</w:t>
      </w:r>
      <w:r>
        <w:rPr>
          <w:rFonts w:ascii="Times New Roman" w:eastAsia="Times New Roman" w:hAnsi="Times New Roman" w:cs="Times New Roman"/>
          <w:color w:val="000000"/>
        </w:rPr>
        <w:t>SiH</w:t>
      </w:r>
      <w:r>
        <w:rPr>
          <w:rFonts w:ascii="Times New Roman" w:eastAsia="Times New Roman" w:hAnsi="Times New Roman" w:cs="Times New Roman"/>
          <w:color w:val="000000"/>
          <w:vertAlign w:val="subscript"/>
        </w:rPr>
        <w:t>4</w:t>
      </w:r>
      <w:r>
        <w:rPr>
          <w:rFonts w:ascii="宋体" w:hAnsi="宋体"/>
          <w:color w:val="000000"/>
        </w:rPr>
        <w:t>的还原性较强，</w:t>
      </w:r>
      <w:r>
        <w:rPr>
          <w:rFonts w:ascii="Times New Roman" w:eastAsia="Times New Roman" w:hAnsi="Times New Roman" w:cs="Times New Roman"/>
          <w:color w:val="000000"/>
        </w:rPr>
        <w:t>C</w:t>
      </w:r>
      <w:r>
        <w:rPr>
          <w:rFonts w:ascii="宋体" w:hAnsi="宋体"/>
          <w:color w:val="000000"/>
        </w:rPr>
        <w:t>错误；</w:t>
      </w:r>
    </w:p>
    <w:p w:rsidR="00A77EF3" w14:paraId="0577D6B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Si</w:t>
      </w:r>
      <w:r>
        <w:rPr>
          <w:rFonts w:ascii="宋体" w:hAnsi="宋体"/>
          <w:color w:val="000000"/>
        </w:rPr>
        <w:t>原子的半径大于</w:t>
      </w:r>
      <w:r>
        <w:rPr>
          <w:rFonts w:ascii="Times New Roman" w:eastAsia="Times New Roman" w:hAnsi="Times New Roman" w:cs="Times New Roman"/>
          <w:color w:val="000000"/>
        </w:rPr>
        <w:t>C</w:t>
      </w:r>
      <w:r>
        <w:rPr>
          <w:rFonts w:ascii="宋体" w:hAnsi="宋体"/>
          <w:color w:val="000000"/>
        </w:rPr>
        <w:t>原子，在形成化学键时纺锤形的</w:t>
      </w:r>
      <w:r>
        <w:rPr>
          <w:rFonts w:ascii="Times New Roman" w:eastAsia="Times New Roman" w:hAnsi="Times New Roman" w:cs="Times New Roman"/>
          <w:color w:val="000000"/>
        </w:rPr>
        <w:t>p</w:t>
      </w:r>
      <w:r>
        <w:rPr>
          <w:rFonts w:ascii="宋体" w:hAnsi="宋体"/>
          <w:color w:val="000000"/>
        </w:rPr>
        <w:t>轨道很难相互重叠形成</w:t>
      </w:r>
      <w:r>
        <w:rPr>
          <w:rFonts w:ascii="Times New Roman" w:eastAsia="Times New Roman" w:hAnsi="Times New Roman" w:cs="Times New Roman"/>
          <w:color w:val="000000"/>
        </w:rPr>
        <w:t>π</w:t>
      </w:r>
      <w:r>
        <w:rPr>
          <w:rFonts w:ascii="宋体" w:hAnsi="宋体"/>
          <w:color w:val="000000"/>
        </w:rPr>
        <w:t>键，故</w:t>
      </w:r>
      <w:r>
        <w:rPr>
          <w:rFonts w:ascii="Times New Roman" w:eastAsia="Times New Roman" w:hAnsi="Times New Roman" w:cs="Times New Roman"/>
          <w:color w:val="000000"/>
        </w:rPr>
        <w:t>Si</w:t>
      </w:r>
      <w:r>
        <w:rPr>
          <w:rFonts w:ascii="宋体" w:hAnsi="宋体"/>
          <w:color w:val="000000"/>
        </w:rPr>
        <w:t>原子间难形成双键，</w:t>
      </w:r>
      <w:r>
        <w:rPr>
          <w:rFonts w:ascii="Times New Roman" w:eastAsia="Times New Roman" w:hAnsi="Times New Roman" w:cs="Times New Roman"/>
          <w:color w:val="000000"/>
        </w:rPr>
        <w:t>D</w:t>
      </w:r>
      <w:r>
        <w:rPr>
          <w:rFonts w:ascii="宋体" w:hAnsi="宋体"/>
          <w:color w:val="000000"/>
        </w:rPr>
        <w:t>正确；</w:t>
      </w:r>
    </w:p>
    <w:p w:rsidR="00A77EF3" w14:paraId="6173FB39" w14:textId="77777777">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C</w:t>
      </w:r>
      <w:r>
        <w:rPr>
          <w:rFonts w:ascii="宋体" w:hAnsi="宋体"/>
          <w:color w:val="000000"/>
        </w:rPr>
        <w:t>。</w:t>
      </w:r>
    </w:p>
    <w:p w:rsidR="00A77EF3" w14:paraId="39799904"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利用下列装置</w:t>
      </w:r>
      <w:r>
        <w:rPr>
          <w:rFonts w:ascii="Times New Roman" w:eastAsia="Times New Roman" w:hAnsi="Times New Roman" w:cs="Times New Roman"/>
          <w:color w:val="000000"/>
        </w:rPr>
        <w:t>(</w:t>
      </w:r>
      <w:r>
        <w:rPr>
          <w:rFonts w:ascii="宋体" w:hAnsi="宋体"/>
          <w:color w:val="000000"/>
        </w:rPr>
        <w:t>夹持装置略</w:t>
      </w:r>
      <w:r>
        <w:rPr>
          <w:rFonts w:ascii="Times New Roman" w:eastAsia="Times New Roman" w:hAnsi="Times New Roman" w:cs="Times New Roman"/>
          <w:color w:val="000000"/>
        </w:rPr>
        <w:t>)</w:t>
      </w:r>
      <w:r>
        <w:rPr>
          <w:rFonts w:ascii="宋体" w:hAnsi="宋体"/>
          <w:color w:val="000000"/>
        </w:rPr>
        <w:t>进行实验，能达到实验目</w:t>
      </w:r>
      <w:r>
        <w:rPr>
          <w:rFonts w:ascii="宋体" w:hAnsi="宋体"/>
          <w:noProof/>
          <w:color w:val="000000"/>
        </w:rPr>
        <w:drawing>
          <wp:inline distT="0" distB="0" distL="0" distR="0">
            <wp:extent cx="133350" cy="177800"/>
            <wp:effectExtent l="0" t="0" r="0" b="0"/>
            <wp:docPr id="188185022" name="图片 18818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022"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hAnsi="宋体"/>
          <w:color w:val="000000"/>
        </w:rPr>
        <w:t>的是</w:t>
      </w:r>
    </w:p>
    <w:p w:rsidR="00A77EF3" w14:paraId="08F00A18"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5238750" cy="1483227"/>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5238750" cy="1483227"/>
                    </a:xfrm>
                    <a:prstGeom prst="rect">
                      <a:avLst/>
                    </a:prstGeom>
                  </pic:spPr>
                </pic:pic>
              </a:graphicData>
            </a:graphic>
          </wp:inline>
        </w:drawing>
      </w:r>
    </w:p>
    <w:p w:rsidR="00A77EF3" w14:paraId="7BBFF3D0"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宋体" w:hAnsi="宋体"/>
          <w:color w:val="000000"/>
        </w:rPr>
        <w:t>用甲装置制备并收集</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p>
    <w:p w:rsidR="00A77EF3" w14:paraId="0DF95C24"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用乙装置制备溴苯并验证有</w:t>
      </w:r>
      <w:r>
        <w:rPr>
          <w:rFonts w:ascii="Times New Roman" w:eastAsia="Times New Roman" w:hAnsi="Times New Roman" w:cs="Times New Roman"/>
          <w:color w:val="000000"/>
        </w:rPr>
        <w:t>HBr</w:t>
      </w:r>
      <w:r>
        <w:rPr>
          <w:rFonts w:ascii="宋体" w:hAnsi="宋体"/>
          <w:color w:val="000000"/>
        </w:rPr>
        <w:t>产生</w:t>
      </w:r>
    </w:p>
    <w:p w:rsidR="00A77EF3" w14:paraId="32508202"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宋体" w:hAnsi="宋体"/>
          <w:color w:val="000000"/>
        </w:rPr>
        <w:t>用丙装置制备无水</w:t>
      </w:r>
      <w:r>
        <w:rPr>
          <w:rFonts w:ascii="Times New Roman" w:eastAsia="Times New Roman" w:hAnsi="Times New Roman" w:cs="Times New Roman"/>
          <w:color w:val="000000"/>
        </w:rPr>
        <w:t>MgCl</w:t>
      </w:r>
      <w:r>
        <w:rPr>
          <w:rFonts w:ascii="Times New Roman" w:eastAsia="Times New Roman" w:hAnsi="Times New Roman" w:cs="Times New Roman"/>
          <w:color w:val="000000"/>
          <w:vertAlign w:val="subscript"/>
        </w:rPr>
        <w:t>2</w:t>
      </w:r>
    </w:p>
    <w:p w:rsidR="00A77EF3" w14:paraId="559851A7"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用丁装置在铁上镀铜</w:t>
      </w:r>
    </w:p>
    <w:p w:rsidR="00A77EF3" w14:paraId="4F816615" w14:textId="77777777">
      <w:pPr>
        <w:spacing w:line="360" w:lineRule="auto"/>
        <w:textAlignment w:val="center"/>
        <w:rPr>
          <w:rFonts w:hint="eastAsia"/>
          <w:color w:val="000000"/>
        </w:rPr>
      </w:pPr>
      <w:r>
        <w:rPr>
          <w:color w:val="2E75B6"/>
        </w:rPr>
        <w:t>【答案】</w:t>
      </w:r>
      <w:r>
        <w:rPr>
          <w:color w:val="000000"/>
        </w:rPr>
        <w:t>C</w:t>
      </w:r>
    </w:p>
    <w:p w:rsidR="00A77EF3" w14:paraId="32361B7B" w14:textId="77777777">
      <w:pPr>
        <w:spacing w:line="360" w:lineRule="auto"/>
        <w:textAlignment w:val="center"/>
        <w:rPr>
          <w:rFonts w:hint="eastAsia"/>
          <w:color w:val="000000"/>
        </w:rPr>
      </w:pPr>
      <w:r>
        <w:rPr>
          <w:color w:val="2E75B6"/>
        </w:rPr>
        <w:t>【解析】</w:t>
      </w:r>
    </w:p>
    <w:p w:rsidR="00A77EF3" w14:paraId="60C90E14"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 CO</w:t>
      </w:r>
      <w:r>
        <w:rPr>
          <w:rFonts w:ascii="Times New Roman" w:eastAsia="Times New Roman" w:hAnsi="Times New Roman" w:cs="Times New Roman"/>
          <w:color w:val="000000"/>
          <w:vertAlign w:val="subscript"/>
        </w:rPr>
        <w:t>2</w:t>
      </w:r>
      <w:r>
        <w:rPr>
          <w:rFonts w:ascii="宋体" w:hAnsi="宋体"/>
          <w:color w:val="000000"/>
        </w:rPr>
        <w:t>密度大于空气，应采用向上排空气法收集，</w:t>
      </w:r>
      <w:r>
        <w:rPr>
          <w:rFonts w:ascii="Times New Roman" w:eastAsia="Times New Roman" w:hAnsi="Times New Roman" w:cs="Times New Roman"/>
          <w:color w:val="000000"/>
        </w:rPr>
        <w:t>A</w:t>
      </w:r>
      <w:r>
        <w:rPr>
          <w:rFonts w:ascii="宋体" w:hAnsi="宋体"/>
          <w:color w:val="000000"/>
        </w:rPr>
        <w:t>错误；</w:t>
      </w:r>
    </w:p>
    <w:p w:rsidR="00A77EF3" w14:paraId="1C2E11A6"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B. </w:t>
      </w:r>
      <w:r>
        <w:rPr>
          <w:rFonts w:ascii="宋体" w:hAnsi="宋体"/>
          <w:color w:val="000000"/>
        </w:rPr>
        <w:t>苯与溴在溴化铁作用下反应，反应较剧烈，反应放热，且溴易挥发，挥发出来的溴单质能与水反应生成氢溴酸，所以验证反应生成的</w:t>
      </w:r>
      <w:r>
        <w:rPr>
          <w:rFonts w:ascii="Times New Roman" w:eastAsia="Times New Roman" w:hAnsi="Times New Roman" w:cs="Times New Roman"/>
          <w:color w:val="000000"/>
        </w:rPr>
        <w:t>HBr</w:t>
      </w:r>
      <w:r>
        <w:rPr>
          <w:rFonts w:ascii="宋体" w:hAnsi="宋体"/>
          <w:color w:val="000000"/>
        </w:rPr>
        <w:t>，应先将气体通过四氯化碳，将挥发的溴单质除去，</w:t>
      </w:r>
      <w:r>
        <w:rPr>
          <w:rFonts w:ascii="Times New Roman" w:eastAsia="Times New Roman" w:hAnsi="Times New Roman" w:cs="Times New Roman"/>
          <w:color w:val="000000"/>
        </w:rPr>
        <w:t>B</w:t>
      </w:r>
      <w:r>
        <w:rPr>
          <w:rFonts w:ascii="宋体" w:hAnsi="宋体"/>
          <w:color w:val="000000"/>
        </w:rPr>
        <w:t>错误；</w:t>
      </w:r>
    </w:p>
    <w:p w:rsidR="00A77EF3" w14:paraId="2E67D4DD"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MgCl</w:t>
      </w:r>
      <w:r>
        <w:rPr>
          <w:rFonts w:ascii="Times New Roman" w:eastAsia="Times New Roman" w:hAnsi="Times New Roman" w:cs="Times New Roman"/>
          <w:color w:val="000000"/>
          <w:vertAlign w:val="subscript"/>
        </w:rPr>
        <w:t>2</w:t>
      </w:r>
      <w:r>
        <w:rPr>
          <w:rFonts w:ascii="宋体" w:hAnsi="宋体"/>
          <w:color w:val="000000"/>
        </w:rPr>
        <w:t>能水解，在加热时通入干燥的</w:t>
      </w:r>
      <w:r>
        <w:rPr>
          <w:rFonts w:ascii="Times New Roman" w:eastAsia="Times New Roman" w:hAnsi="Times New Roman" w:cs="Times New Roman"/>
          <w:color w:val="000000"/>
        </w:rPr>
        <w:t>HCl</w:t>
      </w:r>
      <w:r>
        <w:rPr>
          <w:rFonts w:ascii="宋体" w:hAnsi="宋体"/>
          <w:color w:val="000000"/>
        </w:rPr>
        <w:t>，能避免</w:t>
      </w:r>
      <w:r>
        <w:rPr>
          <w:rFonts w:ascii="Times New Roman" w:eastAsia="Times New Roman" w:hAnsi="Times New Roman" w:cs="Times New Roman"/>
          <w:color w:val="000000"/>
        </w:rPr>
        <w:t>MgCl</w:t>
      </w:r>
      <w:r>
        <w:rPr>
          <w:rFonts w:ascii="Times New Roman" w:eastAsia="Times New Roman" w:hAnsi="Times New Roman" w:cs="Times New Roman"/>
          <w:color w:val="000000"/>
          <w:vertAlign w:val="subscript"/>
        </w:rPr>
        <w:t>2</w:t>
      </w:r>
      <w:r>
        <w:rPr>
          <w:rFonts w:ascii="宋体" w:hAnsi="宋体"/>
          <w:color w:val="000000"/>
        </w:rPr>
        <w:t>的水解，</w:t>
      </w:r>
      <w:r>
        <w:rPr>
          <w:rFonts w:ascii="Times New Roman" w:eastAsia="Times New Roman" w:hAnsi="Times New Roman" w:cs="Times New Roman"/>
          <w:color w:val="000000"/>
        </w:rPr>
        <w:t>C</w:t>
      </w:r>
      <w:r>
        <w:rPr>
          <w:rFonts w:ascii="宋体" w:hAnsi="宋体"/>
          <w:color w:val="000000"/>
        </w:rPr>
        <w:t>正确；</w:t>
      </w:r>
      <w:r>
        <w:rPr>
          <w:rFonts w:ascii="Times New Roman" w:eastAsia="Times New Roman" w:hAnsi="Times New Roman" w:cs="Times New Roman"/>
          <w:color w:val="000000"/>
        </w:rPr>
        <w:t xml:space="preserve"> </w:t>
      </w:r>
    </w:p>
    <w:p w:rsidR="00A77EF3" w14:paraId="605DE7A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电解时，阳极发生氧化反应，阴极发生还原反应，所以丁装置铁为阳极，失去电子，生成二价铁离子，铜为阴极，溶液中的铜离子得到电子，得到铜，</w:t>
      </w:r>
      <w:r>
        <w:rPr>
          <w:rFonts w:ascii="Times New Roman" w:eastAsia="Times New Roman" w:hAnsi="Times New Roman" w:cs="Times New Roman"/>
          <w:color w:val="000000"/>
        </w:rPr>
        <w:t>D</w:t>
      </w:r>
      <w:r>
        <w:rPr>
          <w:rFonts w:ascii="宋体" w:hAnsi="宋体"/>
          <w:color w:val="000000"/>
        </w:rPr>
        <w:t>错误。</w:t>
      </w:r>
    </w:p>
    <w:p w:rsidR="00A77EF3" w14:paraId="0D8D6C9B"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C</w:t>
      </w:r>
      <w:r>
        <w:rPr>
          <w:rFonts w:ascii="宋体" w:hAnsi="宋体"/>
          <w:color w:val="000000"/>
        </w:rPr>
        <w:t>。</w:t>
      </w:r>
    </w:p>
    <w:p w:rsidR="00A77EF3" w14:paraId="058C35DA" w14:textId="77777777">
      <w:pPr>
        <w:spacing w:line="360" w:lineRule="auto"/>
        <w:jc w:val="left"/>
        <w:textAlignment w:val="center"/>
        <w:rPr>
          <w:rFonts w:ascii="宋体" w:hAnsi="宋体"/>
          <w:color w:val="000000"/>
        </w:rPr>
      </w:pPr>
      <w:r>
        <w:rPr>
          <w:color w:val="000000"/>
        </w:rPr>
        <w:t>【点睛】</w:t>
      </w:r>
      <w:r>
        <w:rPr>
          <w:rFonts w:ascii="宋体" w:hAnsi="宋体"/>
          <w:color w:val="000000"/>
        </w:rPr>
        <w:t>本题为实验题，结合物质的性质和电解的原理进行解题，掌握常见物质的制备方法，注意水解的知识点。</w:t>
      </w:r>
    </w:p>
    <w:p w:rsidR="00A77EF3" w14:paraId="6EFAA0DE"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从中草药中提取的</w:t>
      </w:r>
      <w:r>
        <w:rPr>
          <w:rFonts w:ascii="Times New Roman" w:eastAsia="Times New Roman" w:hAnsi="Times New Roman" w:cs="Times New Roman"/>
          <w:color w:val="000000"/>
        </w:rPr>
        <w:t xml:space="preserve"> calebin A(</w:t>
      </w:r>
      <w:r>
        <w:rPr>
          <w:rFonts w:ascii="宋体" w:hAnsi="宋体"/>
          <w:color w:val="000000"/>
        </w:rPr>
        <w:t>结构简式如下</w:t>
      </w:r>
      <w:r>
        <w:rPr>
          <w:rFonts w:ascii="Times New Roman" w:eastAsia="Times New Roman" w:hAnsi="Times New Roman" w:cs="Times New Roman"/>
          <w:color w:val="000000"/>
        </w:rPr>
        <w:t>)</w:t>
      </w:r>
      <w:r>
        <w:rPr>
          <w:rFonts w:ascii="宋体" w:hAnsi="宋体"/>
          <w:color w:val="000000"/>
        </w:rPr>
        <w:t>可用于治疗阿尔茨海默症。下列关于</w:t>
      </w:r>
      <w:r>
        <w:rPr>
          <w:rFonts w:ascii="Times New Roman" w:eastAsia="Times New Roman" w:hAnsi="Times New Roman" w:cs="Times New Roman"/>
          <w:color w:val="000000"/>
        </w:rPr>
        <w:t xml:space="preserve"> calebin A</w:t>
      </w:r>
      <w:r>
        <w:rPr>
          <w:rFonts w:ascii="宋体" w:hAnsi="宋体"/>
          <w:color w:val="000000"/>
        </w:rPr>
        <w:t>的说法错误的是</w:t>
      </w:r>
    </w:p>
    <w:p w:rsidR="00A77EF3" w14:paraId="1FFA5917"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943350" cy="1143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4"/>
                    <a:stretch>
                      <a:fillRect/>
                    </a:stretch>
                  </pic:blipFill>
                  <pic:spPr>
                    <a:xfrm>
                      <a:off x="0" y="0"/>
                      <a:ext cx="3943350" cy="1143000"/>
                    </a:xfrm>
                    <a:prstGeom prst="rect">
                      <a:avLst/>
                    </a:prstGeom>
                  </pic:spPr>
                </pic:pic>
              </a:graphicData>
            </a:graphic>
          </wp:inline>
        </w:drawing>
      </w:r>
    </w:p>
    <w:p w:rsidR="00A77EF3" w14:paraId="62388552"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可与</w:t>
      </w:r>
      <w:r>
        <w:rPr>
          <w:rFonts w:ascii="Times New Roman" w:eastAsia="Times New Roman" w:hAnsi="Times New Roman" w:cs="Times New Roman"/>
          <w:color w:val="000000"/>
        </w:rPr>
        <w:t>FeCl</w:t>
      </w:r>
      <w:r>
        <w:rPr>
          <w:rFonts w:ascii="Times New Roman" w:eastAsia="Times New Roman" w:hAnsi="Times New Roman" w:cs="Times New Roman"/>
          <w:color w:val="000000"/>
          <w:vertAlign w:val="subscript"/>
        </w:rPr>
        <w:t>3</w:t>
      </w:r>
      <w:r>
        <w:rPr>
          <w:rFonts w:ascii="宋体" w:hAnsi="宋体"/>
          <w:color w:val="000000"/>
        </w:rPr>
        <w:t>溶液发生显色反应</w:t>
      </w:r>
    </w:p>
    <w:p w:rsidR="00A77EF3" w14:paraId="2D5F7CF2"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其酸性水解的产物均可与</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3</w:t>
      </w:r>
      <w:r>
        <w:rPr>
          <w:rFonts w:ascii="宋体" w:hAnsi="宋体"/>
          <w:color w:val="000000"/>
        </w:rPr>
        <w:t>溶液反应</w:t>
      </w:r>
    </w:p>
    <w:p w:rsidR="00A77EF3" w14:paraId="434927CE"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苯环上氢原子发生氯代时，一氯代物</w:t>
      </w:r>
      <w:r>
        <w:rPr>
          <w:rFonts w:ascii="宋体" w:hAnsi="宋体"/>
          <w:color w:val="000000"/>
        </w:rPr>
        <w:t>有</w:t>
      </w:r>
      <w:r>
        <w:rPr>
          <w:rFonts w:ascii="Times New Roman" w:eastAsia="Times New Roman" w:hAnsi="Times New Roman" w:cs="Times New Roman"/>
          <w:color w:val="000000"/>
        </w:rPr>
        <w:t>6</w:t>
      </w:r>
      <w:r>
        <w:rPr>
          <w:rFonts w:ascii="宋体" w:hAnsi="宋体"/>
          <w:color w:val="000000"/>
        </w:rPr>
        <w:t>种</w:t>
      </w:r>
    </w:p>
    <w:p w:rsidR="00A77EF3" w14:paraId="6888E625" w14:textId="77777777">
      <w:pPr>
        <w:spacing w:line="360" w:lineRule="auto"/>
        <w:jc w:val="left"/>
        <w:textAlignment w:val="center"/>
        <w:rPr>
          <w:rFonts w:ascii="宋体" w:hAnsi="宋体"/>
          <w:color w:val="000000"/>
        </w:rPr>
      </w:pPr>
      <w:r>
        <w:rPr>
          <w:rFonts w:ascii="宋体" w:hAnsi="宋体"/>
          <w:color w:val="000000"/>
        </w:rPr>
        <w:t xml:space="preserve">D. </w:t>
      </w:r>
      <w:r>
        <w:rPr>
          <w:rFonts w:ascii="Times New Roman" w:eastAsia="Times New Roman" w:hAnsi="Times New Roman" w:cs="Times New Roman"/>
          <w:color w:val="000000"/>
        </w:rPr>
        <w:t>1</w:t>
      </w:r>
      <w:r>
        <w:rPr>
          <w:rFonts w:ascii="宋体" w:hAnsi="宋体"/>
          <w:color w:val="000000"/>
        </w:rPr>
        <w:t xml:space="preserve"> </w:t>
      </w:r>
      <w:r>
        <w:rPr>
          <w:rFonts w:ascii="Times New Roman" w:eastAsia="Times New Roman" w:hAnsi="Times New Roman" w:cs="Times New Roman"/>
          <w:color w:val="000000"/>
        </w:rPr>
        <w:t>mol</w:t>
      </w:r>
      <w:r>
        <w:rPr>
          <w:rFonts w:ascii="宋体" w:hAnsi="宋体"/>
          <w:color w:val="000000"/>
        </w:rPr>
        <w:t>该分子最多与</w:t>
      </w:r>
      <w:r>
        <w:rPr>
          <w:rFonts w:ascii="Times New Roman" w:eastAsia="Times New Roman" w:hAnsi="Times New Roman" w:cs="Times New Roman"/>
          <w:color w:val="000000"/>
        </w:rPr>
        <w:t>8</w:t>
      </w:r>
      <w:r>
        <w:rPr>
          <w:rFonts w:ascii="宋体" w:hAnsi="宋体"/>
          <w:color w:val="000000"/>
        </w:rPr>
        <w:t xml:space="preserve"> </w:t>
      </w:r>
      <w:r>
        <w:rPr>
          <w:rFonts w:ascii="Times New Roman" w:eastAsia="Times New Roman" w:hAnsi="Times New Roman" w:cs="Times New Roman"/>
          <w:color w:val="000000"/>
        </w:rPr>
        <w:t>mol</w:t>
      </w:r>
      <w:r>
        <w:rPr>
          <w:rFonts w:ascii="宋体" w:hAnsi="宋体"/>
          <w:color w:val="000000"/>
        </w:rPr>
        <w:t xml:space="preserve"> </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宋体" w:hAnsi="宋体"/>
          <w:color w:val="000000"/>
        </w:rPr>
        <w:t>发生加成反应</w:t>
      </w:r>
    </w:p>
    <w:p w:rsidR="00A77EF3" w14:paraId="66F21140" w14:textId="77777777">
      <w:pPr>
        <w:spacing w:line="360" w:lineRule="auto"/>
        <w:textAlignment w:val="center"/>
        <w:rPr>
          <w:rFonts w:hint="eastAsia"/>
          <w:color w:val="000000"/>
        </w:rPr>
      </w:pPr>
      <w:r>
        <w:rPr>
          <w:color w:val="2E75B6"/>
        </w:rPr>
        <w:t>【答案】</w:t>
      </w:r>
      <w:r>
        <w:rPr>
          <w:color w:val="000000"/>
        </w:rPr>
        <w:t>D</w:t>
      </w:r>
    </w:p>
    <w:p w:rsidR="00A77EF3" w14:paraId="6F8CAF18" w14:textId="77777777">
      <w:pPr>
        <w:spacing w:line="360" w:lineRule="auto"/>
        <w:textAlignment w:val="center"/>
        <w:rPr>
          <w:rFonts w:hint="eastAsia"/>
          <w:color w:val="000000"/>
        </w:rPr>
      </w:pPr>
      <w:r>
        <w:rPr>
          <w:color w:val="2E75B6"/>
        </w:rPr>
        <w:t>【解析】</w:t>
      </w:r>
    </w:p>
    <w:p w:rsidR="00A77EF3" w14:paraId="03262CAD" w14:textId="77777777">
      <w:pPr>
        <w:spacing w:line="360" w:lineRule="auto"/>
        <w:jc w:val="left"/>
        <w:textAlignment w:val="center"/>
        <w:rPr>
          <w:rFonts w:ascii="宋体" w:hAnsi="宋体"/>
          <w:color w:val="000000"/>
        </w:rPr>
      </w:pPr>
      <w:r>
        <w:rPr>
          <w:color w:val="000000"/>
        </w:rPr>
        <w:t>【分析】</w:t>
      </w:r>
      <w:r>
        <w:rPr>
          <w:rFonts w:ascii="宋体" w:hAnsi="宋体"/>
          <w:color w:val="000000"/>
        </w:rPr>
        <w:t>根据结构简式可知，该有机物含有碳碳双键、酚羟基、酯基、羰基、醚键等官能团。</w:t>
      </w:r>
    </w:p>
    <w:p w:rsidR="00A77EF3" w14:paraId="6A8C8D30"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 xml:space="preserve">A. </w:t>
      </w:r>
      <w:r>
        <w:rPr>
          <w:rFonts w:ascii="宋体" w:hAnsi="宋体"/>
          <w:color w:val="000000"/>
        </w:rPr>
        <w:t>该有机物中含有酚羟基，可以与</w:t>
      </w:r>
      <w:r>
        <w:rPr>
          <w:rFonts w:ascii="Times New Roman" w:eastAsia="Times New Roman" w:hAnsi="Times New Roman" w:cs="Times New Roman"/>
          <w:color w:val="000000"/>
        </w:rPr>
        <w:t>FeCl</w:t>
      </w:r>
      <w:r>
        <w:rPr>
          <w:rFonts w:ascii="Times New Roman" w:eastAsia="Times New Roman" w:hAnsi="Times New Roman" w:cs="Times New Roman"/>
          <w:color w:val="000000"/>
          <w:vertAlign w:val="subscript"/>
        </w:rPr>
        <w:t>3</w:t>
      </w:r>
      <w:r>
        <w:rPr>
          <w:rFonts w:ascii="宋体" w:hAnsi="宋体"/>
          <w:color w:val="000000"/>
        </w:rPr>
        <w:t>溶液发生显色反应，</w:t>
      </w:r>
      <w:r>
        <w:rPr>
          <w:rFonts w:ascii="Times New Roman" w:eastAsia="Times New Roman" w:hAnsi="Times New Roman" w:cs="Times New Roman"/>
          <w:color w:val="000000"/>
        </w:rPr>
        <w:t>A</w:t>
      </w:r>
      <w:r>
        <w:rPr>
          <w:rFonts w:ascii="宋体" w:hAnsi="宋体"/>
          <w:color w:val="000000"/>
        </w:rPr>
        <w:t>正确；</w:t>
      </w:r>
    </w:p>
    <w:p w:rsidR="00A77EF3" w14:paraId="2D1147F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B. </w:t>
      </w:r>
      <w:r>
        <w:rPr>
          <w:rFonts w:ascii="宋体" w:hAnsi="宋体"/>
          <w:color w:val="000000"/>
        </w:rPr>
        <w:t>该有机物中含有酯基，酯在酸性条件下水解生成羧酸和酚类物质，羧基、酚羟基都能与</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3</w:t>
      </w:r>
      <w:r>
        <w:rPr>
          <w:rFonts w:ascii="宋体" w:hAnsi="宋体"/>
          <w:color w:val="000000"/>
        </w:rPr>
        <w:t>溶液反应，</w:t>
      </w:r>
      <w:r>
        <w:rPr>
          <w:rFonts w:ascii="Times New Roman" w:eastAsia="Times New Roman" w:hAnsi="Times New Roman" w:cs="Times New Roman"/>
          <w:color w:val="000000"/>
        </w:rPr>
        <w:t>B</w:t>
      </w:r>
      <w:r>
        <w:rPr>
          <w:rFonts w:ascii="宋体" w:hAnsi="宋体"/>
          <w:color w:val="000000"/>
        </w:rPr>
        <w:t>正确；</w:t>
      </w:r>
    </w:p>
    <w:p w:rsidR="00A77EF3" w14:paraId="0B021A2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C. </w:t>
      </w:r>
      <w:r>
        <w:rPr>
          <w:rFonts w:ascii="宋体" w:hAnsi="宋体"/>
          <w:color w:val="000000"/>
        </w:rPr>
        <w:t>该有机物中含有两个苯环，每个苯环上都含有三个氢原子，且无对称结构，所以苯环上一氯代物有</w:t>
      </w:r>
      <w:r>
        <w:rPr>
          <w:rFonts w:ascii="Times New Roman" w:eastAsia="Times New Roman" w:hAnsi="Times New Roman" w:cs="Times New Roman"/>
          <w:color w:val="000000"/>
        </w:rPr>
        <w:t>6</w:t>
      </w:r>
      <w:r>
        <w:rPr>
          <w:rFonts w:ascii="宋体" w:hAnsi="宋体"/>
          <w:color w:val="000000"/>
        </w:rPr>
        <w:t>种，</w:t>
      </w:r>
      <w:r>
        <w:rPr>
          <w:rFonts w:ascii="Times New Roman" w:eastAsia="Times New Roman" w:hAnsi="Times New Roman" w:cs="Times New Roman"/>
          <w:color w:val="000000"/>
        </w:rPr>
        <w:t>C</w:t>
      </w:r>
      <w:r>
        <w:rPr>
          <w:rFonts w:ascii="宋体" w:hAnsi="宋体"/>
          <w:color w:val="000000"/>
        </w:rPr>
        <w:t>正确；</w:t>
      </w:r>
    </w:p>
    <w:p w:rsidR="00A77EF3" w14:paraId="6AB1508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该有机物中含有两个苯环、两个碳碳双键、一个羰基，每个苯环可以与</w:t>
      </w:r>
      <w:r>
        <w:rPr>
          <w:rFonts w:ascii="Times New Roman" w:eastAsia="Times New Roman" w:hAnsi="Times New Roman" w:cs="Times New Roman"/>
          <w:color w:val="000000"/>
        </w:rPr>
        <w:t>3</w:t>
      </w:r>
      <w:r>
        <w:rPr>
          <w:rFonts w:ascii="宋体" w:hAnsi="宋体"/>
          <w:color w:val="000000"/>
        </w:rPr>
        <w:t>个氢气加成，每个双键可以与</w:t>
      </w:r>
      <w:r>
        <w:rPr>
          <w:rFonts w:ascii="Times New Roman" w:eastAsia="Times New Roman" w:hAnsi="Times New Roman" w:cs="Times New Roman"/>
          <w:color w:val="000000"/>
        </w:rPr>
        <w:t>1</w:t>
      </w:r>
      <w:r>
        <w:rPr>
          <w:rFonts w:ascii="宋体" w:hAnsi="宋体"/>
          <w:color w:val="000000"/>
        </w:rPr>
        <w:t>个氢气加成，每个羰基可以与</w:t>
      </w:r>
      <w:r>
        <w:rPr>
          <w:rFonts w:ascii="Times New Roman" w:eastAsia="Times New Roman" w:hAnsi="Times New Roman" w:cs="Times New Roman"/>
          <w:color w:val="000000"/>
        </w:rPr>
        <w:t>1</w:t>
      </w:r>
      <w:r>
        <w:rPr>
          <w:rFonts w:ascii="宋体" w:hAnsi="宋体"/>
          <w:color w:val="000000"/>
        </w:rPr>
        <w:t>个氢气加成，所以</w:t>
      </w:r>
      <w:r>
        <w:rPr>
          <w:rFonts w:ascii="Times New Roman" w:eastAsia="Times New Roman" w:hAnsi="Times New Roman" w:cs="Times New Roman"/>
          <w:color w:val="000000"/>
        </w:rPr>
        <w:t>1mol</w:t>
      </w:r>
      <w:r>
        <w:rPr>
          <w:rFonts w:ascii="宋体" w:hAnsi="宋体"/>
          <w:color w:val="000000"/>
        </w:rPr>
        <w:t>分子最多可以与</w:t>
      </w:r>
      <w:r>
        <w:rPr>
          <w:rFonts w:ascii="Times New Roman" w:eastAsia="Times New Roman" w:hAnsi="Times New Roman" w:cs="Times New Roman"/>
          <w:color w:val="000000"/>
        </w:rPr>
        <w:t>2×3+2×1+1=9mol</w:t>
      </w:r>
      <w:r>
        <w:rPr>
          <w:rFonts w:ascii="宋体" w:hAnsi="宋体"/>
          <w:color w:val="000000"/>
        </w:rPr>
        <w:t>氢气发生加成反应，</w:t>
      </w:r>
      <w:r>
        <w:rPr>
          <w:rFonts w:ascii="宋体" w:hAnsi="宋体"/>
          <w:color w:val="000000"/>
        </w:rPr>
        <w:t>D</w:t>
      </w:r>
      <w:r>
        <w:rPr>
          <w:rFonts w:ascii="宋体" w:hAnsi="宋体"/>
          <w:color w:val="000000"/>
        </w:rPr>
        <w:t>错误。</w:t>
      </w:r>
    </w:p>
    <w:p w:rsidR="00A77EF3" w14:paraId="2F6C5F5B"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D</w:t>
      </w:r>
      <w:r>
        <w:rPr>
          <w:rFonts w:ascii="宋体" w:hAnsi="宋体"/>
          <w:color w:val="000000"/>
        </w:rPr>
        <w:t>。</w:t>
      </w:r>
    </w:p>
    <w:p w:rsidR="00A77EF3" w14:paraId="6B9304FE" w14:textId="77777777">
      <w:pPr>
        <w:spacing w:line="360" w:lineRule="auto"/>
        <w:jc w:val="left"/>
        <w:textAlignment w:val="center"/>
        <w:rPr>
          <w:rFonts w:ascii="宋体" w:hAnsi="宋体"/>
          <w:color w:val="000000"/>
        </w:rPr>
      </w:pPr>
      <w:r>
        <w:rPr>
          <w:color w:val="000000"/>
        </w:rPr>
        <w:t>【点睛】</w:t>
      </w:r>
      <w:r>
        <w:rPr>
          <w:rFonts w:ascii="宋体" w:hAnsi="宋体"/>
          <w:color w:val="000000"/>
        </w:rPr>
        <w:t>本题根据有机物</w:t>
      </w:r>
      <w:r>
        <w:rPr>
          <w:rFonts w:ascii="宋体" w:hAnsi="宋体"/>
          <w:noProof/>
          <w:color w:val="000000"/>
        </w:rPr>
        <w:drawing>
          <wp:inline distT="0" distB="0" distL="0" distR="0">
            <wp:extent cx="133350" cy="177800"/>
            <wp:effectExtent l="0" t="0" r="0" b="0"/>
            <wp:docPr id="188185018" name="图片 18818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018"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hAnsi="宋体"/>
          <w:color w:val="000000"/>
        </w:rPr>
        <w:t>结构得到官能团，再根据官能团的性质进行解题，注意羰基也能与氢气发生加成反应。</w:t>
      </w:r>
    </w:p>
    <w:p w:rsidR="00A77EF3" w14:paraId="02336370" w14:textId="77777777">
      <w:pPr>
        <w:spacing w:line="360" w:lineRule="auto"/>
        <w:jc w:val="left"/>
        <w:textAlignment w:val="center"/>
        <w:rPr>
          <w:rFonts w:ascii="宋体" w:hAnsi="宋体"/>
          <w:color w:val="000000"/>
        </w:rPr>
      </w:pPr>
      <w:r>
        <w:rPr>
          <w:color w:val="000000"/>
        </w:rPr>
        <w:t xml:space="preserve">7. </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N</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Times New Roman" w:eastAsia="Times New Roman" w:hAnsi="Times New Roman" w:cs="Times New Roman"/>
          <w:color w:val="000000"/>
        </w:rPr>
        <w:t>(</w:t>
      </w:r>
      <w:r>
        <w:rPr>
          <w:rFonts w:ascii="宋体" w:hAnsi="宋体"/>
          <w:color w:val="000000"/>
        </w:rPr>
        <w:t>无机苯</w:t>
      </w:r>
      <w:r>
        <w:rPr>
          <w:rFonts w:ascii="Times New Roman" w:eastAsia="Times New Roman" w:hAnsi="Times New Roman" w:cs="Times New Roman"/>
          <w:color w:val="000000"/>
        </w:rPr>
        <w:t>)</w:t>
      </w:r>
      <w:r>
        <w:rPr>
          <w:rFonts w:ascii="宋体" w:hAnsi="宋体"/>
          <w:color w:val="000000"/>
        </w:rPr>
        <w:t>的结构与苯类似，也有大</w:t>
      </w:r>
      <w:r>
        <w:rPr>
          <w:rFonts w:ascii="宋体" w:hAnsi="宋体"/>
          <w:color w:val="000000"/>
        </w:rPr>
        <w:t>π</w:t>
      </w:r>
      <w:r>
        <w:rPr>
          <w:rFonts w:ascii="宋体" w:hAnsi="宋体"/>
          <w:color w:val="000000"/>
        </w:rPr>
        <w:t>键。下列关于</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N</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6</w:t>
      </w:r>
      <w:r>
        <w:rPr>
          <w:rFonts w:ascii="宋体" w:hAnsi="宋体"/>
          <w:color w:val="000000"/>
        </w:rPr>
        <w:t>的说法错误的是</w:t>
      </w:r>
    </w:p>
    <w:p w:rsidR="00A77EF3" w14:paraId="087A672E"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其熔点主要取决于所含化学键的键能</w:t>
      </w:r>
    </w:p>
    <w:p w:rsidR="00A77EF3" w14:paraId="5AD4F89F"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形成大</w:t>
      </w:r>
      <w:r>
        <w:rPr>
          <w:rFonts w:ascii="宋体" w:hAnsi="宋体"/>
          <w:color w:val="000000"/>
        </w:rPr>
        <w:t>π</w:t>
      </w:r>
      <w:r>
        <w:rPr>
          <w:rFonts w:ascii="宋体" w:hAnsi="宋体"/>
          <w:color w:val="000000"/>
        </w:rPr>
        <w:t>键的电子全部由</w:t>
      </w:r>
      <w:r>
        <w:rPr>
          <w:rFonts w:ascii="Times New Roman" w:eastAsia="Times New Roman" w:hAnsi="Times New Roman" w:cs="Times New Roman"/>
          <w:color w:val="000000"/>
        </w:rPr>
        <w:t>N</w:t>
      </w:r>
      <w:r>
        <w:rPr>
          <w:rFonts w:ascii="宋体" w:hAnsi="宋体"/>
          <w:color w:val="000000"/>
        </w:rPr>
        <w:t>提供</w:t>
      </w:r>
    </w:p>
    <w:p w:rsidR="00A77EF3" w14:paraId="3752E357"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分子中</w:t>
      </w:r>
      <w:r>
        <w:rPr>
          <w:rFonts w:ascii="Times New Roman" w:eastAsia="Times New Roman" w:hAnsi="Times New Roman" w:cs="Times New Roman"/>
          <w:color w:val="000000"/>
        </w:rPr>
        <w:t>B</w:t>
      </w:r>
      <w:r>
        <w:rPr>
          <w:rFonts w:ascii="宋体" w:hAnsi="宋体"/>
          <w:color w:val="000000"/>
        </w:rPr>
        <w:t>和</w:t>
      </w:r>
      <w:r>
        <w:rPr>
          <w:rFonts w:ascii="Times New Roman" w:eastAsia="Times New Roman" w:hAnsi="Times New Roman" w:cs="Times New Roman"/>
          <w:color w:val="000000"/>
        </w:rPr>
        <w:t>N</w:t>
      </w:r>
      <w:r>
        <w:rPr>
          <w:rFonts w:ascii="宋体" w:hAnsi="宋体"/>
          <w:color w:val="000000"/>
        </w:rPr>
        <w:t>的杂化方式相同</w:t>
      </w:r>
    </w:p>
    <w:p w:rsidR="00A77EF3" w14:paraId="01E84744"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分子中所有原子共平面</w:t>
      </w:r>
    </w:p>
    <w:p w:rsidR="00A77EF3" w14:paraId="4702BA31" w14:textId="77777777">
      <w:pPr>
        <w:spacing w:line="360" w:lineRule="auto"/>
        <w:textAlignment w:val="center"/>
        <w:rPr>
          <w:rFonts w:hint="eastAsia"/>
          <w:color w:val="000000"/>
        </w:rPr>
      </w:pPr>
      <w:r>
        <w:rPr>
          <w:color w:val="2E75B6"/>
        </w:rPr>
        <w:t>【答案】</w:t>
      </w:r>
      <w:r>
        <w:rPr>
          <w:color w:val="000000"/>
        </w:rPr>
        <w:t>A</w:t>
      </w:r>
    </w:p>
    <w:p w:rsidR="00A77EF3" w14:paraId="4EADD660" w14:textId="77777777">
      <w:pPr>
        <w:spacing w:line="360" w:lineRule="auto"/>
        <w:textAlignment w:val="center"/>
        <w:rPr>
          <w:rFonts w:hint="eastAsia"/>
          <w:color w:val="000000"/>
        </w:rPr>
      </w:pPr>
      <w:r>
        <w:rPr>
          <w:color w:val="2E75B6"/>
        </w:rPr>
        <w:t>【解析】</w:t>
      </w:r>
    </w:p>
    <w:p w:rsidR="00A77EF3" w14:paraId="7E05F2EB"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．无机苯是分子晶体，其熔点主要取决于分子间的作用力，</w:t>
      </w:r>
      <w:r>
        <w:rPr>
          <w:rFonts w:ascii="Times New Roman" w:eastAsia="Times New Roman" w:hAnsi="Times New Roman" w:cs="Times New Roman"/>
          <w:color w:val="000000"/>
        </w:rPr>
        <w:t>A</w:t>
      </w:r>
      <w:r>
        <w:rPr>
          <w:rFonts w:ascii="宋体" w:hAnsi="宋体"/>
          <w:color w:val="000000"/>
        </w:rPr>
        <w:t>错误；</w:t>
      </w:r>
    </w:p>
    <w:p w:rsidR="00A77EF3" w14:paraId="45451D9A"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原子最外层</w:t>
      </w:r>
      <w:r>
        <w:rPr>
          <w:rFonts w:ascii="Times New Roman" w:eastAsia="Times New Roman" w:hAnsi="Times New Roman" w:cs="Times New Roman"/>
          <w:color w:val="000000"/>
        </w:rPr>
        <w:t>3</w:t>
      </w:r>
      <w:r>
        <w:rPr>
          <w:rFonts w:ascii="宋体" w:hAnsi="宋体"/>
          <w:color w:val="000000"/>
        </w:rPr>
        <w:t>个电子，与其它原子形成</w:t>
      </w:r>
      <w:r>
        <w:rPr>
          <w:rFonts w:ascii="Times New Roman" w:eastAsia="Times New Roman" w:hAnsi="Times New Roman" w:cs="Times New Roman"/>
          <w:color w:val="000000"/>
        </w:rPr>
        <w:t>3</w:t>
      </w:r>
      <w:r>
        <w:rPr>
          <w:rFonts w:ascii="宋体" w:hAnsi="宋体"/>
          <w:color w:val="000000"/>
        </w:rPr>
        <w:t>个</w:t>
      </w:r>
      <w:r>
        <w:rPr>
          <w:noProof/>
          <w:color w:val="000000"/>
        </w:rPr>
        <w:drawing>
          <wp:inline distT="0" distB="0" distL="0" distR="0">
            <wp:extent cx="152400" cy="142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
                    <a:stretch>
                      <a:fillRect/>
                    </a:stretch>
                  </pic:blipFill>
                  <pic:spPr>
                    <a:xfrm>
                      <a:off x="0" y="0"/>
                      <a:ext cx="152400" cy="142875"/>
                    </a:xfrm>
                    <a:prstGeom prst="rect">
                      <a:avLst/>
                    </a:prstGeom>
                  </pic:spPr>
                </pic:pic>
              </a:graphicData>
            </a:graphic>
          </wp:inline>
        </w:drawing>
      </w:r>
      <w:r>
        <w:rPr>
          <w:rFonts w:ascii="宋体" w:hAnsi="宋体"/>
          <w:color w:val="000000"/>
        </w:rPr>
        <w:t>键，</w:t>
      </w:r>
      <w:r>
        <w:rPr>
          <w:rFonts w:ascii="Times New Roman" w:eastAsia="Times New Roman" w:hAnsi="Times New Roman" w:cs="Times New Roman"/>
          <w:color w:val="000000"/>
        </w:rPr>
        <w:t>N</w:t>
      </w:r>
      <w:r>
        <w:rPr>
          <w:rFonts w:ascii="宋体" w:hAnsi="宋体"/>
          <w:color w:val="000000"/>
        </w:rPr>
        <w:t>原子最外层</w:t>
      </w:r>
      <w:r>
        <w:rPr>
          <w:rFonts w:ascii="Times New Roman" w:eastAsia="Times New Roman" w:hAnsi="Times New Roman" w:cs="Times New Roman"/>
          <w:color w:val="000000"/>
        </w:rPr>
        <w:t>5</w:t>
      </w:r>
      <w:r>
        <w:rPr>
          <w:rFonts w:ascii="宋体" w:hAnsi="宋体"/>
          <w:color w:val="000000"/>
        </w:rPr>
        <w:t>个电子，与其它原子形成</w:t>
      </w:r>
      <w:r>
        <w:rPr>
          <w:rFonts w:ascii="Times New Roman" w:eastAsia="Times New Roman" w:hAnsi="Times New Roman" w:cs="Times New Roman"/>
          <w:color w:val="000000"/>
        </w:rPr>
        <w:t>3</w:t>
      </w:r>
      <w:r>
        <w:rPr>
          <w:rFonts w:ascii="宋体" w:hAnsi="宋体"/>
          <w:color w:val="000000"/>
        </w:rPr>
        <w:t>个</w:t>
      </w:r>
      <w:r>
        <w:rPr>
          <w:noProof/>
          <w:color w:val="000000"/>
        </w:rPr>
        <w:drawing>
          <wp:inline distT="0" distB="0" distL="0" distR="0">
            <wp:extent cx="152400" cy="1428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5"/>
                    <a:stretch>
                      <a:fillRect/>
                    </a:stretch>
                  </pic:blipFill>
                  <pic:spPr>
                    <a:xfrm>
                      <a:off x="0" y="0"/>
                      <a:ext cx="152400" cy="142875"/>
                    </a:xfrm>
                    <a:prstGeom prst="rect">
                      <a:avLst/>
                    </a:prstGeom>
                  </pic:spPr>
                </pic:pic>
              </a:graphicData>
            </a:graphic>
          </wp:inline>
        </w:drawing>
      </w:r>
      <w:r>
        <w:rPr>
          <w:rFonts w:ascii="宋体" w:hAnsi="宋体"/>
          <w:color w:val="000000"/>
        </w:rPr>
        <w:t>键，还剩余</w:t>
      </w:r>
      <w:r>
        <w:rPr>
          <w:rFonts w:ascii="Times New Roman" w:eastAsia="Times New Roman" w:hAnsi="Times New Roman" w:cs="Times New Roman"/>
          <w:color w:val="000000"/>
        </w:rPr>
        <w:t>2</w:t>
      </w:r>
      <w:r>
        <w:rPr>
          <w:rFonts w:ascii="宋体" w:hAnsi="宋体"/>
          <w:color w:val="000000"/>
        </w:rPr>
        <w:t>个电子，故形成大</w:t>
      </w:r>
      <w:r>
        <w:rPr>
          <w:noProof/>
          <w:color w:val="000000"/>
        </w:rPr>
        <w:drawing>
          <wp:inline distT="0" distB="0" distL="0" distR="0">
            <wp:extent cx="133350" cy="142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33350" cy="142875"/>
                    </a:xfrm>
                    <a:prstGeom prst="rect">
                      <a:avLst/>
                    </a:prstGeom>
                  </pic:spPr>
                </pic:pic>
              </a:graphicData>
            </a:graphic>
          </wp:inline>
        </w:drawing>
      </w:r>
      <w:r>
        <w:rPr>
          <w:rFonts w:ascii="宋体" w:hAnsi="宋体"/>
          <w:color w:val="000000"/>
        </w:rPr>
        <w:t>键的电子全部由</w:t>
      </w:r>
      <w:r>
        <w:rPr>
          <w:rFonts w:ascii="Times New Roman" w:eastAsia="Times New Roman" w:hAnsi="Times New Roman" w:cs="Times New Roman"/>
          <w:color w:val="000000"/>
        </w:rPr>
        <w:t>N</w:t>
      </w:r>
      <w:r>
        <w:rPr>
          <w:rFonts w:ascii="宋体" w:hAnsi="宋体"/>
          <w:color w:val="000000"/>
        </w:rPr>
        <w:t>原子提供，</w:t>
      </w:r>
      <w:r>
        <w:rPr>
          <w:rFonts w:ascii="Times New Roman" w:eastAsia="Times New Roman" w:hAnsi="Times New Roman" w:cs="Times New Roman"/>
          <w:color w:val="000000"/>
        </w:rPr>
        <w:t>B</w:t>
      </w:r>
      <w:r>
        <w:rPr>
          <w:rFonts w:ascii="宋体" w:hAnsi="宋体"/>
          <w:color w:val="000000"/>
        </w:rPr>
        <w:t>正确；</w:t>
      </w:r>
    </w:p>
    <w:p w:rsidR="00A77EF3" w14:paraId="078D7D1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．无机苯与苯等电子体，分子中含有大</w:t>
      </w:r>
      <w:r>
        <w:rPr>
          <w:noProof/>
          <w:color w:val="000000"/>
        </w:rPr>
        <w:drawing>
          <wp:inline distT="0" distB="0" distL="0" distR="0">
            <wp:extent cx="133350" cy="1428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6"/>
                    <a:stretch>
                      <a:fillRect/>
                    </a:stretch>
                  </pic:blipFill>
                  <pic:spPr>
                    <a:xfrm>
                      <a:off x="0" y="0"/>
                      <a:ext cx="133350" cy="142875"/>
                    </a:xfrm>
                    <a:prstGeom prst="rect">
                      <a:avLst/>
                    </a:prstGeom>
                  </pic:spPr>
                </pic:pic>
              </a:graphicData>
            </a:graphic>
          </wp:inline>
        </w:drawing>
      </w:r>
      <w:r>
        <w:rPr>
          <w:rFonts w:ascii="宋体" w:hAnsi="宋体"/>
          <w:color w:val="000000"/>
        </w:rPr>
        <w:t>键，故分子中</w:t>
      </w: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N</w:t>
      </w:r>
      <w:r>
        <w:rPr>
          <w:rFonts w:ascii="宋体" w:hAnsi="宋体"/>
          <w:color w:val="000000"/>
        </w:rPr>
        <w:t>原子的杂化方式为</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hAnsi="宋体"/>
          <w:color w:val="000000"/>
        </w:rPr>
        <w:t>杂化，</w:t>
      </w:r>
      <w:r>
        <w:rPr>
          <w:rFonts w:ascii="Times New Roman" w:eastAsia="Times New Roman" w:hAnsi="Times New Roman" w:cs="Times New Roman"/>
          <w:color w:val="000000"/>
        </w:rPr>
        <w:t>C</w:t>
      </w:r>
      <w:r>
        <w:rPr>
          <w:rFonts w:ascii="宋体" w:hAnsi="宋体"/>
          <w:color w:val="000000"/>
        </w:rPr>
        <w:t>正确；</w:t>
      </w:r>
    </w:p>
    <w:p w:rsidR="00A77EF3" w14:paraId="5A0443D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．无机苯与苯等电子体，分子中含有大</w:t>
      </w:r>
      <w:r>
        <w:rPr>
          <w:noProof/>
          <w:color w:val="000000"/>
        </w:rPr>
        <w:drawing>
          <wp:inline distT="0" distB="0" distL="0" distR="0">
            <wp:extent cx="133350" cy="142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133350" cy="142875"/>
                    </a:xfrm>
                    <a:prstGeom prst="rect">
                      <a:avLst/>
                    </a:prstGeom>
                  </pic:spPr>
                </pic:pic>
              </a:graphicData>
            </a:graphic>
          </wp:inline>
        </w:drawing>
      </w:r>
      <w:r>
        <w:rPr>
          <w:rFonts w:ascii="宋体" w:hAnsi="宋体"/>
          <w:color w:val="000000"/>
        </w:rPr>
        <w:t>键，故分子中</w:t>
      </w: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N</w:t>
      </w:r>
      <w:r>
        <w:rPr>
          <w:rFonts w:ascii="宋体" w:hAnsi="宋体"/>
          <w:color w:val="000000"/>
        </w:rPr>
        <w:t>原子的杂化方式为</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hAnsi="宋体"/>
          <w:color w:val="000000"/>
        </w:rPr>
        <w:t>杂化，所以分子中所有原子共平面，</w:t>
      </w:r>
      <w:r>
        <w:rPr>
          <w:rFonts w:ascii="Times New Roman" w:eastAsia="Times New Roman" w:hAnsi="Times New Roman" w:cs="Times New Roman"/>
          <w:color w:val="000000"/>
        </w:rPr>
        <w:t>D</w:t>
      </w:r>
      <w:r>
        <w:rPr>
          <w:rFonts w:ascii="宋体" w:hAnsi="宋体"/>
          <w:color w:val="000000"/>
        </w:rPr>
        <w:t>正确；</w:t>
      </w:r>
    </w:p>
    <w:p w:rsidR="00A77EF3" w14:paraId="70AAF481"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A</w:t>
      </w:r>
      <w:r>
        <w:rPr>
          <w:rFonts w:ascii="宋体" w:hAnsi="宋体"/>
          <w:color w:val="000000"/>
        </w:rPr>
        <w:t>。</w:t>
      </w:r>
    </w:p>
    <w:p w:rsidR="00A77EF3" w14:paraId="6972E68E"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实验室分离</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和</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的流程如下：</w:t>
      </w:r>
    </w:p>
    <w:p w:rsidR="00A77EF3" w14:paraId="7803D2CA"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4886325" cy="11811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7"/>
                    <a:stretch>
                      <a:fillRect/>
                    </a:stretch>
                  </pic:blipFill>
                  <pic:spPr>
                    <a:xfrm>
                      <a:off x="0" y="0"/>
                      <a:ext cx="4886325" cy="1181100"/>
                    </a:xfrm>
                    <a:prstGeom prst="rect">
                      <a:avLst/>
                    </a:prstGeom>
                  </pic:spPr>
                </pic:pic>
              </a:graphicData>
            </a:graphic>
          </wp:inline>
        </w:drawing>
      </w:r>
    </w:p>
    <w:p w:rsidR="00A77EF3" w14:paraId="45BA7D3A" w14:textId="77777777">
      <w:pPr>
        <w:spacing w:line="360" w:lineRule="auto"/>
        <w:jc w:val="left"/>
        <w:textAlignment w:val="center"/>
        <w:rPr>
          <w:rFonts w:ascii="宋体" w:hAnsi="宋体"/>
          <w:color w:val="000000"/>
        </w:rPr>
      </w:pPr>
      <w:r>
        <w:rPr>
          <w:rFonts w:ascii="宋体" w:hAnsi="宋体"/>
          <w:color w:val="000000"/>
        </w:rPr>
        <w:t>知</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在浓盐酸中生成黄色配离子</w:t>
      </w:r>
      <w:r>
        <w:rPr>
          <w:rFonts w:ascii="Times New Roman" w:eastAsia="Times New Roman" w:hAnsi="Times New Roman" w:cs="Times New Roman"/>
          <w:color w:val="000000"/>
        </w:rPr>
        <w:t>[FeCl</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w:t>
      </w:r>
      <w:r>
        <w:rPr>
          <w:rFonts w:ascii="宋体" w:hAnsi="宋体"/>
          <w:color w:val="000000"/>
        </w:rPr>
        <w:t>，该配离子在乙醚</w:t>
      </w:r>
      <w:r>
        <w:rPr>
          <w:rFonts w:ascii="Times New Roman" w:eastAsia="Times New Roman" w:hAnsi="Times New Roman" w:cs="Times New Roman"/>
          <w:color w:val="000000"/>
        </w:rPr>
        <w:t>(Et</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，沸点</w:t>
      </w:r>
      <w:r>
        <w:rPr>
          <w:rFonts w:ascii="Times New Roman" w:eastAsia="Times New Roman" w:hAnsi="Times New Roman" w:cs="Times New Roman"/>
          <w:color w:val="000000"/>
        </w:rPr>
        <w:t>34.6</w:t>
      </w:r>
      <w:r>
        <w:rPr>
          <w:rFonts w:ascii="宋体" w:hAnsi="宋体"/>
          <w:color w:val="000000"/>
        </w:rPr>
        <w:t>℃</w:t>
      </w:r>
      <w:r>
        <w:rPr>
          <w:rFonts w:ascii="Times New Roman" w:eastAsia="Times New Roman" w:hAnsi="Times New Roman" w:cs="Times New Roman"/>
          <w:color w:val="000000"/>
        </w:rPr>
        <w:t>)</w:t>
      </w:r>
      <w:r>
        <w:rPr>
          <w:rFonts w:ascii="宋体" w:hAnsi="宋体"/>
          <w:color w:val="000000"/>
        </w:rPr>
        <w:t>中生成缔合物</w:t>
      </w:r>
      <w:r>
        <w:object>
          <v:shape id="_x0000_i1028" type="#_x0000_t75" alt="学科网(www.zxxk.com)--教育资源门户，提供试卷、教案、课件、论文、素材以及各类教学资源下载，还有大量而丰富的教学相关资讯！" style="width:101.25pt;height:18.75pt" o:ole="">
            <v:imagedata r:id="rId18" o:title="eqIdea08b9cf3070674abfe67c8fe3ab6128"/>
          </v:shape>
          <o:OLEObject Type="Embed" ProgID="Equation.DSMT4" ShapeID="_x0000_i1028" DrawAspect="Content" ObjectID="_1720425112" r:id="rId19"/>
        </w:object>
      </w:r>
      <w:r>
        <w:rPr>
          <w:rFonts w:ascii="Times New Roman" w:eastAsia="Times New Roman" w:hAnsi="Times New Roman" w:cs="Times New Roman"/>
          <w:color w:val="000000"/>
        </w:rPr>
        <w:t xml:space="preserve"> </w:t>
      </w:r>
      <w:r>
        <w:rPr>
          <w:rFonts w:ascii="宋体" w:hAnsi="宋体"/>
          <w:color w:val="000000"/>
        </w:rPr>
        <w:t>。下列说法错误的是</w:t>
      </w:r>
    </w:p>
    <w:p w:rsidR="00A77EF3" w14:paraId="1E62FF00"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萃取振荡时，分液漏斗下口应倾斜向下</w:t>
      </w:r>
    </w:p>
    <w:p w:rsidR="00A77EF3" w14:paraId="56DD702D"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分液时，应先将下层液体由分液漏斗下口放出</w:t>
      </w:r>
    </w:p>
    <w:p w:rsidR="00A77EF3" w14:paraId="08254BA3"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分液后水相为无色，说明已达到分离目的</w:t>
      </w:r>
    </w:p>
    <w:p w:rsidR="00A77EF3" w14:paraId="19D3652A"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蒸馏时选用直形冷凝管</w:t>
      </w:r>
    </w:p>
    <w:p w:rsidR="00A77EF3" w14:paraId="5DDCB188" w14:textId="77777777">
      <w:pPr>
        <w:spacing w:line="360" w:lineRule="auto"/>
        <w:textAlignment w:val="center"/>
        <w:rPr>
          <w:rFonts w:hint="eastAsia"/>
          <w:color w:val="000000"/>
        </w:rPr>
      </w:pPr>
      <w:r>
        <w:rPr>
          <w:color w:val="2E75B6"/>
        </w:rPr>
        <w:t>【答案】</w:t>
      </w:r>
      <w:r>
        <w:rPr>
          <w:color w:val="000000"/>
        </w:rPr>
        <w:t>A</w:t>
      </w:r>
    </w:p>
    <w:p w:rsidR="00A77EF3" w14:paraId="76938DDD" w14:textId="77777777">
      <w:pPr>
        <w:spacing w:line="360" w:lineRule="auto"/>
        <w:textAlignment w:val="center"/>
        <w:rPr>
          <w:rFonts w:hint="eastAsia"/>
          <w:color w:val="000000"/>
        </w:rPr>
      </w:pPr>
      <w:r>
        <w:rPr>
          <w:color w:val="2E75B6"/>
        </w:rPr>
        <w:t>【解析】</w:t>
      </w:r>
    </w:p>
    <w:p w:rsidR="00A77EF3" w14:paraId="15B640DD"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．萃取振荡时，分液漏斗下口应倾斜向上，</w:t>
      </w:r>
      <w:r>
        <w:rPr>
          <w:rFonts w:ascii="Times New Roman" w:eastAsia="Times New Roman" w:hAnsi="Times New Roman" w:cs="Times New Roman"/>
          <w:color w:val="000000"/>
        </w:rPr>
        <w:t>A</w:t>
      </w:r>
      <w:r>
        <w:rPr>
          <w:rFonts w:ascii="宋体" w:hAnsi="宋体"/>
          <w:color w:val="000000"/>
        </w:rPr>
        <w:t>错误；</w:t>
      </w:r>
    </w:p>
    <w:p w:rsidR="00A77EF3" w14:paraId="0BE30F3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．分液时，密度大的液体在下层，密度小的液体在上层，下层液体由分液漏斗下口放出，下层液体放完后，密度小的上层液体从分液漏斗上口倒出，</w:t>
      </w:r>
      <w:r>
        <w:rPr>
          <w:rFonts w:ascii="Times New Roman" w:eastAsia="Times New Roman" w:hAnsi="Times New Roman" w:cs="Times New Roman"/>
          <w:color w:val="000000"/>
        </w:rPr>
        <w:t>B</w:t>
      </w:r>
      <w:r>
        <w:rPr>
          <w:rFonts w:ascii="宋体" w:hAnsi="宋体"/>
          <w:color w:val="000000"/>
        </w:rPr>
        <w:t>正确；</w:t>
      </w:r>
    </w:p>
    <w:p w:rsidR="00A77EF3" w14:paraId="20CB7BE9"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在浓盐酸中生成黄色配离子，该离子在乙醚中生成缔合物，乙醚与水不互溶，故分液后水相为无色，则水相中不再含有</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，说明已经达到分离目的，</w:t>
      </w:r>
      <w:r>
        <w:rPr>
          <w:rFonts w:ascii="Times New Roman" w:eastAsia="Times New Roman" w:hAnsi="Times New Roman" w:cs="Times New Roman"/>
          <w:color w:val="000000"/>
        </w:rPr>
        <w:t>C</w:t>
      </w:r>
      <w:r>
        <w:rPr>
          <w:rFonts w:ascii="宋体" w:hAnsi="宋体"/>
          <w:color w:val="000000"/>
        </w:rPr>
        <w:t>正确；</w:t>
      </w:r>
    </w:p>
    <w:p w:rsidR="00A77EF3" w14:paraId="395D65B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．蒸馏时选用直形冷凝管，能使馏分全部转移到锥形瓶中，而不会残留在冷凝管中，</w:t>
      </w:r>
      <w:r>
        <w:rPr>
          <w:rFonts w:ascii="Times New Roman" w:eastAsia="Times New Roman" w:hAnsi="Times New Roman" w:cs="Times New Roman"/>
          <w:color w:val="000000"/>
        </w:rPr>
        <w:t>D</w:t>
      </w:r>
      <w:r>
        <w:rPr>
          <w:rFonts w:ascii="宋体" w:hAnsi="宋体"/>
          <w:color w:val="000000"/>
        </w:rPr>
        <w:t>正确；</w:t>
      </w:r>
    </w:p>
    <w:p w:rsidR="00A77EF3" w14:paraId="4F134584"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A</w:t>
      </w:r>
      <w:r>
        <w:rPr>
          <w:rFonts w:ascii="宋体" w:hAnsi="宋体"/>
          <w:color w:val="000000"/>
        </w:rPr>
        <w:t>。</w:t>
      </w:r>
    </w:p>
    <w:p w:rsidR="00A77EF3" w14:paraId="315EA95A"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以菱镁矿</w:t>
      </w:r>
      <w:r>
        <w:rPr>
          <w:rFonts w:ascii="Times New Roman" w:eastAsia="Times New Roman" w:hAnsi="Times New Roman" w:cs="Times New Roman"/>
          <w:color w:val="000000"/>
        </w:rPr>
        <w:t>(</w:t>
      </w:r>
      <w:r>
        <w:rPr>
          <w:rFonts w:ascii="宋体" w:hAnsi="宋体"/>
          <w:color w:val="000000"/>
        </w:rPr>
        <w:t>主要成分为</w:t>
      </w:r>
      <w:r>
        <w:rPr>
          <w:rFonts w:ascii="Times New Roman" w:eastAsia="Times New Roman" w:hAnsi="Times New Roman" w:cs="Times New Roman"/>
          <w:color w:val="000000"/>
        </w:rPr>
        <w:t>MgCO</w:t>
      </w:r>
      <w:r>
        <w:rPr>
          <w:rFonts w:ascii="Times New Roman" w:eastAsia="Times New Roman" w:hAnsi="Times New Roman" w:cs="Times New Roman"/>
          <w:color w:val="000000"/>
          <w:vertAlign w:val="subscript"/>
        </w:rPr>
        <w:t>3</w:t>
      </w:r>
      <w:r>
        <w:rPr>
          <w:rFonts w:ascii="宋体" w:hAnsi="宋体"/>
          <w:color w:val="000000"/>
        </w:rPr>
        <w:t>，含少量</w:t>
      </w:r>
      <w:r>
        <w:rPr>
          <w:rFonts w:ascii="Times New Roman" w:eastAsia="Times New Roman" w:hAnsi="Times New Roman" w:cs="Times New Roman"/>
          <w:color w:val="000000"/>
        </w:rPr>
        <w:t>SiO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宋体" w:hAnsi="宋体"/>
          <w:color w:val="000000"/>
        </w:rPr>
        <w:t>和</w:t>
      </w:r>
      <w:r>
        <w:rPr>
          <w:rFonts w:ascii="Times New Roman" w:eastAsia="Times New Roman" w:hAnsi="Times New Roman" w:cs="Times New Roman"/>
          <w:color w:val="000000"/>
        </w:rPr>
        <w:t>A1</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宋体" w:hAnsi="宋体"/>
          <w:color w:val="000000"/>
        </w:rPr>
        <w:t>为原料制备高纯镁砂的工艺流程如下：</w:t>
      </w:r>
    </w:p>
    <w:p w:rsidR="00A77EF3" w14:paraId="1793B7B7"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5238750" cy="916321"/>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0"/>
                    <a:stretch>
                      <a:fillRect/>
                    </a:stretch>
                  </pic:blipFill>
                  <pic:spPr>
                    <a:xfrm>
                      <a:off x="0" y="0"/>
                      <a:ext cx="5238750" cy="916321"/>
                    </a:xfrm>
                    <a:prstGeom prst="rect">
                      <a:avLst/>
                    </a:prstGeom>
                  </pic:spPr>
                </pic:pic>
              </a:graphicData>
            </a:graphic>
          </wp:inline>
        </w:drawing>
      </w:r>
      <w:r>
        <w:rPr>
          <w:rFonts w:ascii="宋体" w:hAnsi="宋体"/>
          <w:color w:val="000000"/>
        </w:rPr>
        <w:br/>
      </w:r>
    </w:p>
    <w:p w:rsidR="00A77EF3" w14:paraId="18FBAF0A" w14:textId="77777777">
      <w:pPr>
        <w:spacing w:line="360" w:lineRule="auto"/>
        <w:jc w:val="left"/>
        <w:textAlignment w:val="center"/>
        <w:rPr>
          <w:rFonts w:ascii="宋体" w:hAnsi="宋体"/>
          <w:color w:val="000000"/>
        </w:rPr>
      </w:pPr>
      <w:r>
        <w:rPr>
          <w:rFonts w:ascii="宋体" w:hAnsi="宋体"/>
          <w:color w:val="000000"/>
        </w:rPr>
        <w:t>已知浸出时产生的废渣中有</w:t>
      </w:r>
      <w:r>
        <w:rPr>
          <w:rFonts w:ascii="Times New Roman" w:eastAsia="Times New Roman" w:hAnsi="Times New Roman" w:cs="Times New Roman"/>
          <w:color w:val="000000"/>
        </w:rPr>
        <w:t>SiO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r>
        <w:rPr>
          <w:rFonts w:ascii="宋体" w:hAnsi="宋体"/>
          <w:color w:val="000000"/>
        </w:rPr>
        <w:t>和</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。下列说法错误的是</w:t>
      </w:r>
    </w:p>
    <w:p w:rsidR="00A77EF3" w14:paraId="0A76D805"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浸出镁的反应为</w:t>
      </w:r>
      <w:r>
        <w:object>
          <v:shape id="_x0000_i1029" type="#_x0000_t75" alt="学科网(www.zxxk.com)--教育资源门户，提供试卷、教案、课件、论文、素材以及各类教学资源下载，还有大量而丰富的教学相关资讯！" style="width:191.25pt;height:18.75pt" o:ole="">
            <v:imagedata r:id="rId21" o:title="eqIdd80f4561be4d15f43949d9472a9d775c"/>
          </v:shape>
          <o:OLEObject Type="Embed" ProgID="Equation.DSMT4" ShapeID="_x0000_i1029" DrawAspect="Content" ObjectID="_1720425113" r:id="rId22"/>
        </w:object>
      </w:r>
    </w:p>
    <w:p w:rsidR="00A77EF3" w14:paraId="0C49F2F0"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浸出和沉镁的操作均应在较高温度下进行</w:t>
      </w:r>
    </w:p>
    <w:p w:rsidR="00A77EF3" w14:paraId="0BF9A0BB"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宋体" w:hAnsi="宋体"/>
          <w:color w:val="000000"/>
        </w:rPr>
        <w:t>流程中可循环使用的物质有</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Cl</w:t>
      </w:r>
    </w:p>
    <w:p w:rsidR="00A77EF3" w14:paraId="0297DA9D"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分离</w:t>
      </w:r>
      <w:r>
        <w:rPr>
          <w:rFonts w:ascii="Times New Roman" w:eastAsia="Times New Roman" w:hAnsi="Times New Roman" w:cs="Times New Roman"/>
          <w:color w:val="000000"/>
        </w:rPr>
        <w:t>Mg</w:t>
      </w:r>
      <w:r>
        <w:rPr>
          <w:rFonts w:ascii="Times New Roman" w:eastAsia="Times New Roman" w:hAnsi="Times New Roman" w:cs="Times New Roman"/>
          <w:color w:val="000000"/>
          <w:vertAlign w:val="superscript"/>
        </w:rPr>
        <w:t>2+</w:t>
      </w:r>
      <w:r>
        <w:rPr>
          <w:rFonts w:ascii="宋体" w:hAnsi="宋体"/>
          <w:color w:val="000000"/>
        </w:rPr>
        <w:t>与</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是利用了它们氢氧化物</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sp</w:t>
      </w:r>
      <w:r>
        <w:rPr>
          <w:rFonts w:ascii="宋体" w:hAnsi="宋体"/>
          <w:noProof/>
          <w:color w:val="000000"/>
        </w:rPr>
        <w:drawing>
          <wp:inline distT="0" distB="0" distL="0" distR="0">
            <wp:extent cx="133350" cy="177800"/>
            <wp:effectExtent l="0" t="0" r="0" b="0"/>
            <wp:docPr id="188185021" name="图片 18818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021"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hAnsi="宋体"/>
          <w:color w:val="000000"/>
        </w:rPr>
        <w:t>不同</w:t>
      </w:r>
    </w:p>
    <w:p w:rsidR="00A77EF3" w14:paraId="16AA60C0" w14:textId="77777777">
      <w:pPr>
        <w:spacing w:line="360" w:lineRule="auto"/>
        <w:textAlignment w:val="center"/>
        <w:rPr>
          <w:rFonts w:hint="eastAsia"/>
          <w:color w:val="000000"/>
        </w:rPr>
      </w:pPr>
      <w:r>
        <w:rPr>
          <w:color w:val="2E75B6"/>
        </w:rPr>
        <w:t>【答案】</w:t>
      </w:r>
      <w:r>
        <w:rPr>
          <w:color w:val="000000"/>
        </w:rPr>
        <w:t>B</w:t>
      </w:r>
    </w:p>
    <w:p w:rsidR="00A77EF3" w14:paraId="214E6392" w14:textId="77777777">
      <w:pPr>
        <w:spacing w:line="360" w:lineRule="auto"/>
        <w:textAlignment w:val="center"/>
        <w:rPr>
          <w:rFonts w:hint="eastAsia"/>
          <w:color w:val="000000"/>
        </w:rPr>
      </w:pPr>
      <w:r>
        <w:rPr>
          <w:color w:val="2E75B6"/>
        </w:rPr>
        <w:t>【解析】</w:t>
      </w:r>
    </w:p>
    <w:p w:rsidR="00A77EF3" w14:paraId="574E9CE6" w14:textId="77777777">
      <w:pPr>
        <w:spacing w:line="360" w:lineRule="auto"/>
        <w:jc w:val="left"/>
        <w:textAlignment w:val="center"/>
        <w:rPr>
          <w:rFonts w:ascii="宋体" w:hAnsi="宋体"/>
          <w:color w:val="000000"/>
        </w:rPr>
      </w:pPr>
      <w:r>
        <w:rPr>
          <w:color w:val="000000"/>
        </w:rPr>
        <w:t>【分析】</w:t>
      </w:r>
      <w:r>
        <w:rPr>
          <w:rFonts w:ascii="宋体" w:hAnsi="宋体"/>
          <w:color w:val="000000"/>
        </w:rPr>
        <w:t>菱镁矿煅烧后得到轻烧粉，</w:t>
      </w:r>
      <w:r>
        <w:rPr>
          <w:rFonts w:ascii="Times New Roman" w:eastAsia="Times New Roman" w:hAnsi="Times New Roman" w:cs="Times New Roman"/>
          <w:color w:val="000000"/>
        </w:rPr>
        <w:t>MgCO</w:t>
      </w:r>
      <w:r>
        <w:rPr>
          <w:rFonts w:ascii="Times New Roman" w:eastAsia="Times New Roman" w:hAnsi="Times New Roman" w:cs="Times New Roman"/>
          <w:color w:val="000000"/>
          <w:vertAlign w:val="subscript"/>
        </w:rPr>
        <w:t>3</w:t>
      </w:r>
      <w:r>
        <w:rPr>
          <w:rFonts w:ascii="宋体" w:hAnsi="宋体"/>
          <w:color w:val="000000"/>
        </w:rPr>
        <w:t>转化为</w:t>
      </w:r>
      <w:r>
        <w:rPr>
          <w:rFonts w:ascii="Times New Roman" w:eastAsia="Times New Roman" w:hAnsi="Times New Roman" w:cs="Times New Roman"/>
          <w:color w:val="000000"/>
        </w:rPr>
        <w:t>MgO</w:t>
      </w:r>
      <w:r>
        <w:rPr>
          <w:rFonts w:ascii="宋体" w:hAnsi="宋体"/>
          <w:color w:val="000000"/>
        </w:rPr>
        <w:t>，加入氯化铵溶液浸取，浸出的废渣有</w:t>
      </w:r>
      <w:r>
        <w:rPr>
          <w:rFonts w:ascii="Times New Roman" w:eastAsia="Times New Roman" w:hAnsi="Times New Roman" w:cs="Times New Roman"/>
          <w:color w:val="000000"/>
        </w:rPr>
        <w:t>SiO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，同时产生氨气，则此时浸出液中主要含有</w:t>
      </w:r>
      <w:r>
        <w:rPr>
          <w:rFonts w:ascii="Times New Roman" w:eastAsia="Times New Roman" w:hAnsi="Times New Roman" w:cs="Times New Roman"/>
          <w:color w:val="000000"/>
        </w:rPr>
        <w:t>Mg</w:t>
      </w:r>
      <w:r>
        <w:rPr>
          <w:rFonts w:ascii="Times New Roman" w:eastAsia="Times New Roman" w:hAnsi="Times New Roman" w:cs="Times New Roman"/>
          <w:color w:val="000000"/>
          <w:vertAlign w:val="superscript"/>
        </w:rPr>
        <w:t>2+</w:t>
      </w:r>
      <w:r>
        <w:rPr>
          <w:rFonts w:ascii="宋体" w:hAnsi="宋体"/>
          <w:color w:val="000000"/>
        </w:rPr>
        <w:t>，加入氨水得到</w:t>
      </w:r>
      <w:r>
        <w:rPr>
          <w:rFonts w:ascii="Times New Roman" w:eastAsia="Times New Roman" w:hAnsi="Times New Roman" w:cs="Times New Roman"/>
          <w:color w:val="000000"/>
        </w:rPr>
        <w:t>Mg(OH)</w:t>
      </w:r>
      <w:r>
        <w:rPr>
          <w:rFonts w:ascii="Times New Roman" w:eastAsia="Times New Roman" w:hAnsi="Times New Roman" w:cs="Times New Roman"/>
          <w:color w:val="000000"/>
          <w:vertAlign w:val="subscript"/>
        </w:rPr>
        <w:t>2</w:t>
      </w:r>
      <w:r>
        <w:rPr>
          <w:rFonts w:ascii="宋体" w:hAnsi="宋体"/>
          <w:color w:val="000000"/>
        </w:rPr>
        <w:t>沉淀，煅烧得到高纯镁砂。</w:t>
      </w:r>
    </w:p>
    <w:p w:rsidR="00A77EF3" w14:paraId="7DE5FA9E"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．高温煅烧后</w:t>
      </w:r>
      <w:r>
        <w:rPr>
          <w:rFonts w:ascii="Times New Roman" w:eastAsia="Times New Roman" w:hAnsi="Times New Roman" w:cs="Times New Roman"/>
          <w:color w:val="000000"/>
        </w:rPr>
        <w:t>Mg</w:t>
      </w:r>
      <w:r>
        <w:rPr>
          <w:rFonts w:ascii="宋体" w:hAnsi="宋体"/>
          <w:color w:val="000000"/>
        </w:rPr>
        <w:t>元素主要以</w:t>
      </w:r>
      <w:r>
        <w:rPr>
          <w:rFonts w:ascii="Times New Roman" w:eastAsia="Times New Roman" w:hAnsi="Times New Roman" w:cs="Times New Roman"/>
          <w:color w:val="000000"/>
        </w:rPr>
        <w:t>MgO</w:t>
      </w:r>
      <w:r>
        <w:rPr>
          <w:rFonts w:ascii="宋体" w:hAnsi="宋体"/>
          <w:color w:val="000000"/>
        </w:rPr>
        <w:t>的形式存在，</w:t>
      </w:r>
      <w:r>
        <w:rPr>
          <w:rFonts w:ascii="Times New Roman" w:eastAsia="Times New Roman" w:hAnsi="Times New Roman" w:cs="Times New Roman"/>
          <w:color w:val="000000"/>
        </w:rPr>
        <w:t>MgO</w:t>
      </w:r>
      <w:r>
        <w:rPr>
          <w:rFonts w:ascii="宋体" w:hAnsi="宋体"/>
          <w:color w:val="000000"/>
        </w:rPr>
        <w:t>可以与铵根水解产生的氢离子反应，促进铵根的水解，所以得到氯化镁、氨气和水，化学方程式为</w:t>
      </w:r>
      <w:r>
        <w:rPr>
          <w:rFonts w:ascii="Times New Roman" w:eastAsia="Times New Roman" w:hAnsi="Times New Roman" w:cs="Times New Roman"/>
          <w:color w:val="000000"/>
        </w:rPr>
        <w:t>MgO+2NH</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Cl=MgCl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+2NH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正确；</w:t>
      </w:r>
    </w:p>
    <w:p w:rsidR="00A77EF3" w14:paraId="7ACC822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．一水合氨受热易分解，沉镁时在较高温度下进行会造成一水合氨大量分解，挥发出氨气，降低利用率，故</w:t>
      </w:r>
      <w:r>
        <w:rPr>
          <w:rFonts w:ascii="Times New Roman" w:eastAsia="Times New Roman" w:hAnsi="Times New Roman" w:cs="Times New Roman"/>
          <w:color w:val="000000"/>
        </w:rPr>
        <w:t>B</w:t>
      </w:r>
      <w:r>
        <w:rPr>
          <w:rFonts w:ascii="宋体" w:hAnsi="宋体"/>
          <w:color w:val="000000"/>
        </w:rPr>
        <w:t>错误；</w:t>
      </w:r>
    </w:p>
    <w:p w:rsidR="00A77EF3" w14:paraId="12A9C44C"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．浸出过程产生的氨气可以回收制备氨水，沉镁时氯化镁与氨水反应生成的氯化铵又可以利用到浸出过程中，故</w:t>
      </w:r>
      <w:r>
        <w:rPr>
          <w:rFonts w:ascii="Times New Roman" w:eastAsia="Times New Roman" w:hAnsi="Times New Roman" w:cs="Times New Roman"/>
          <w:color w:val="000000"/>
        </w:rPr>
        <w:t>C</w:t>
      </w:r>
      <w:r>
        <w:rPr>
          <w:rFonts w:ascii="宋体" w:hAnsi="宋体"/>
          <w:color w:val="000000"/>
        </w:rPr>
        <w:t>正确；</w:t>
      </w:r>
    </w:p>
    <w:p w:rsidR="00A77EF3" w14:paraId="15DC5F0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的</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sp</w:t>
      </w:r>
      <w:r>
        <w:rPr>
          <w:rFonts w:ascii="宋体" w:hAnsi="宋体"/>
          <w:color w:val="000000"/>
        </w:rPr>
        <w:t>远小于</w:t>
      </w:r>
      <w:r>
        <w:rPr>
          <w:rFonts w:ascii="Times New Roman" w:eastAsia="Times New Roman" w:hAnsi="Times New Roman" w:cs="Times New Roman"/>
          <w:color w:val="000000"/>
        </w:rPr>
        <w:t>Mg(OH)</w:t>
      </w:r>
      <w:r>
        <w:rPr>
          <w:rFonts w:ascii="Times New Roman" w:eastAsia="Times New Roman" w:hAnsi="Times New Roman" w:cs="Times New Roman"/>
          <w:color w:val="000000"/>
          <w:vertAlign w:val="subscript"/>
        </w:rPr>
        <w:t>2</w:t>
      </w:r>
      <w:r>
        <w:rPr>
          <w:rFonts w:ascii="宋体" w:hAnsi="宋体"/>
          <w:color w:val="000000"/>
        </w:rPr>
        <w:t>的</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sp</w:t>
      </w:r>
      <w:r>
        <w:rPr>
          <w:rFonts w:ascii="宋体" w:hAnsi="宋体"/>
          <w:color w:val="000000"/>
        </w:rPr>
        <w:t>，所以当</w:t>
      </w:r>
      <w:r>
        <w:rPr>
          <w:rFonts w:ascii="Times New Roman" w:eastAsia="Times New Roman" w:hAnsi="Times New Roman" w:cs="Times New Roman"/>
          <w:color w:val="000000"/>
        </w:rPr>
        <w:t>pH</w:t>
      </w:r>
      <w:r>
        <w:rPr>
          <w:rFonts w:ascii="宋体" w:hAnsi="宋体"/>
          <w:color w:val="000000"/>
        </w:rPr>
        <w:t>达到一定值时</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产生沉淀，而</w:t>
      </w:r>
      <w:r>
        <w:rPr>
          <w:rFonts w:ascii="Times New Roman" w:eastAsia="Times New Roman" w:hAnsi="Times New Roman" w:cs="Times New Roman"/>
          <w:color w:val="000000"/>
        </w:rPr>
        <w:t>Mg</w:t>
      </w:r>
      <w:r>
        <w:rPr>
          <w:rFonts w:ascii="Times New Roman" w:eastAsia="Times New Roman" w:hAnsi="Times New Roman" w:cs="Times New Roman"/>
          <w:color w:val="000000"/>
          <w:vertAlign w:val="superscript"/>
        </w:rPr>
        <w:t>2+</w:t>
      </w:r>
      <w:r>
        <w:rPr>
          <w:rFonts w:ascii="宋体" w:hAnsi="宋体"/>
          <w:color w:val="000000"/>
        </w:rPr>
        <w:t>不沉淀，从而</w:t>
      </w:r>
      <w:r>
        <w:rPr>
          <w:rFonts w:ascii="宋体" w:hAnsi="宋体"/>
          <w:color w:val="000000"/>
        </w:rPr>
        <w:t>将其分离，故</w:t>
      </w:r>
      <w:r>
        <w:rPr>
          <w:rFonts w:ascii="Times New Roman" w:eastAsia="Times New Roman" w:hAnsi="Times New Roman" w:cs="Times New Roman"/>
          <w:color w:val="000000"/>
        </w:rPr>
        <w:t>D</w:t>
      </w:r>
      <w:r>
        <w:rPr>
          <w:rFonts w:ascii="宋体" w:hAnsi="宋体"/>
          <w:color w:val="000000"/>
        </w:rPr>
        <w:t>正确；</w:t>
      </w:r>
    </w:p>
    <w:p w:rsidR="00A77EF3" w14:paraId="4235FA43" w14:textId="77777777">
      <w:pPr>
        <w:spacing w:line="360" w:lineRule="auto"/>
        <w:jc w:val="left"/>
        <w:textAlignment w:val="center"/>
        <w:rPr>
          <w:rFonts w:ascii="宋体" w:hAnsi="宋体"/>
          <w:color w:val="000000"/>
        </w:rPr>
      </w:pPr>
      <w:r>
        <w:rPr>
          <w:rFonts w:ascii="宋体" w:hAnsi="宋体"/>
          <w:color w:val="000000"/>
        </w:rPr>
        <w:t>故答案为</w:t>
      </w:r>
      <w:r>
        <w:rPr>
          <w:rFonts w:ascii="Times New Roman" w:eastAsia="Times New Roman" w:hAnsi="Times New Roman" w:cs="Times New Roman"/>
          <w:color w:val="000000"/>
        </w:rPr>
        <w:t>B</w:t>
      </w:r>
      <w:r>
        <w:rPr>
          <w:rFonts w:ascii="宋体" w:hAnsi="宋体"/>
          <w:color w:val="000000"/>
        </w:rPr>
        <w:t>。</w:t>
      </w:r>
    </w:p>
    <w:p w:rsidR="00A77EF3" w14:paraId="2BCEC611"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微生物脱盐电池是一种高效、经济的能源装置，利用微生物处理有机废水获得电能，同时可实现海水淡化。现以</w:t>
      </w:r>
      <w:r>
        <w:rPr>
          <w:rFonts w:ascii="Times New Roman" w:eastAsia="Times New Roman" w:hAnsi="Times New Roman" w:cs="Times New Roman"/>
          <w:color w:val="000000"/>
        </w:rPr>
        <w:t>NaCl</w:t>
      </w:r>
      <w:r>
        <w:rPr>
          <w:rFonts w:ascii="宋体" w:hAnsi="宋体"/>
          <w:color w:val="000000"/>
        </w:rPr>
        <w:t>溶液模拟海水，采用惰性电极，用下图装置处理有机废水</w:t>
      </w:r>
      <w:r>
        <w:rPr>
          <w:rFonts w:ascii="Times New Roman" w:eastAsia="Times New Roman" w:hAnsi="Times New Roman" w:cs="Times New Roman"/>
          <w:color w:val="000000"/>
        </w:rPr>
        <w:t>(</w:t>
      </w:r>
      <w:r>
        <w:rPr>
          <w:rFonts w:ascii="宋体" w:hAnsi="宋体"/>
          <w:color w:val="000000"/>
        </w:rPr>
        <w:t>以含</w:t>
      </w:r>
      <w:r>
        <w:rPr>
          <w:rFonts w:ascii="Times New Roman" w:eastAsia="Times New Roman" w:hAnsi="Times New Roman" w:cs="Times New Roman"/>
          <w:color w:val="000000"/>
        </w:rPr>
        <w:t xml:space="preserve"> 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宋体" w:hAnsi="宋体"/>
          <w:color w:val="000000"/>
        </w:rPr>
        <w:t>的溶液为例</w:t>
      </w:r>
      <w:r>
        <w:rPr>
          <w:rFonts w:ascii="Times New Roman" w:eastAsia="Times New Roman" w:hAnsi="Times New Roman" w:cs="Times New Roman"/>
          <w:color w:val="000000"/>
        </w:rPr>
        <w:t>)</w:t>
      </w:r>
      <w:r>
        <w:rPr>
          <w:rFonts w:ascii="宋体" w:hAnsi="宋体"/>
          <w:color w:val="000000"/>
        </w:rPr>
        <w:t>。下列说法错误的是</w:t>
      </w:r>
    </w:p>
    <w:p w:rsidR="00A77EF3" w14:paraId="369138F7"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2619375" cy="16859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23"/>
                    <a:stretch>
                      <a:fillRect/>
                    </a:stretch>
                  </pic:blipFill>
                  <pic:spPr>
                    <a:xfrm>
                      <a:off x="0" y="0"/>
                      <a:ext cx="2619375" cy="1685925"/>
                    </a:xfrm>
                    <a:prstGeom prst="rect">
                      <a:avLst/>
                    </a:prstGeom>
                  </pic:spPr>
                </pic:pic>
              </a:graphicData>
            </a:graphic>
          </wp:inline>
        </w:drawing>
      </w:r>
    </w:p>
    <w:p w:rsidR="00A77EF3" w14:paraId="7C433DCF"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宋体" w:hAnsi="宋体"/>
          <w:color w:val="000000"/>
        </w:rPr>
        <w:t>负极反应为</w:t>
      </w:r>
      <w:r>
        <w:rPr>
          <w:rFonts w:ascii="Times New Roman" w:eastAsia="Times New Roman" w:hAnsi="Times New Roman" w:cs="Times New Roman"/>
          <w:color w:val="000000"/>
        </w:rPr>
        <w:t xml:space="preserve"> </w:t>
      </w:r>
      <w:r>
        <w:object>
          <v:shape id="_x0000_i1030" type="#_x0000_t75" alt="学科网(www.zxxk.com)--教育资源门户，提供试卷、教案、课件、论文、素材以及各类教学资源下载，还有大量而丰富的教学相关资讯！" style="width:168.75pt;height:18.75pt" o:ole="">
            <v:imagedata r:id="rId24" o:title="eqId0ac7d343975983db7ab71845d6391339"/>
          </v:shape>
          <o:OLEObject Type="Embed" ProgID="Equation.DSMT4" ShapeID="_x0000_i1030" DrawAspect="Content" ObjectID="_1720425114" r:id="rId25"/>
        </w:object>
      </w:r>
    </w:p>
    <w:p w:rsidR="00A77EF3" w14:paraId="3AA7257C"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隔膜</w:t>
      </w:r>
      <w:r>
        <w:rPr>
          <w:rFonts w:ascii="Times New Roman" w:eastAsia="Times New Roman" w:hAnsi="Times New Roman" w:cs="Times New Roman"/>
          <w:color w:val="000000"/>
        </w:rPr>
        <w:t>1</w:t>
      </w:r>
      <w:r>
        <w:rPr>
          <w:rFonts w:ascii="宋体" w:hAnsi="宋体"/>
          <w:color w:val="000000"/>
        </w:rPr>
        <w:t>为阳离子交换膜，隔膜</w:t>
      </w:r>
      <w:r>
        <w:rPr>
          <w:rFonts w:ascii="Times New Roman" w:eastAsia="Times New Roman" w:hAnsi="Times New Roman" w:cs="Times New Roman"/>
          <w:color w:val="000000"/>
        </w:rPr>
        <w:t>2</w:t>
      </w:r>
      <w:r>
        <w:rPr>
          <w:rFonts w:ascii="宋体" w:hAnsi="宋体"/>
          <w:color w:val="000000"/>
        </w:rPr>
        <w:t>为阴离子交换膜</w:t>
      </w:r>
    </w:p>
    <w:p w:rsidR="00A77EF3" w14:paraId="3955E67B"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C. </w:t>
      </w:r>
      <w:r>
        <w:rPr>
          <w:rFonts w:ascii="宋体" w:hAnsi="宋体"/>
          <w:color w:val="000000"/>
        </w:rPr>
        <w:t>当电路中转移</w:t>
      </w:r>
      <w:r>
        <w:rPr>
          <w:rFonts w:ascii="Times New Roman" w:eastAsia="Times New Roman" w:hAnsi="Times New Roman" w:cs="Times New Roman"/>
          <w:color w:val="000000"/>
        </w:rPr>
        <w:t>1mol</w:t>
      </w:r>
      <w:r>
        <w:rPr>
          <w:rFonts w:ascii="宋体" w:hAnsi="宋体"/>
          <w:color w:val="000000"/>
        </w:rPr>
        <w:t>电子时，模拟海水理论上除盐</w:t>
      </w:r>
      <w:r>
        <w:rPr>
          <w:rFonts w:ascii="Times New Roman" w:eastAsia="Times New Roman" w:hAnsi="Times New Roman" w:cs="Times New Roman"/>
          <w:color w:val="000000"/>
        </w:rPr>
        <w:t>58.5g</w:t>
      </w:r>
    </w:p>
    <w:p w:rsidR="00A77EF3" w14:paraId="2F77CDC2"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D. </w:t>
      </w:r>
      <w:r>
        <w:rPr>
          <w:rFonts w:ascii="宋体" w:hAnsi="宋体"/>
          <w:color w:val="000000"/>
        </w:rPr>
        <w:t>电池工作一段时间后，正、负极产生气体的物质的量之比为</w:t>
      </w:r>
      <w:r>
        <w:rPr>
          <w:rFonts w:ascii="Times New Roman" w:eastAsia="Times New Roman" w:hAnsi="Times New Roman" w:cs="Times New Roman"/>
          <w:color w:val="000000"/>
        </w:rPr>
        <w:t>2:1</w:t>
      </w:r>
    </w:p>
    <w:p w:rsidR="00A77EF3" w14:paraId="221D537C" w14:textId="77777777">
      <w:pPr>
        <w:spacing w:line="360" w:lineRule="auto"/>
        <w:textAlignment w:val="center"/>
        <w:rPr>
          <w:rFonts w:hint="eastAsia"/>
          <w:color w:val="000000"/>
        </w:rPr>
      </w:pPr>
      <w:r>
        <w:rPr>
          <w:color w:val="2E75B6"/>
        </w:rPr>
        <w:t>【答案】</w:t>
      </w:r>
      <w:r>
        <w:rPr>
          <w:color w:val="000000"/>
        </w:rPr>
        <w:t>B</w:t>
      </w:r>
    </w:p>
    <w:p w:rsidR="00A77EF3" w14:paraId="5A1884E0" w14:textId="77777777">
      <w:pPr>
        <w:spacing w:line="360" w:lineRule="auto"/>
        <w:textAlignment w:val="center"/>
        <w:rPr>
          <w:rFonts w:hint="eastAsia"/>
          <w:color w:val="000000"/>
        </w:rPr>
      </w:pPr>
      <w:r>
        <w:rPr>
          <w:color w:val="2E75B6"/>
        </w:rPr>
        <w:t>【解析】</w:t>
      </w:r>
    </w:p>
    <w:p w:rsidR="00A77EF3" w14:paraId="79AE747E" w14:textId="77777777">
      <w:pPr>
        <w:spacing w:line="360" w:lineRule="auto"/>
        <w:jc w:val="left"/>
        <w:textAlignment w:val="center"/>
        <w:rPr>
          <w:rFonts w:ascii="宋体" w:hAnsi="宋体"/>
          <w:color w:val="000000"/>
        </w:rPr>
      </w:pPr>
      <w:r>
        <w:rPr>
          <w:color w:val="000000"/>
        </w:rPr>
        <w:t>【分析】</w:t>
      </w:r>
      <w:r>
        <w:rPr>
          <w:rFonts w:ascii="宋体" w:hAnsi="宋体"/>
          <w:color w:val="000000"/>
        </w:rPr>
        <w:t>据图可知</w:t>
      </w:r>
      <w:r>
        <w:rPr>
          <w:rFonts w:ascii="Times New Roman" w:eastAsia="Times New Roman" w:hAnsi="Times New Roman" w:cs="Times New Roman"/>
          <w:color w:val="000000"/>
        </w:rPr>
        <w:t>a</w:t>
      </w:r>
      <w:r>
        <w:rPr>
          <w:rFonts w:ascii="宋体" w:hAnsi="宋体"/>
          <w:color w:val="000000"/>
        </w:rPr>
        <w:t>极上</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COOˉ</w:t>
      </w:r>
      <w:r>
        <w:rPr>
          <w:rFonts w:ascii="宋体" w:hAnsi="宋体"/>
          <w:color w:val="000000"/>
        </w:rPr>
        <w:t>转化为</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和</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C</w:t>
      </w:r>
      <w:r>
        <w:rPr>
          <w:rFonts w:ascii="宋体" w:hAnsi="宋体"/>
          <w:color w:val="000000"/>
        </w:rPr>
        <w:t>元素被氧化，所以</w:t>
      </w:r>
      <w:r>
        <w:rPr>
          <w:rFonts w:ascii="Times New Roman" w:eastAsia="Times New Roman" w:hAnsi="Times New Roman" w:cs="Times New Roman"/>
          <w:color w:val="000000"/>
        </w:rPr>
        <w:t>a</w:t>
      </w:r>
      <w:r>
        <w:rPr>
          <w:rFonts w:ascii="宋体" w:hAnsi="宋体"/>
          <w:color w:val="000000"/>
        </w:rPr>
        <w:t>极为该原电池的负极，则</w:t>
      </w:r>
      <w:r>
        <w:rPr>
          <w:rFonts w:ascii="Times New Roman" w:eastAsia="Times New Roman" w:hAnsi="Times New Roman" w:cs="Times New Roman"/>
          <w:color w:val="000000"/>
        </w:rPr>
        <w:t>b</w:t>
      </w:r>
      <w:r>
        <w:rPr>
          <w:rFonts w:ascii="宋体" w:hAnsi="宋体"/>
          <w:color w:val="000000"/>
        </w:rPr>
        <w:t>极为正极。</w:t>
      </w:r>
    </w:p>
    <w:p w:rsidR="00A77EF3" w14:paraId="34B7EDED"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a</w:t>
      </w:r>
      <w:r>
        <w:rPr>
          <w:rFonts w:ascii="宋体" w:hAnsi="宋体"/>
          <w:color w:val="000000"/>
        </w:rPr>
        <w:t>极为负极，</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COOˉ</w:t>
      </w:r>
      <w:r>
        <w:rPr>
          <w:rFonts w:ascii="宋体" w:hAnsi="宋体"/>
          <w:color w:val="000000"/>
        </w:rPr>
        <w:t>失电子被氧化成</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和</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宋体" w:hAnsi="宋体"/>
          <w:color w:val="000000"/>
        </w:rPr>
        <w:t>，结合电荷守恒可得电极反应式为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COOˉ+2H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O-8eˉ=2CO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↑+7H</w:t>
      </w:r>
      <w:r>
        <w:rPr>
          <w:rFonts w:ascii="Times New Roman" w:eastAsia="Times New Roman" w:hAnsi="Times New Roman" w:cs="Times New Roman"/>
          <w:color w:val="000000"/>
          <w:vertAlign w:val="superscript"/>
        </w:rPr>
        <w:t>+</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正确；</w:t>
      </w:r>
    </w:p>
    <w:p w:rsidR="00A77EF3" w14:paraId="0F2F6329"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．为了实现海水的淡化，模拟海水中的氯离子需要移向负极，即</w:t>
      </w:r>
      <w:r>
        <w:rPr>
          <w:rFonts w:ascii="Times New Roman" w:eastAsia="Times New Roman" w:hAnsi="Times New Roman" w:cs="Times New Roman"/>
          <w:color w:val="000000"/>
        </w:rPr>
        <w:t>a</w:t>
      </w:r>
      <w:r>
        <w:rPr>
          <w:rFonts w:ascii="宋体" w:hAnsi="宋体"/>
          <w:color w:val="000000"/>
        </w:rPr>
        <w:t>极，则隔膜</w:t>
      </w:r>
      <w:r>
        <w:rPr>
          <w:rFonts w:ascii="Times New Roman" w:eastAsia="Times New Roman" w:hAnsi="Times New Roman" w:cs="Times New Roman"/>
          <w:color w:val="000000"/>
        </w:rPr>
        <w:t>1</w:t>
      </w:r>
      <w:r>
        <w:rPr>
          <w:rFonts w:ascii="宋体" w:hAnsi="宋体"/>
          <w:color w:val="000000"/>
        </w:rPr>
        <w:t>为阴离子交换膜，钠离子需要移向正极，即</w:t>
      </w:r>
      <w:r>
        <w:rPr>
          <w:rFonts w:ascii="Times New Roman" w:eastAsia="Times New Roman" w:hAnsi="Times New Roman" w:cs="Times New Roman"/>
          <w:color w:val="000000"/>
        </w:rPr>
        <w:t>b</w:t>
      </w:r>
      <w:r>
        <w:rPr>
          <w:rFonts w:ascii="宋体" w:hAnsi="宋体"/>
          <w:color w:val="000000"/>
        </w:rPr>
        <w:t>极，则隔膜</w:t>
      </w:r>
      <w:r>
        <w:rPr>
          <w:rFonts w:ascii="Times New Roman" w:eastAsia="Times New Roman" w:hAnsi="Times New Roman" w:cs="Times New Roman"/>
          <w:color w:val="000000"/>
        </w:rPr>
        <w:t>2</w:t>
      </w:r>
      <w:r>
        <w:rPr>
          <w:rFonts w:ascii="宋体" w:hAnsi="宋体"/>
          <w:color w:val="000000"/>
        </w:rPr>
        <w:t>为阳离子交换膜，故</w:t>
      </w:r>
      <w:r>
        <w:rPr>
          <w:rFonts w:ascii="Times New Roman" w:eastAsia="Times New Roman" w:hAnsi="Times New Roman" w:cs="Times New Roman"/>
          <w:color w:val="000000"/>
        </w:rPr>
        <w:t>B</w:t>
      </w:r>
      <w:r>
        <w:rPr>
          <w:rFonts w:ascii="宋体" w:hAnsi="宋体"/>
          <w:color w:val="000000"/>
        </w:rPr>
        <w:t>错误；</w:t>
      </w:r>
    </w:p>
    <w:p w:rsidR="00A77EF3" w14:paraId="27FBC90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．当电路中转移</w:t>
      </w:r>
      <w:r>
        <w:rPr>
          <w:rFonts w:ascii="Times New Roman" w:eastAsia="Times New Roman" w:hAnsi="Times New Roman" w:cs="Times New Roman"/>
          <w:color w:val="000000"/>
        </w:rPr>
        <w:t>1mol</w:t>
      </w:r>
      <w:r>
        <w:rPr>
          <w:rFonts w:ascii="宋体" w:hAnsi="宋体"/>
          <w:color w:val="000000"/>
        </w:rPr>
        <w:t>电子时，根据电荷守恒可知，海水中会有</w:t>
      </w:r>
      <w:r>
        <w:rPr>
          <w:rFonts w:ascii="Times New Roman" w:eastAsia="Times New Roman" w:hAnsi="Times New Roman" w:cs="Times New Roman"/>
          <w:color w:val="000000"/>
        </w:rPr>
        <w:t>1molClˉ</w:t>
      </w:r>
      <w:r>
        <w:rPr>
          <w:rFonts w:ascii="宋体" w:hAnsi="宋体"/>
          <w:color w:val="000000"/>
        </w:rPr>
        <w:t>移向负极，同时有</w:t>
      </w:r>
      <w:r>
        <w:rPr>
          <w:rFonts w:ascii="Times New Roman" w:eastAsia="Times New Roman" w:hAnsi="Times New Roman" w:cs="Times New Roman"/>
          <w:color w:val="000000"/>
        </w:rPr>
        <w:t>1molNa</w:t>
      </w:r>
      <w:r>
        <w:rPr>
          <w:rFonts w:ascii="Times New Roman" w:eastAsia="Times New Roman" w:hAnsi="Times New Roman" w:cs="Times New Roman"/>
          <w:color w:val="000000"/>
          <w:vertAlign w:val="superscript"/>
        </w:rPr>
        <w:t>+</w:t>
      </w:r>
      <w:r>
        <w:rPr>
          <w:rFonts w:ascii="宋体" w:hAnsi="宋体"/>
          <w:color w:val="000000"/>
        </w:rPr>
        <w:t>移向正极，即除去</w:t>
      </w:r>
      <w:r>
        <w:rPr>
          <w:rFonts w:ascii="Times New Roman" w:eastAsia="Times New Roman" w:hAnsi="Times New Roman" w:cs="Times New Roman"/>
          <w:color w:val="000000"/>
        </w:rPr>
        <w:t>1molNaCl</w:t>
      </w:r>
      <w:r>
        <w:rPr>
          <w:rFonts w:ascii="宋体" w:hAnsi="宋体"/>
          <w:color w:val="000000"/>
        </w:rPr>
        <w:t>，质量为</w:t>
      </w:r>
      <w:r>
        <w:rPr>
          <w:rFonts w:ascii="Times New Roman" w:eastAsia="Times New Roman" w:hAnsi="Times New Roman" w:cs="Times New Roman"/>
          <w:color w:val="000000"/>
        </w:rPr>
        <w:t>58.5g</w:t>
      </w:r>
      <w:r>
        <w:rPr>
          <w:rFonts w:ascii="宋体" w:hAnsi="宋体"/>
          <w:color w:val="000000"/>
        </w:rPr>
        <w:t>，故</w:t>
      </w:r>
      <w:r>
        <w:rPr>
          <w:rFonts w:ascii="Times New Roman" w:eastAsia="Times New Roman" w:hAnsi="Times New Roman" w:cs="Times New Roman"/>
          <w:color w:val="000000"/>
        </w:rPr>
        <w:t>C</w:t>
      </w:r>
      <w:r>
        <w:rPr>
          <w:rFonts w:ascii="宋体" w:hAnsi="宋体"/>
          <w:color w:val="000000"/>
        </w:rPr>
        <w:t>正确；</w:t>
      </w:r>
    </w:p>
    <w:p w:rsidR="00A77EF3" w14:paraId="015AEC2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极为正极，水溶液为酸性，所以氢离子得电子产生氢气，电极反应式为</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+2eˉ=H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hAnsi="宋体"/>
          <w:color w:val="000000"/>
        </w:rPr>
        <w:t>，所以当转移</w:t>
      </w:r>
      <w:r>
        <w:rPr>
          <w:rFonts w:ascii="Times New Roman" w:eastAsia="Times New Roman" w:hAnsi="Times New Roman" w:cs="Times New Roman"/>
          <w:color w:val="000000"/>
        </w:rPr>
        <w:t>8mol</w:t>
      </w:r>
      <w:r>
        <w:rPr>
          <w:rFonts w:ascii="宋体" w:hAnsi="宋体"/>
          <w:color w:val="000000"/>
        </w:rPr>
        <w:t>电子时，正极产生</w:t>
      </w:r>
      <w:r>
        <w:rPr>
          <w:rFonts w:ascii="Times New Roman" w:eastAsia="Times New Roman" w:hAnsi="Times New Roman" w:cs="Times New Roman"/>
          <w:color w:val="000000"/>
        </w:rPr>
        <w:t>4mol</w:t>
      </w:r>
      <w:r>
        <w:rPr>
          <w:rFonts w:ascii="宋体" w:hAnsi="宋体"/>
          <w:color w:val="000000"/>
        </w:rPr>
        <w:t>气体，根据负极反应式可知负极产生</w:t>
      </w:r>
      <w:r>
        <w:rPr>
          <w:rFonts w:ascii="Times New Roman" w:eastAsia="Times New Roman" w:hAnsi="Times New Roman" w:cs="Times New Roman"/>
          <w:color w:val="000000"/>
        </w:rPr>
        <w:t>2mol</w:t>
      </w:r>
      <w:r>
        <w:rPr>
          <w:rFonts w:ascii="宋体" w:hAnsi="宋体"/>
          <w:color w:val="000000"/>
        </w:rPr>
        <w:t>气体，物质的量之比为</w:t>
      </w:r>
      <w:r>
        <w:rPr>
          <w:rFonts w:ascii="Times New Roman" w:eastAsia="Times New Roman" w:hAnsi="Times New Roman" w:cs="Times New Roman"/>
          <w:color w:val="000000"/>
        </w:rPr>
        <w:t>4:2=2:1</w:t>
      </w:r>
      <w:r>
        <w:rPr>
          <w:rFonts w:ascii="宋体" w:hAnsi="宋体"/>
          <w:color w:val="000000"/>
        </w:rPr>
        <w:t>，故</w:t>
      </w:r>
      <w:r>
        <w:rPr>
          <w:rFonts w:ascii="Times New Roman" w:eastAsia="Times New Roman" w:hAnsi="Times New Roman" w:cs="Times New Roman"/>
          <w:color w:val="000000"/>
        </w:rPr>
        <w:t>D</w:t>
      </w:r>
      <w:r>
        <w:rPr>
          <w:rFonts w:ascii="宋体" w:hAnsi="宋体"/>
          <w:color w:val="000000"/>
        </w:rPr>
        <w:t>正确；</w:t>
      </w:r>
    </w:p>
    <w:p w:rsidR="00A77EF3" w14:paraId="182358C3" w14:textId="77777777">
      <w:pPr>
        <w:spacing w:line="360" w:lineRule="auto"/>
        <w:jc w:val="left"/>
        <w:textAlignment w:val="center"/>
        <w:rPr>
          <w:rFonts w:ascii="宋体" w:hAnsi="宋体"/>
          <w:color w:val="000000"/>
        </w:rPr>
      </w:pPr>
      <w:r>
        <w:rPr>
          <w:rFonts w:ascii="宋体" w:hAnsi="宋体"/>
          <w:color w:val="000000"/>
        </w:rPr>
        <w:t>故答案为</w:t>
      </w:r>
      <w:r>
        <w:rPr>
          <w:rFonts w:ascii="Times New Roman" w:eastAsia="Times New Roman" w:hAnsi="Times New Roman" w:cs="Times New Roman"/>
          <w:color w:val="000000"/>
        </w:rPr>
        <w:t>B</w:t>
      </w:r>
      <w:r>
        <w:rPr>
          <w:rFonts w:ascii="宋体" w:hAnsi="宋体"/>
          <w:color w:val="000000"/>
        </w:rPr>
        <w:t>。</w:t>
      </w:r>
    </w:p>
    <w:p w:rsidR="00A77EF3" w14:paraId="1F10DF39" w14:textId="77777777">
      <w:pPr>
        <w:spacing w:line="360" w:lineRule="auto"/>
        <w:jc w:val="left"/>
        <w:textAlignment w:val="center"/>
        <w:rPr>
          <w:rFonts w:ascii="宋体" w:hAnsi="宋体"/>
          <w:b/>
          <w:color w:val="000000"/>
          <w:sz w:val="24"/>
        </w:rPr>
      </w:pPr>
      <w:r>
        <w:rPr>
          <w:rFonts w:ascii="宋体" w:hAnsi="宋体"/>
          <w:b/>
          <w:color w:val="000000"/>
          <w:sz w:val="24"/>
        </w:rPr>
        <w:t>二、选择题：本题共</w:t>
      </w:r>
      <w:r>
        <w:rPr>
          <w:rFonts w:ascii="Times New Roman" w:eastAsia="Times New Roman" w:hAnsi="Times New Roman" w:cs="Times New Roman"/>
          <w:b/>
          <w:color w:val="000000"/>
          <w:sz w:val="24"/>
        </w:rPr>
        <w:t>5</w:t>
      </w:r>
      <w:r>
        <w:rPr>
          <w:rFonts w:ascii="宋体" w:hAnsi="宋体"/>
          <w:b/>
          <w:color w:val="000000"/>
          <w:sz w:val="24"/>
        </w:rPr>
        <w:t>小题，每小题</w:t>
      </w:r>
      <w:r>
        <w:rPr>
          <w:rFonts w:ascii="Times New Roman" w:eastAsia="Times New Roman" w:hAnsi="Times New Roman" w:cs="Times New Roman"/>
          <w:b/>
          <w:color w:val="000000"/>
          <w:sz w:val="24"/>
        </w:rPr>
        <w:t>4</w:t>
      </w:r>
      <w:r>
        <w:rPr>
          <w:rFonts w:ascii="宋体" w:hAnsi="宋体"/>
          <w:b/>
          <w:color w:val="000000"/>
          <w:sz w:val="24"/>
        </w:rPr>
        <w:t>分，共</w:t>
      </w:r>
      <w:r>
        <w:rPr>
          <w:rFonts w:ascii="Times New Roman" w:eastAsia="Times New Roman" w:hAnsi="Times New Roman" w:cs="Times New Roman"/>
          <w:b/>
          <w:color w:val="000000"/>
          <w:sz w:val="24"/>
        </w:rPr>
        <w:t>20</w:t>
      </w:r>
      <w:r>
        <w:rPr>
          <w:rFonts w:ascii="宋体" w:hAnsi="宋体"/>
          <w:b/>
          <w:color w:val="000000"/>
          <w:sz w:val="24"/>
        </w:rPr>
        <w:t>分。每小题有一个或两个选项符合题目要求，全部选对得</w:t>
      </w:r>
      <w:r>
        <w:rPr>
          <w:rFonts w:ascii="Times New Roman" w:eastAsia="Times New Roman" w:hAnsi="Times New Roman" w:cs="Times New Roman"/>
          <w:b/>
          <w:color w:val="000000"/>
          <w:sz w:val="24"/>
        </w:rPr>
        <w:t>4</w:t>
      </w:r>
      <w:r>
        <w:rPr>
          <w:rFonts w:ascii="宋体" w:hAnsi="宋体"/>
          <w:b/>
          <w:color w:val="000000"/>
          <w:sz w:val="24"/>
        </w:rPr>
        <w:t>分，选对但不全的得</w:t>
      </w:r>
      <w:r>
        <w:rPr>
          <w:rFonts w:ascii="Times New Roman" w:eastAsia="Times New Roman" w:hAnsi="Times New Roman" w:cs="Times New Roman"/>
          <w:b/>
          <w:color w:val="000000"/>
          <w:sz w:val="24"/>
        </w:rPr>
        <w:t>2</w:t>
      </w:r>
      <w:r>
        <w:rPr>
          <w:rFonts w:ascii="宋体" w:hAnsi="宋体"/>
          <w:b/>
          <w:color w:val="000000"/>
          <w:sz w:val="24"/>
        </w:rPr>
        <w:t>分，有选错的得</w:t>
      </w:r>
      <w:r>
        <w:rPr>
          <w:rFonts w:ascii="Times New Roman" w:eastAsia="Times New Roman" w:hAnsi="Times New Roman" w:cs="Times New Roman"/>
          <w:b/>
          <w:color w:val="000000"/>
          <w:sz w:val="24"/>
        </w:rPr>
        <w:t>0</w:t>
      </w:r>
      <w:r>
        <w:rPr>
          <w:rFonts w:ascii="宋体" w:hAnsi="宋体"/>
          <w:b/>
          <w:color w:val="000000"/>
          <w:sz w:val="24"/>
        </w:rPr>
        <w:t>分。</w:t>
      </w:r>
    </w:p>
    <w:p w:rsidR="00A77EF3" w14:paraId="65505D64"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下列操作不能达到实验目的的是</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3023"/>
        <w:gridCol w:w="4880"/>
      </w:tblGrid>
      <w:tr w14:paraId="3D236271" w14:textId="77777777">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40"/>
        </w:trPr>
        <w:tc>
          <w:tcPr>
            <w:tcW w:w="3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71BB90E" w14:textId="77777777">
            <w:pPr>
              <w:spacing w:line="360" w:lineRule="auto"/>
              <w:jc w:val="left"/>
              <w:textAlignment w:val="center"/>
              <w:rPr>
                <w:rFonts w:hint="eastAsia"/>
                <w:color w:val="000000"/>
              </w:rPr>
            </w:pPr>
          </w:p>
        </w:tc>
        <w:tc>
          <w:tcPr>
            <w:tcW w:w="30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D9729A6" w14:textId="77777777">
            <w:pPr>
              <w:spacing w:line="360" w:lineRule="auto"/>
              <w:jc w:val="left"/>
              <w:textAlignment w:val="center"/>
              <w:rPr>
                <w:rFonts w:ascii="宋体" w:hAnsi="宋体"/>
                <w:color w:val="000000"/>
              </w:rPr>
            </w:pPr>
            <w:r>
              <w:rPr>
                <w:rFonts w:ascii="宋体" w:hAnsi="宋体"/>
                <w:color w:val="000000"/>
              </w:rPr>
              <w:t>目的</w:t>
            </w:r>
          </w:p>
        </w:tc>
        <w:tc>
          <w:tcPr>
            <w:tcW w:w="48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B259DCC" w14:textId="77777777">
            <w:pPr>
              <w:spacing w:line="360" w:lineRule="auto"/>
              <w:jc w:val="left"/>
              <w:textAlignment w:val="center"/>
              <w:rPr>
                <w:rFonts w:ascii="宋体" w:hAnsi="宋体"/>
                <w:color w:val="000000"/>
              </w:rPr>
            </w:pPr>
            <w:r>
              <w:rPr>
                <w:rFonts w:ascii="宋体" w:hAnsi="宋体"/>
                <w:color w:val="000000"/>
              </w:rPr>
              <w:t>操作</w:t>
            </w:r>
          </w:p>
        </w:tc>
      </w:tr>
      <w:tr w14:paraId="4904C1F1" w14:textId="77777777">
        <w:tblPrEx>
          <w:tblW w:w="8295" w:type="dxa"/>
          <w:tblCellMar>
            <w:top w:w="120" w:type="dxa"/>
            <w:left w:w="120" w:type="dxa"/>
            <w:bottom w:w="120" w:type="dxa"/>
            <w:right w:w="120" w:type="dxa"/>
          </w:tblCellMar>
          <w:tblLook w:val="04A0"/>
        </w:tblPrEx>
        <w:trPr>
          <w:trHeight w:val="240"/>
        </w:trPr>
        <w:tc>
          <w:tcPr>
            <w:tcW w:w="3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1845FE5"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p>
        </w:tc>
        <w:tc>
          <w:tcPr>
            <w:tcW w:w="30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E5F9BAD" w14:textId="77777777">
            <w:pPr>
              <w:spacing w:line="360" w:lineRule="auto"/>
              <w:jc w:val="left"/>
              <w:textAlignment w:val="center"/>
              <w:rPr>
                <w:rFonts w:ascii="宋体" w:hAnsi="宋体"/>
                <w:color w:val="000000"/>
              </w:rPr>
            </w:pPr>
            <w:r>
              <w:rPr>
                <w:rFonts w:ascii="宋体" w:hAnsi="宋体"/>
                <w:color w:val="000000"/>
              </w:rPr>
              <w:t>除去苯中少量的苯酚</w:t>
            </w:r>
          </w:p>
        </w:tc>
        <w:tc>
          <w:tcPr>
            <w:tcW w:w="48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4E3FA43" w14:textId="77777777">
            <w:pPr>
              <w:spacing w:line="360" w:lineRule="auto"/>
              <w:jc w:val="left"/>
              <w:textAlignment w:val="center"/>
              <w:rPr>
                <w:rFonts w:ascii="宋体" w:hAnsi="宋体"/>
                <w:color w:val="000000"/>
              </w:rPr>
            </w:pPr>
            <w:r>
              <w:rPr>
                <w:rFonts w:ascii="宋体" w:hAnsi="宋体"/>
                <w:color w:val="000000"/>
              </w:rPr>
              <w:t>加入适量</w:t>
            </w:r>
            <w:r>
              <w:rPr>
                <w:rFonts w:ascii="Times New Roman" w:eastAsia="Times New Roman" w:hAnsi="Times New Roman" w:cs="Times New Roman"/>
                <w:color w:val="000000"/>
              </w:rPr>
              <w:t>NaOH</w:t>
            </w:r>
            <w:r>
              <w:rPr>
                <w:rFonts w:ascii="宋体" w:hAnsi="宋体"/>
                <w:color w:val="000000"/>
              </w:rPr>
              <w:t>溶液，振荡、静置、分液</w:t>
            </w:r>
          </w:p>
        </w:tc>
      </w:tr>
      <w:tr w14:paraId="5FDDA12F" w14:textId="77777777">
        <w:tblPrEx>
          <w:tblW w:w="8295" w:type="dxa"/>
          <w:tblCellMar>
            <w:top w:w="120" w:type="dxa"/>
            <w:left w:w="120" w:type="dxa"/>
            <w:bottom w:w="120" w:type="dxa"/>
            <w:right w:w="120" w:type="dxa"/>
          </w:tblCellMar>
          <w:tblLook w:val="04A0"/>
        </w:tblPrEx>
        <w:trPr>
          <w:trHeight w:val="240"/>
        </w:trPr>
        <w:tc>
          <w:tcPr>
            <w:tcW w:w="3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6912014"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w:t>
            </w:r>
          </w:p>
        </w:tc>
        <w:tc>
          <w:tcPr>
            <w:tcW w:w="30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8887DD4" w14:textId="77777777">
            <w:pPr>
              <w:spacing w:line="360" w:lineRule="auto"/>
              <w:jc w:val="left"/>
              <w:textAlignment w:val="center"/>
              <w:rPr>
                <w:rFonts w:ascii="宋体" w:hAnsi="宋体"/>
                <w:color w:val="000000"/>
              </w:rPr>
            </w:pPr>
            <w:r>
              <w:rPr>
                <w:rFonts w:ascii="宋体" w:hAnsi="宋体"/>
                <w:color w:val="000000"/>
              </w:rPr>
              <w:t>证明酸性：碳酸</w:t>
            </w:r>
            <w:r>
              <w:rPr>
                <w:rFonts w:ascii="Times New Roman" w:eastAsia="Times New Roman" w:hAnsi="Times New Roman" w:cs="Times New Roman"/>
                <w:color w:val="000000"/>
              </w:rPr>
              <w:t>&gt;</w:t>
            </w:r>
            <w:r>
              <w:rPr>
                <w:rFonts w:ascii="宋体" w:hAnsi="宋体"/>
                <w:color w:val="000000"/>
              </w:rPr>
              <w:t>苯酚</w:t>
            </w:r>
          </w:p>
        </w:tc>
        <w:tc>
          <w:tcPr>
            <w:tcW w:w="48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474FEA55" w14:textId="77777777">
            <w:pPr>
              <w:spacing w:line="360" w:lineRule="auto"/>
              <w:jc w:val="left"/>
              <w:textAlignment w:val="center"/>
              <w:rPr>
                <w:rFonts w:ascii="宋体" w:hAnsi="宋体"/>
                <w:color w:val="000000"/>
              </w:rPr>
            </w:pPr>
            <w:r>
              <w:rPr>
                <w:rFonts w:ascii="宋体" w:hAnsi="宋体"/>
                <w:color w:val="000000"/>
              </w:rPr>
              <w:t>将盐酸与</w:t>
            </w:r>
            <w:r>
              <w:rPr>
                <w:rFonts w:ascii="Times New Roman" w:eastAsia="Times New Roman" w:hAnsi="Times New Roman" w:cs="Times New Roman"/>
                <w:color w:val="000000"/>
              </w:rPr>
              <w:t>NaHCO</w:t>
            </w:r>
            <w:r>
              <w:rPr>
                <w:rFonts w:ascii="Times New Roman" w:eastAsia="Times New Roman" w:hAnsi="Times New Roman" w:cs="Times New Roman"/>
                <w:color w:val="000000"/>
                <w:vertAlign w:val="subscript"/>
              </w:rPr>
              <w:t>3</w:t>
            </w:r>
            <w:r>
              <w:rPr>
                <w:rFonts w:ascii="宋体" w:hAnsi="宋体"/>
                <w:color w:val="000000"/>
              </w:rPr>
              <w:t>混合产生的气体直接通入苯酚钠溶液</w:t>
            </w:r>
          </w:p>
        </w:tc>
      </w:tr>
      <w:tr w14:paraId="2CAF15B1" w14:textId="77777777">
        <w:tblPrEx>
          <w:tblW w:w="8295" w:type="dxa"/>
          <w:tblCellMar>
            <w:top w:w="120" w:type="dxa"/>
            <w:left w:w="120" w:type="dxa"/>
            <w:bottom w:w="120" w:type="dxa"/>
            <w:right w:w="120" w:type="dxa"/>
          </w:tblCellMar>
          <w:tblLook w:val="04A0"/>
        </w:tblPrEx>
        <w:trPr>
          <w:trHeight w:val="240"/>
        </w:trPr>
        <w:tc>
          <w:tcPr>
            <w:tcW w:w="3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47D6DE7"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30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6AEE0AFC" w14:textId="77777777">
            <w:pPr>
              <w:spacing w:line="360" w:lineRule="auto"/>
              <w:jc w:val="left"/>
              <w:textAlignment w:val="center"/>
              <w:rPr>
                <w:rFonts w:ascii="宋体" w:hAnsi="宋体"/>
                <w:color w:val="000000"/>
              </w:rPr>
            </w:pPr>
            <w:r>
              <w:rPr>
                <w:rFonts w:ascii="宋体" w:hAnsi="宋体"/>
                <w:color w:val="000000"/>
              </w:rPr>
              <w:t>除去碱式滴定管胶管内的气泡</w:t>
            </w:r>
          </w:p>
        </w:tc>
        <w:tc>
          <w:tcPr>
            <w:tcW w:w="48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49285E1B" w14:textId="77777777">
            <w:pPr>
              <w:spacing w:line="360" w:lineRule="auto"/>
              <w:jc w:val="left"/>
              <w:textAlignment w:val="center"/>
              <w:rPr>
                <w:rFonts w:ascii="宋体" w:hAnsi="宋体"/>
                <w:color w:val="000000"/>
              </w:rPr>
            </w:pPr>
            <w:r>
              <w:rPr>
                <w:rFonts w:ascii="宋体" w:hAnsi="宋体"/>
                <w:color w:val="000000"/>
              </w:rPr>
              <w:t>将尖嘴垂直向下，挤压胶管内玻璃球将气泡排出</w:t>
            </w:r>
          </w:p>
        </w:tc>
      </w:tr>
      <w:tr w14:paraId="58DD56AA" w14:textId="77777777">
        <w:tblPrEx>
          <w:tblW w:w="8295" w:type="dxa"/>
          <w:tblCellMar>
            <w:top w:w="120" w:type="dxa"/>
            <w:left w:w="120" w:type="dxa"/>
            <w:bottom w:w="120" w:type="dxa"/>
            <w:right w:w="120" w:type="dxa"/>
          </w:tblCellMar>
          <w:tblLook w:val="04A0"/>
        </w:tblPrEx>
        <w:trPr>
          <w:trHeight w:val="240"/>
        </w:trPr>
        <w:tc>
          <w:tcPr>
            <w:tcW w:w="3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3DFDFA5"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30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4E93AD8F" w14:textId="77777777">
            <w:pPr>
              <w:spacing w:line="360" w:lineRule="auto"/>
              <w:jc w:val="left"/>
              <w:textAlignment w:val="center"/>
              <w:rPr>
                <w:rFonts w:ascii="宋体" w:hAnsi="宋体"/>
                <w:color w:val="000000"/>
              </w:rPr>
            </w:pPr>
            <w:r>
              <w:rPr>
                <w:rFonts w:ascii="宋体" w:hAnsi="宋体"/>
                <w:color w:val="000000"/>
              </w:rPr>
              <w:t>配制用于检验醛基的氢氧化铜悬浊液</w:t>
            </w:r>
          </w:p>
        </w:tc>
        <w:tc>
          <w:tcPr>
            <w:tcW w:w="48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2762104" w14:textId="77777777">
            <w:pPr>
              <w:spacing w:line="360" w:lineRule="auto"/>
              <w:jc w:val="left"/>
              <w:textAlignment w:val="center"/>
              <w:rPr>
                <w:rFonts w:ascii="宋体" w:hAnsi="宋体"/>
                <w:color w:val="000000"/>
              </w:rPr>
            </w:pPr>
            <w:r>
              <w:rPr>
                <w:rFonts w:ascii="宋体" w:hAnsi="宋体"/>
                <w:color w:val="000000"/>
              </w:rPr>
              <w:t>向试管中加入</w:t>
            </w:r>
            <w:r>
              <w:rPr>
                <w:rFonts w:ascii="Times New Roman" w:eastAsia="Times New Roman" w:hAnsi="Times New Roman" w:cs="Times New Roman"/>
                <w:color w:val="000000"/>
              </w:rPr>
              <w:t>2mL10%NaOH</w:t>
            </w:r>
            <w:r>
              <w:rPr>
                <w:rFonts w:ascii="宋体" w:hAnsi="宋体"/>
                <w:color w:val="000000"/>
              </w:rPr>
              <w:t>溶液，再滴加数滴</w:t>
            </w:r>
            <w:r>
              <w:rPr>
                <w:rFonts w:ascii="Times New Roman" w:eastAsia="Times New Roman" w:hAnsi="Times New Roman" w:cs="Times New Roman"/>
                <w:color w:val="000000"/>
              </w:rPr>
              <w:t>2%CuSO</w:t>
            </w:r>
            <w:r>
              <w:rPr>
                <w:rFonts w:ascii="Times New Roman" w:eastAsia="Times New Roman" w:hAnsi="Times New Roman" w:cs="Times New Roman"/>
                <w:color w:val="000000"/>
                <w:vertAlign w:val="subscript"/>
              </w:rPr>
              <w:t>4</w:t>
            </w:r>
            <w:r>
              <w:rPr>
                <w:rFonts w:ascii="宋体" w:hAnsi="宋体"/>
                <w:color w:val="000000"/>
              </w:rPr>
              <w:t>溶液，振荡</w:t>
            </w:r>
          </w:p>
        </w:tc>
      </w:tr>
    </w:tbl>
    <w:p w:rsidR="00A77EF3" w14:paraId="3E52AB26" w14:textId="77777777">
      <w:pPr>
        <w:spacing w:line="360" w:lineRule="auto"/>
        <w:jc w:val="left"/>
        <w:textAlignment w:val="center"/>
        <w:rPr>
          <w:rFonts w:hint="eastAsia"/>
          <w:color w:val="000000"/>
        </w:rPr>
      </w:pPr>
    </w:p>
    <w:p w:rsidR="00A77EF3" w14:paraId="047CA028" w14:textId="77777777">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Times New Roman" w:eastAsia="Times New Roman" w:hAnsi="Times New Roman" w:cs="Times New Roman"/>
          <w:color w:val="000000"/>
        </w:rPr>
        <w:t>A</w:t>
      </w:r>
      <w:r>
        <w:rPr>
          <w:rFonts w:ascii="宋体" w:hAnsi="宋体"/>
          <w:color w:val="000000"/>
        </w:rPr>
        <w:tab/>
        <w:t xml:space="preserve">B. </w:t>
      </w:r>
      <w:r>
        <w:rPr>
          <w:rFonts w:ascii="Times New Roman" w:eastAsia="Times New Roman" w:hAnsi="Times New Roman" w:cs="Times New Roman"/>
          <w:color w:val="000000"/>
        </w:rPr>
        <w:t>B</w:t>
      </w:r>
      <w:r>
        <w:rPr>
          <w:rFonts w:ascii="宋体" w:hAnsi="宋体"/>
          <w:color w:val="000000"/>
        </w:rPr>
        <w:tab/>
      </w:r>
      <w:r>
        <w:rPr>
          <w:rFonts w:ascii="宋体" w:hAnsi="宋体"/>
          <w:color w:val="000000"/>
        </w:rPr>
        <w:t xml:space="preserve">C. </w:t>
      </w:r>
      <w:r>
        <w:rPr>
          <w:rFonts w:ascii="Times New Roman" w:eastAsia="Times New Roman" w:hAnsi="Times New Roman" w:cs="Times New Roman"/>
          <w:color w:val="000000"/>
        </w:rPr>
        <w:t>C</w:t>
      </w:r>
      <w:r>
        <w:rPr>
          <w:rFonts w:ascii="宋体" w:hAnsi="宋体"/>
          <w:color w:val="000000"/>
        </w:rPr>
        <w:tab/>
        <w:t xml:space="preserve">D. </w:t>
      </w:r>
      <w:r>
        <w:rPr>
          <w:rFonts w:ascii="Times New Roman" w:eastAsia="Times New Roman" w:hAnsi="Times New Roman" w:cs="Times New Roman"/>
          <w:color w:val="000000"/>
        </w:rPr>
        <w:t>D</w:t>
      </w:r>
    </w:p>
    <w:p w:rsidR="00A77EF3" w14:paraId="3C18DFB8" w14:textId="77777777">
      <w:pPr>
        <w:spacing w:line="360" w:lineRule="auto"/>
        <w:textAlignment w:val="center"/>
        <w:rPr>
          <w:rFonts w:hint="eastAsia"/>
          <w:color w:val="000000"/>
        </w:rPr>
      </w:pPr>
      <w:r>
        <w:rPr>
          <w:color w:val="2E75B6"/>
        </w:rPr>
        <w:t>【答案】</w:t>
      </w:r>
      <w:r>
        <w:rPr>
          <w:color w:val="000000"/>
        </w:rPr>
        <w:t>BC</w:t>
      </w:r>
    </w:p>
    <w:p w:rsidR="00A77EF3" w14:paraId="214B70BC" w14:textId="77777777">
      <w:pPr>
        <w:spacing w:line="360" w:lineRule="auto"/>
        <w:textAlignment w:val="center"/>
        <w:rPr>
          <w:rFonts w:hint="eastAsia"/>
          <w:color w:val="000000"/>
        </w:rPr>
      </w:pPr>
      <w:r>
        <w:rPr>
          <w:color w:val="2E75B6"/>
        </w:rPr>
        <w:t>【解析】</w:t>
      </w:r>
    </w:p>
    <w:p w:rsidR="00A77EF3" w14:paraId="66309C6F"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 xml:space="preserve">A. </w:t>
      </w:r>
      <w:r>
        <w:rPr>
          <w:rFonts w:ascii="宋体" w:hAnsi="宋体"/>
          <w:color w:val="000000"/>
        </w:rPr>
        <w:t>苯酚可与氢氧化钠溶液反应生成可溶于水的苯酚钠，最后与苯混合后互不相溶，分层，该操作能达到实验目的，故</w:t>
      </w:r>
      <w:r>
        <w:rPr>
          <w:rFonts w:ascii="Times New Roman" w:eastAsia="Times New Roman" w:hAnsi="Times New Roman" w:cs="Times New Roman"/>
          <w:color w:val="000000"/>
        </w:rPr>
        <w:t>A</w:t>
      </w:r>
      <w:r>
        <w:rPr>
          <w:rFonts w:ascii="宋体" w:hAnsi="宋体"/>
          <w:color w:val="000000"/>
        </w:rPr>
        <w:t>正确；</w:t>
      </w:r>
    </w:p>
    <w:p w:rsidR="00A77EF3" w14:paraId="71EE3AB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B. </w:t>
      </w:r>
      <w:r>
        <w:rPr>
          <w:rFonts w:ascii="宋体" w:hAnsi="宋体"/>
          <w:color w:val="000000"/>
        </w:rPr>
        <w:t>盐酸易挥发，若将盐酸与碳酸氢钠溶液混合产生的气体直接通入苯酚钠，可能挥发的</w:t>
      </w:r>
      <w:r>
        <w:rPr>
          <w:rFonts w:ascii="Times New Roman" w:eastAsia="Times New Roman" w:hAnsi="Times New Roman" w:cs="Times New Roman"/>
          <w:color w:val="000000"/>
        </w:rPr>
        <w:t>HCl</w:t>
      </w:r>
      <w:r>
        <w:rPr>
          <w:rFonts w:ascii="宋体" w:hAnsi="宋体"/>
          <w:color w:val="000000"/>
        </w:rPr>
        <w:t>会与苯酚钠反应生成常温下难溶于水的苯酚，不能证明是二氧化碳与其发生的反应，达不到实验目的，应该先除去二氧化碳中可能挥发的</w:t>
      </w:r>
      <w:r>
        <w:rPr>
          <w:rFonts w:ascii="Times New Roman" w:eastAsia="Times New Roman" w:hAnsi="Times New Roman" w:cs="Times New Roman"/>
          <w:color w:val="000000"/>
        </w:rPr>
        <w:t>HCl</w:t>
      </w:r>
      <w:r>
        <w:rPr>
          <w:rFonts w:ascii="宋体" w:hAnsi="宋体"/>
          <w:color w:val="000000"/>
        </w:rPr>
        <w:t>再进行实验操作，故</w:t>
      </w:r>
      <w:r>
        <w:rPr>
          <w:rFonts w:ascii="Times New Roman" w:eastAsia="Times New Roman" w:hAnsi="Times New Roman" w:cs="Times New Roman"/>
          <w:color w:val="000000"/>
        </w:rPr>
        <w:t>B</w:t>
      </w:r>
      <w:r>
        <w:rPr>
          <w:rFonts w:ascii="宋体" w:hAnsi="宋体"/>
          <w:color w:val="000000"/>
        </w:rPr>
        <w:t>错误；</w:t>
      </w:r>
    </w:p>
    <w:p w:rsidR="00A77EF3" w14:paraId="5B5084D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C. </w:t>
      </w:r>
      <w:r>
        <w:rPr>
          <w:rFonts w:ascii="宋体" w:hAnsi="宋体"/>
          <w:color w:val="000000"/>
        </w:rPr>
        <w:t>除去碱式滴定管胶管内气泡时，尖嘴不应该垂直向下，应向上挤压橡胶管，利用空气排出，该实验操作达不到实验目的，故</w:t>
      </w:r>
      <w:r>
        <w:rPr>
          <w:rFonts w:ascii="Times New Roman" w:eastAsia="Times New Roman" w:hAnsi="Times New Roman" w:cs="Times New Roman"/>
          <w:color w:val="000000"/>
        </w:rPr>
        <w:t>C</w:t>
      </w:r>
      <w:r>
        <w:rPr>
          <w:rFonts w:ascii="宋体" w:hAnsi="宋体"/>
          <w:color w:val="000000"/>
        </w:rPr>
        <w:t>错误；</w:t>
      </w:r>
    </w:p>
    <w:p w:rsidR="00A77EF3" w14:paraId="3B05ACE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为检验醛基，配制氢氧化铜悬浊液时，碱需过量，保证醛基是在碱性条件下发生反应，该操作可达到实验目的，故</w:t>
      </w:r>
      <w:r>
        <w:rPr>
          <w:rFonts w:ascii="Times New Roman" w:eastAsia="Times New Roman" w:hAnsi="Times New Roman" w:cs="Times New Roman"/>
          <w:color w:val="000000"/>
        </w:rPr>
        <w:t>D</w:t>
      </w:r>
      <w:r>
        <w:rPr>
          <w:rFonts w:ascii="宋体" w:hAnsi="宋体"/>
          <w:color w:val="000000"/>
        </w:rPr>
        <w:t>正确；</w:t>
      </w:r>
    </w:p>
    <w:p w:rsidR="00A77EF3" w14:paraId="63C64672"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BC</w:t>
      </w:r>
      <w:r>
        <w:rPr>
          <w:rFonts w:ascii="宋体" w:hAnsi="宋体"/>
          <w:color w:val="000000"/>
        </w:rPr>
        <w:t>。</w:t>
      </w:r>
    </w:p>
    <w:p w:rsidR="00A77EF3" w14:paraId="48897647" w14:textId="77777777">
      <w:pPr>
        <w:spacing w:line="360" w:lineRule="auto"/>
        <w:jc w:val="left"/>
        <w:textAlignment w:val="center"/>
        <w:rPr>
          <w:rFonts w:ascii="宋体" w:hAnsi="宋体"/>
          <w:color w:val="000000"/>
        </w:rPr>
      </w:pPr>
      <w:r>
        <w:rPr>
          <w:color w:val="000000"/>
        </w:rPr>
        <w:t xml:space="preserve">12. </w:t>
      </w:r>
      <w:r>
        <w:rPr>
          <w:rFonts w:ascii="Times New Roman" w:eastAsia="Times New Roman" w:hAnsi="Times New Roman" w:cs="Times New Roman"/>
          <w:color w:val="000000"/>
        </w:rPr>
        <w:t>α-</w:t>
      </w:r>
      <w:r>
        <w:rPr>
          <w:rFonts w:ascii="宋体" w:hAnsi="宋体"/>
          <w:color w:val="000000"/>
        </w:rPr>
        <w:t>氰基丙烯酸异丁酯可用作医用胶，其结构简式如下。下列关于</w:t>
      </w:r>
      <w:r>
        <w:rPr>
          <w:rFonts w:ascii="Times New Roman" w:eastAsia="Times New Roman" w:hAnsi="Times New Roman" w:cs="Times New Roman"/>
          <w:color w:val="000000"/>
        </w:rPr>
        <w:t>α-</w:t>
      </w:r>
      <w:r>
        <w:rPr>
          <w:rFonts w:ascii="宋体" w:hAnsi="宋体"/>
          <w:color w:val="000000"/>
        </w:rPr>
        <w:t>氰基丙烯酸异丁酯的说法错误的是</w:t>
      </w:r>
    </w:p>
    <w:p w:rsidR="00A77EF3" w14:paraId="5C8B6D17"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130492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6"/>
                    <a:stretch>
                      <a:fillRect/>
                    </a:stretch>
                  </pic:blipFill>
                  <pic:spPr>
                    <a:xfrm>
                      <a:off x="0" y="0"/>
                      <a:ext cx="1304925" cy="790575"/>
                    </a:xfrm>
                    <a:prstGeom prst="rect">
                      <a:avLst/>
                    </a:prstGeom>
                  </pic:spPr>
                </pic:pic>
              </a:graphicData>
            </a:graphic>
          </wp:inline>
        </w:drawing>
      </w:r>
    </w:p>
    <w:p w:rsidR="00A77EF3" w14:paraId="6BE4E963"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 xml:space="preserve">A. </w:t>
      </w:r>
      <w:r>
        <w:rPr>
          <w:rFonts w:ascii="宋体" w:hAnsi="宋体"/>
          <w:color w:val="000000"/>
        </w:rPr>
        <w:t>其分子式为</w:t>
      </w:r>
      <w:r>
        <w:rPr>
          <w:rFonts w:ascii="Times New Roman" w:eastAsia="Times New Roman" w:hAnsi="Times New Roman" w:cs="Times New Roman"/>
          <w:color w:val="000000"/>
        </w:rPr>
        <w:t xml:space="preserve"> C</w:t>
      </w:r>
      <w:r>
        <w:rPr>
          <w:rFonts w:ascii="Times New Roman" w:eastAsia="Times New Roman" w:hAnsi="Times New Roman" w:cs="Times New Roman"/>
          <w:color w:val="000000"/>
          <w:vertAlign w:val="subscript"/>
        </w:rPr>
        <w:t>8</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11</w:t>
      </w:r>
      <w:r>
        <w:rPr>
          <w:rFonts w:ascii="Times New Roman" w:eastAsia="Times New Roman" w:hAnsi="Times New Roman" w:cs="Times New Roman"/>
          <w:color w:val="000000"/>
        </w:rPr>
        <w:t>NO</w:t>
      </w:r>
      <w:r>
        <w:rPr>
          <w:rFonts w:ascii="Times New Roman" w:eastAsia="Times New Roman" w:hAnsi="Times New Roman" w:cs="Times New Roman"/>
          <w:color w:val="000000"/>
          <w:vertAlign w:val="subscript"/>
        </w:rPr>
        <w:t>2</w:t>
      </w:r>
    </w:p>
    <w:p w:rsidR="00A77EF3" w14:paraId="47DA7998"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分子中的碳原子有</w:t>
      </w:r>
      <w:r>
        <w:rPr>
          <w:rFonts w:ascii="Times New Roman" w:eastAsia="Times New Roman" w:hAnsi="Times New Roman" w:cs="Times New Roman"/>
          <w:color w:val="000000"/>
        </w:rPr>
        <w:t>3</w:t>
      </w:r>
      <w:r>
        <w:rPr>
          <w:rFonts w:ascii="宋体" w:hAnsi="宋体"/>
          <w:color w:val="000000"/>
        </w:rPr>
        <w:t>种杂化方式</w:t>
      </w:r>
    </w:p>
    <w:p w:rsidR="00A77EF3" w14:paraId="23779529"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分子中可能共平面的碳原子最多为</w:t>
      </w:r>
      <w:r>
        <w:rPr>
          <w:rFonts w:ascii="Times New Roman" w:eastAsia="Times New Roman" w:hAnsi="Times New Roman" w:cs="Times New Roman"/>
          <w:color w:val="000000"/>
        </w:rPr>
        <w:t>6</w:t>
      </w:r>
      <w:r>
        <w:rPr>
          <w:rFonts w:ascii="宋体" w:hAnsi="宋体"/>
          <w:color w:val="000000"/>
        </w:rPr>
        <w:t>个</w:t>
      </w:r>
    </w:p>
    <w:p w:rsidR="00A77EF3" w14:paraId="3DA210AC"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其任一含苯环的同分异构体中至少有</w:t>
      </w:r>
      <w:r>
        <w:rPr>
          <w:rFonts w:ascii="宋体" w:hAnsi="宋体"/>
          <w:color w:val="000000"/>
        </w:rPr>
        <w:t>4</w:t>
      </w:r>
      <w:r>
        <w:rPr>
          <w:rFonts w:ascii="宋体" w:hAnsi="宋体"/>
          <w:color w:val="000000"/>
        </w:rPr>
        <w:t>种不</w:t>
      </w:r>
      <w:r>
        <w:rPr>
          <w:rFonts w:ascii="宋体" w:hAnsi="宋体"/>
          <w:color w:val="000000"/>
        </w:rPr>
        <w:t>同化学环境的氢原子</w:t>
      </w:r>
    </w:p>
    <w:p w:rsidR="00A77EF3" w14:paraId="0D667AF7" w14:textId="77777777">
      <w:pPr>
        <w:spacing w:line="360" w:lineRule="auto"/>
        <w:textAlignment w:val="center"/>
        <w:rPr>
          <w:rFonts w:hint="eastAsia"/>
          <w:color w:val="000000"/>
        </w:rPr>
      </w:pPr>
      <w:r>
        <w:rPr>
          <w:color w:val="2E75B6"/>
        </w:rPr>
        <w:t>【答案】</w:t>
      </w:r>
      <w:r>
        <w:rPr>
          <w:color w:val="000000"/>
        </w:rPr>
        <w:t>C</w:t>
      </w:r>
    </w:p>
    <w:p w:rsidR="00A77EF3" w14:paraId="2F881F76" w14:textId="77777777">
      <w:pPr>
        <w:spacing w:line="360" w:lineRule="auto"/>
        <w:textAlignment w:val="center"/>
        <w:rPr>
          <w:rFonts w:hint="eastAsia"/>
          <w:color w:val="000000"/>
        </w:rPr>
      </w:pPr>
      <w:r>
        <w:rPr>
          <w:color w:val="2E75B6"/>
        </w:rPr>
        <w:t>【解析】</w:t>
      </w:r>
    </w:p>
    <w:p w:rsidR="00A77EF3" w14:paraId="142BC185"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 xml:space="preserve">A. </w:t>
      </w:r>
      <w:r>
        <w:rPr>
          <w:rFonts w:ascii="宋体" w:hAnsi="宋体"/>
          <w:color w:val="000000"/>
        </w:rPr>
        <w:t>结合该分子的结构简式可以看出，其分子式为</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8</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11</w:t>
      </w:r>
      <w:r>
        <w:rPr>
          <w:rFonts w:ascii="Times New Roman" w:eastAsia="Times New Roman" w:hAnsi="Times New Roman" w:cs="Times New Roman"/>
          <w:color w:val="000000"/>
        </w:rPr>
        <w:t>NO</w:t>
      </w:r>
      <w:r>
        <w:rPr>
          <w:rFonts w:ascii="Times New Roman" w:eastAsia="Times New Roman" w:hAnsi="Times New Roman" w:cs="Times New Roman"/>
          <w:color w:val="000000"/>
          <w:vertAlign w:val="subscript"/>
        </w:rPr>
        <w:t>2</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正确；</w:t>
      </w:r>
    </w:p>
    <w:p w:rsidR="00A77EF3" w14:paraId="6DABC20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B. </w:t>
      </w:r>
      <w:r>
        <w:rPr>
          <w:rFonts w:ascii="宋体" w:hAnsi="宋体"/>
          <w:color w:val="000000"/>
        </w:rPr>
        <w:t>该分子中含</w:t>
      </w:r>
      <w:r>
        <w:object>
          <v:shape id="_x0000_i1031" type="#_x0000_t75" alt="学科网(www.zxxk.com)--教育资源门户，提供试卷、教案、课件、论文、素材以及各类教学资源下载，还有大量而丰富的教学相关资讯！" style="width:36.75pt;height:14.25pt" o:ole="">
            <v:imagedata r:id="rId27" o:title="eqIdbf11f289927ec71b5e1bf4703d73de88"/>
          </v:shape>
          <o:OLEObject Type="Embed" ProgID="Equation.DSMT4" ShapeID="_x0000_i1031" DrawAspect="Content" ObjectID="_1720425115" r:id="rId28"/>
        </w:object>
      </w:r>
      <w:r>
        <w:rPr>
          <w:rFonts w:ascii="宋体" w:hAnsi="宋体"/>
          <w:color w:val="000000"/>
        </w:rPr>
        <w:t>（氰基）、</w:t>
      </w:r>
      <w:r>
        <w:rPr>
          <w:noProof/>
          <w:color w:val="000000"/>
        </w:rPr>
        <w:drawing>
          <wp:inline distT="0" distB="0" distL="0" distR="0">
            <wp:extent cx="342900" cy="219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9"/>
                    <a:stretch>
                      <a:fillRect/>
                    </a:stretch>
                  </pic:blipFill>
                  <pic:spPr>
                    <a:xfrm>
                      <a:off x="0" y="0"/>
                      <a:ext cx="342900" cy="219075"/>
                    </a:xfrm>
                    <a:prstGeom prst="rect">
                      <a:avLst/>
                    </a:prstGeom>
                  </pic:spPr>
                </pic:pic>
              </a:graphicData>
            </a:graphic>
          </wp:inline>
        </w:drawing>
      </w:r>
      <w:r>
        <w:rPr>
          <w:rFonts w:ascii="宋体" w:hAnsi="宋体"/>
          <w:color w:val="000000"/>
        </w:rPr>
        <w:t>（碳碳双键）以及碳碳单键，它们采用的杂化类型分别是</w:t>
      </w:r>
      <w:r>
        <w:rPr>
          <w:rFonts w:ascii="Times New Roman" w:eastAsia="Times New Roman" w:hAnsi="Times New Roman" w:cs="Times New Roman"/>
          <w:color w:val="000000"/>
        </w:rPr>
        <w:t>sp</w:t>
      </w:r>
      <w:r>
        <w:rPr>
          <w:rFonts w:ascii="宋体" w:hAnsi="宋体"/>
          <w:color w:val="000000"/>
        </w:rPr>
        <w:t>杂化、</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hAnsi="宋体"/>
          <w:color w:val="000000"/>
        </w:rPr>
        <w:t>杂化和</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3</w:t>
      </w:r>
      <w:r>
        <w:rPr>
          <w:rFonts w:ascii="宋体" w:hAnsi="宋体"/>
          <w:color w:val="000000"/>
        </w:rPr>
        <w:t>杂化共</w:t>
      </w:r>
      <w:r>
        <w:rPr>
          <w:rFonts w:ascii="Times New Roman" w:eastAsia="Times New Roman" w:hAnsi="Times New Roman" w:cs="Times New Roman"/>
          <w:color w:val="000000"/>
        </w:rPr>
        <w:t>3</w:t>
      </w:r>
      <w:r>
        <w:rPr>
          <w:rFonts w:ascii="宋体" w:hAnsi="宋体"/>
          <w:color w:val="000000"/>
        </w:rPr>
        <w:t>种杂化方式，故</w:t>
      </w:r>
      <w:r>
        <w:rPr>
          <w:rFonts w:ascii="Times New Roman" w:eastAsia="Times New Roman" w:hAnsi="Times New Roman" w:cs="Times New Roman"/>
          <w:color w:val="000000"/>
        </w:rPr>
        <w:t>B</w:t>
      </w:r>
      <w:r>
        <w:rPr>
          <w:rFonts w:ascii="宋体" w:hAnsi="宋体"/>
          <w:color w:val="000000"/>
        </w:rPr>
        <w:t>正确；</w:t>
      </w:r>
    </w:p>
    <w:p w:rsidR="00A77EF3" w14:paraId="713EDDD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C. </w:t>
      </w:r>
      <w:r>
        <w:rPr>
          <w:rFonts w:ascii="宋体" w:hAnsi="宋体"/>
          <w:color w:val="000000"/>
        </w:rPr>
        <w:t>碳碳双键、碳氧双键中碳原子共平面、</w:t>
      </w:r>
      <w:r>
        <w:object>
          <v:shape id="_x0000_i1032" type="#_x0000_t75" alt="学科网(www.zxxk.com)--教育资源门户，提供试卷、教案、课件、论文、素材以及各类教学资源下载，还有大量而丰富的教学相关资讯！" style="width:36.75pt;height:14.25pt" o:ole="">
            <v:imagedata r:id="rId27" o:title="eqIdbf11f289927ec71b5e1bf4703d73de88"/>
          </v:shape>
          <o:OLEObject Type="Embed" ProgID="Equation.DSMT4" ShapeID="_x0000_i1032" DrawAspect="Content" ObjectID="_1720425116" r:id="rId30"/>
        </w:object>
      </w:r>
      <w:r>
        <w:rPr>
          <w:rFonts w:ascii="宋体" w:hAnsi="宋体"/>
          <w:color w:val="000000"/>
        </w:rPr>
        <w:t>（氰基）共直线，</w:t>
      </w:r>
      <w:r>
        <w:rPr>
          <w:rFonts w:ascii="Times New Roman" w:eastAsia="Times New Roman" w:hAnsi="Times New Roman" w:cs="Times New Roman"/>
          <w:color w:val="000000"/>
        </w:rPr>
        <w:t>O</w:t>
      </w:r>
      <w:r>
        <w:rPr>
          <w:rFonts w:ascii="宋体" w:hAnsi="宋体"/>
          <w:color w:val="000000"/>
        </w:rPr>
        <w:t>原子采用</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3</w:t>
      </w:r>
      <w:r>
        <w:rPr>
          <w:rFonts w:ascii="宋体" w:hAnsi="宋体"/>
          <w:color w:val="000000"/>
        </w:rPr>
        <w:t>杂化，为</w:t>
      </w:r>
      <w:r>
        <w:rPr>
          <w:rFonts w:ascii="Times New Roman" w:eastAsia="Times New Roman" w:hAnsi="Times New Roman" w:cs="Times New Roman"/>
          <w:color w:val="000000"/>
        </w:rPr>
        <w:t>V</w:t>
      </w:r>
      <w:r>
        <w:rPr>
          <w:rFonts w:ascii="宋体" w:hAnsi="宋体"/>
          <w:color w:val="000000"/>
        </w:rPr>
        <w:t>型结构，链状的碳碳单键中最多有两个</w:t>
      </w:r>
      <w:r>
        <w:rPr>
          <w:rFonts w:ascii="Times New Roman" w:eastAsia="Times New Roman" w:hAnsi="Times New Roman" w:cs="Times New Roman"/>
          <w:color w:val="000000"/>
        </w:rPr>
        <w:t>C</w:t>
      </w:r>
      <w:r>
        <w:rPr>
          <w:rFonts w:ascii="宋体" w:hAnsi="宋体"/>
          <w:color w:val="000000"/>
        </w:rPr>
        <w:t>原子共平面，则该分子中可能共平面的</w:t>
      </w:r>
      <w:r>
        <w:rPr>
          <w:rFonts w:ascii="Times New Roman" w:eastAsia="Times New Roman" w:hAnsi="Times New Roman" w:cs="Times New Roman"/>
          <w:color w:val="000000"/>
        </w:rPr>
        <w:t>C</w:t>
      </w:r>
      <w:r>
        <w:rPr>
          <w:rFonts w:ascii="宋体" w:hAnsi="宋体"/>
          <w:color w:val="000000"/>
        </w:rPr>
        <w:t>原子可表示为：</w:t>
      </w:r>
      <w:r>
        <w:rPr>
          <w:rFonts w:ascii="宋体" w:hAnsi="宋体"/>
          <w:noProof/>
          <w:color w:val="000000"/>
        </w:rPr>
        <w:drawing>
          <wp:inline distT="0" distB="0" distL="0" distR="0">
            <wp:extent cx="1371600"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1"/>
                    <a:stretch>
                      <a:fillRect/>
                    </a:stretch>
                  </pic:blipFill>
                  <pic:spPr>
                    <a:xfrm>
                      <a:off x="0" y="0"/>
                      <a:ext cx="1371600" cy="904875"/>
                    </a:xfrm>
                    <a:prstGeom prst="rect">
                      <a:avLst/>
                    </a:prstGeom>
                  </pic:spPr>
                </pic:pic>
              </a:graphicData>
            </a:graphic>
          </wp:inline>
        </w:drawing>
      </w:r>
      <w:r>
        <w:rPr>
          <w:rFonts w:ascii="宋体" w:hAnsi="宋体"/>
          <w:color w:val="000000"/>
        </w:rPr>
        <w:t xml:space="preserve"> </w:t>
      </w:r>
      <w:r>
        <w:rPr>
          <w:rFonts w:ascii="宋体" w:hAnsi="宋体"/>
          <w:color w:val="000000"/>
        </w:rPr>
        <w:t>，故</w:t>
      </w:r>
      <w:r>
        <w:rPr>
          <w:rFonts w:ascii="Times New Roman" w:eastAsia="Times New Roman" w:hAnsi="Times New Roman" w:cs="Times New Roman"/>
          <w:color w:val="000000"/>
        </w:rPr>
        <w:t>C</w:t>
      </w:r>
      <w:r>
        <w:rPr>
          <w:rFonts w:ascii="宋体" w:hAnsi="宋体"/>
          <w:color w:val="000000"/>
        </w:rPr>
        <w:t>错误；</w:t>
      </w:r>
    </w:p>
    <w:p w:rsidR="00A77EF3" w14:paraId="13D202A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该分子中的不饱和度为</w:t>
      </w:r>
      <w:r>
        <w:rPr>
          <w:rFonts w:ascii="Times New Roman" w:eastAsia="Times New Roman" w:hAnsi="Times New Roman" w:cs="Times New Roman"/>
          <w:color w:val="000000"/>
        </w:rPr>
        <w:t>4</w:t>
      </w:r>
      <w:r>
        <w:rPr>
          <w:rFonts w:ascii="宋体" w:hAnsi="宋体"/>
          <w:color w:val="000000"/>
        </w:rPr>
        <w:t>，含苯环的同分异构体中，苯环上侧链为含</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-CHOHCH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OH</w:t>
      </w:r>
      <w:r>
        <w:rPr>
          <w:rFonts w:ascii="宋体" w:hAnsi="宋体"/>
          <w:color w:val="000000"/>
        </w:rPr>
        <w:t>、或氨基、甲基、</w:t>
      </w:r>
      <w:r>
        <w:rPr>
          <w:rFonts w:ascii="Times New Roman" w:eastAsia="Times New Roman" w:hAnsi="Times New Roman" w:cs="Times New Roman"/>
          <w:color w:val="000000"/>
        </w:rPr>
        <w:t>-OH</w:t>
      </w:r>
      <w:r>
        <w:rPr>
          <w:rFonts w:ascii="宋体" w:hAnsi="宋体"/>
          <w:color w:val="000000"/>
        </w:rPr>
        <w:t>等，可为一个侧链、两个侧链或多个侧链，苯环连</w:t>
      </w:r>
      <w:r>
        <w:rPr>
          <w:rFonts w:ascii="Times New Roman" w:eastAsia="Times New Roman" w:hAnsi="Times New Roman" w:cs="Times New Roman"/>
          <w:color w:val="000000"/>
        </w:rPr>
        <w:t>5</w:t>
      </w:r>
      <w:r>
        <w:rPr>
          <w:rFonts w:ascii="宋体" w:hAnsi="宋体"/>
          <w:color w:val="000000"/>
        </w:rPr>
        <w:t>个取代基</w:t>
      </w:r>
      <w:r>
        <w:rPr>
          <w:rFonts w:ascii="Times New Roman" w:eastAsia="Times New Roman" w:hAnsi="Times New Roman" w:cs="Times New Roman"/>
          <w:color w:val="000000"/>
        </w:rPr>
        <w:t>(</w:t>
      </w:r>
      <w:r>
        <w:rPr>
          <w:rFonts w:ascii="Times New Roman" w:eastAsia="Times New Roman" w:hAnsi="Times New Roman" w:cs="Times New Roman"/>
          <w:noProof/>
          <w:color w:val="000000"/>
        </w:rPr>
        <w:drawing>
          <wp:inline distT="0" distB="0" distL="0" distR="0">
            <wp:extent cx="1371600" cy="9239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32"/>
                    <a:stretch>
                      <a:fillRect/>
                    </a:stretch>
                  </pic:blipFill>
                  <pic:spPr>
                    <a:xfrm>
                      <a:off x="0" y="0"/>
                      <a:ext cx="1371600" cy="923925"/>
                    </a:xfrm>
                    <a:prstGeom prst="rect">
                      <a:avLst/>
                    </a:prstGeom>
                  </pic:spPr>
                </pic:pic>
              </a:graphicData>
            </a:graphic>
          </wp:inline>
        </w:drawing>
      </w:r>
      <w:r>
        <w:rPr>
          <w:rFonts w:ascii="Times New Roman" w:eastAsia="Times New Roman" w:hAnsi="Times New Roman" w:cs="Times New Roman"/>
          <w:color w:val="000000"/>
        </w:rPr>
        <w:t xml:space="preserve"> )</w:t>
      </w:r>
      <w:r>
        <w:rPr>
          <w:rFonts w:ascii="宋体" w:hAnsi="宋体"/>
          <w:color w:val="000000"/>
        </w:rPr>
        <w:t>时含</w:t>
      </w:r>
      <w:r>
        <w:rPr>
          <w:rFonts w:ascii="Times New Roman" w:eastAsia="Times New Roman" w:hAnsi="Times New Roman" w:cs="Times New Roman"/>
          <w:color w:val="000000"/>
        </w:rPr>
        <w:t>H</w:t>
      </w:r>
      <w:r>
        <w:rPr>
          <w:rFonts w:ascii="宋体" w:hAnsi="宋体"/>
          <w:color w:val="000000"/>
        </w:rPr>
        <w:t>种类最少，为</w:t>
      </w:r>
      <w:r>
        <w:rPr>
          <w:rFonts w:ascii="Times New Roman" w:eastAsia="Times New Roman" w:hAnsi="Times New Roman" w:cs="Times New Roman"/>
          <w:color w:val="000000"/>
        </w:rPr>
        <w:t>4</w:t>
      </w:r>
      <w:r>
        <w:rPr>
          <w:rFonts w:ascii="宋体" w:hAnsi="宋体"/>
          <w:color w:val="000000"/>
        </w:rPr>
        <w:t>种，故</w:t>
      </w:r>
      <w:r>
        <w:rPr>
          <w:rFonts w:ascii="Times New Roman" w:eastAsia="Times New Roman" w:hAnsi="Times New Roman" w:cs="Times New Roman"/>
          <w:color w:val="000000"/>
        </w:rPr>
        <w:t>D</w:t>
      </w:r>
      <w:r>
        <w:rPr>
          <w:rFonts w:ascii="宋体" w:hAnsi="宋体"/>
          <w:color w:val="000000"/>
        </w:rPr>
        <w:t>正确；</w:t>
      </w:r>
    </w:p>
    <w:p w:rsidR="00A77EF3" w14:paraId="7ABBE63A" w14:textId="77777777">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C</w:t>
      </w:r>
      <w:r>
        <w:rPr>
          <w:rFonts w:ascii="宋体" w:hAnsi="宋体"/>
          <w:color w:val="000000"/>
        </w:rPr>
        <w:t>。</w:t>
      </w:r>
    </w:p>
    <w:p w:rsidR="00A77EF3" w14:paraId="157C360F"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采用惰性电极，以去离子水和氧气为原料通过电解法制备双氧水的装置如下图所示。忽略温度变化的影响，下列说法错误的是</w:t>
      </w:r>
    </w:p>
    <w:p w:rsidR="00A77EF3" w14:paraId="5932A202"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1943100" cy="1514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3"/>
                    <a:stretch>
                      <a:fillRect/>
                    </a:stretch>
                  </pic:blipFill>
                  <pic:spPr>
                    <a:xfrm>
                      <a:off x="0" y="0"/>
                      <a:ext cx="1943100" cy="1514475"/>
                    </a:xfrm>
                    <a:prstGeom prst="rect">
                      <a:avLst/>
                    </a:prstGeom>
                  </pic:spPr>
                </pic:pic>
              </a:graphicData>
            </a:graphic>
          </wp:inline>
        </w:drawing>
      </w:r>
    </w:p>
    <w:p w:rsidR="00A77EF3" w14:paraId="067E0849"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阳极反应为</w:t>
      </w:r>
      <w:r>
        <w:object>
          <v:shape id="_x0000_i1033" type="#_x0000_t75" alt="学科网(www.zxxk.com)--教育资源门户，提供试卷、教案、课件、论文、素材以及各类教学资源下载，还有大量而丰富的教学相关资讯！" style="width:126pt;height:18.75pt" o:ole="">
            <v:imagedata r:id="rId34" o:title="eqId6fe0afe5560c3e59369c953cc26aa694"/>
          </v:shape>
          <o:OLEObject Type="Embed" ProgID="Equation.DSMT4" ShapeID="_x0000_i1033" DrawAspect="Content" ObjectID="_1720425117" r:id="rId35"/>
        </w:object>
      </w:r>
    </w:p>
    <w:p w:rsidR="00A77EF3" w14:paraId="2C109F07"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电解一段时间后，阳极室的</w:t>
      </w:r>
      <w:r>
        <w:rPr>
          <w:rFonts w:ascii="Times New Roman" w:eastAsia="Times New Roman" w:hAnsi="Times New Roman" w:cs="Times New Roman"/>
          <w:color w:val="000000"/>
        </w:rPr>
        <w:t>pH</w:t>
      </w:r>
      <w:r>
        <w:rPr>
          <w:rFonts w:ascii="宋体" w:hAnsi="宋体"/>
          <w:color w:val="000000"/>
        </w:rPr>
        <w:t>未变</w:t>
      </w:r>
    </w:p>
    <w:p w:rsidR="00A77EF3" w14:paraId="14B1A676"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电解过程中，</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宋体" w:hAnsi="宋体"/>
          <w:color w:val="000000"/>
        </w:rPr>
        <w:t>由</w:t>
      </w:r>
      <w:r>
        <w:rPr>
          <w:rFonts w:ascii="Times New Roman" w:eastAsia="Times New Roman" w:hAnsi="Times New Roman" w:cs="Times New Roman"/>
          <w:color w:val="000000"/>
        </w:rPr>
        <w:t>a</w:t>
      </w:r>
      <w:r>
        <w:rPr>
          <w:rFonts w:ascii="宋体" w:hAnsi="宋体"/>
          <w:color w:val="000000"/>
        </w:rPr>
        <w:t>极区向</w:t>
      </w:r>
      <w:r>
        <w:rPr>
          <w:rFonts w:ascii="Times New Roman" w:eastAsia="Times New Roman" w:hAnsi="Times New Roman" w:cs="Times New Roman"/>
          <w:color w:val="000000"/>
        </w:rPr>
        <w:t>b</w:t>
      </w:r>
      <w:r>
        <w:rPr>
          <w:rFonts w:ascii="宋体" w:hAnsi="宋体"/>
          <w:color w:val="000000"/>
        </w:rPr>
        <w:t>极区迁移</w:t>
      </w:r>
    </w:p>
    <w:p w:rsidR="00A77EF3" w14:paraId="7E4BCB50"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电解一段时间后，</w:t>
      </w:r>
      <w:r>
        <w:rPr>
          <w:rFonts w:ascii="Times New Roman" w:eastAsia="Times New Roman" w:hAnsi="Times New Roman" w:cs="Times New Roman"/>
          <w:color w:val="000000"/>
        </w:rPr>
        <w:t>a</w:t>
      </w:r>
      <w:r>
        <w:rPr>
          <w:rFonts w:ascii="宋体" w:hAnsi="宋体"/>
          <w:color w:val="000000"/>
        </w:rPr>
        <w:t>极生成的</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与</w:t>
      </w:r>
      <w:r>
        <w:rPr>
          <w:rFonts w:ascii="Times New Roman" w:eastAsia="Times New Roman" w:hAnsi="Times New Roman" w:cs="Times New Roman"/>
          <w:color w:val="000000"/>
        </w:rPr>
        <w:t>b</w:t>
      </w:r>
      <w:r>
        <w:rPr>
          <w:rFonts w:ascii="宋体" w:hAnsi="宋体"/>
          <w:color w:val="000000"/>
        </w:rPr>
        <w:t>极反应的</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等量</w:t>
      </w:r>
    </w:p>
    <w:p w:rsidR="00A77EF3" w14:paraId="3CC3C315" w14:textId="77777777">
      <w:pPr>
        <w:spacing w:line="360" w:lineRule="auto"/>
        <w:textAlignment w:val="center"/>
        <w:rPr>
          <w:rFonts w:hint="eastAsia"/>
          <w:color w:val="000000"/>
        </w:rPr>
      </w:pPr>
      <w:r>
        <w:rPr>
          <w:color w:val="2E75B6"/>
        </w:rPr>
        <w:t>【答案】</w:t>
      </w:r>
      <w:r>
        <w:rPr>
          <w:color w:val="000000"/>
        </w:rPr>
        <w:t>D</w:t>
      </w:r>
    </w:p>
    <w:p w:rsidR="00A77EF3" w14:paraId="3D1FE2C2" w14:textId="77777777">
      <w:pPr>
        <w:spacing w:line="360" w:lineRule="auto"/>
        <w:textAlignment w:val="center"/>
        <w:rPr>
          <w:rFonts w:hint="eastAsia"/>
          <w:color w:val="000000"/>
        </w:rPr>
      </w:pPr>
      <w:r>
        <w:rPr>
          <w:color w:val="2E75B6"/>
        </w:rPr>
        <w:t>【解析】</w:t>
      </w:r>
    </w:p>
    <w:p w:rsidR="00A77EF3" w14:paraId="0B4AF60F" w14:textId="77777777">
      <w:pPr>
        <w:spacing w:line="360" w:lineRule="auto"/>
        <w:jc w:val="left"/>
        <w:textAlignment w:val="center"/>
        <w:rPr>
          <w:rFonts w:ascii="宋体" w:hAnsi="宋体"/>
          <w:color w:val="000000"/>
        </w:rPr>
      </w:pPr>
      <w:r>
        <w:rPr>
          <w:color w:val="000000"/>
        </w:rPr>
        <w:t>【分析】</w:t>
      </w:r>
      <w:r>
        <w:rPr>
          <w:rFonts w:ascii="Times New Roman" w:eastAsia="Times New Roman" w:hAnsi="Times New Roman" w:cs="Times New Roman"/>
          <w:color w:val="000000"/>
        </w:rPr>
        <w:t>a</w:t>
      </w:r>
      <w:r>
        <w:rPr>
          <w:rFonts w:ascii="宋体" w:hAnsi="宋体"/>
          <w:color w:val="000000"/>
        </w:rPr>
        <w:t>极析出氧气，氧元素的化合价升高，做电解池的阳极，</w:t>
      </w:r>
      <w:r>
        <w:rPr>
          <w:rFonts w:ascii="Times New Roman" w:eastAsia="Times New Roman" w:hAnsi="Times New Roman" w:cs="Times New Roman"/>
          <w:color w:val="000000"/>
        </w:rPr>
        <w:t>b</w:t>
      </w:r>
      <w:r>
        <w:rPr>
          <w:rFonts w:ascii="宋体" w:hAnsi="宋体"/>
          <w:color w:val="000000"/>
        </w:rPr>
        <w:t>极通入氧气，生成过氧化氢，氧元素的化合价降低，被还原，做电解池的阴极。</w:t>
      </w:r>
    </w:p>
    <w:p w:rsidR="00A77EF3" w14:paraId="55CE5F29"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A.</w:t>
      </w:r>
      <w:r>
        <w:rPr>
          <w:rFonts w:ascii="宋体" w:hAnsi="宋体"/>
          <w:color w:val="000000"/>
        </w:rPr>
        <w:t>依据分析</w:t>
      </w:r>
      <w:r>
        <w:rPr>
          <w:rFonts w:ascii="Times New Roman" w:eastAsia="Times New Roman" w:hAnsi="Times New Roman" w:cs="Times New Roman"/>
          <w:color w:val="000000"/>
        </w:rPr>
        <w:t>a</w:t>
      </w:r>
      <w:r>
        <w:rPr>
          <w:rFonts w:ascii="宋体" w:hAnsi="宋体"/>
          <w:color w:val="000000"/>
        </w:rPr>
        <w:t>极是阳极，属于放氧生酸性型的电解，所以阳极的反应式是</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O-4e</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=4H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正确，但不符合题意；</w:t>
      </w:r>
    </w:p>
    <w:p w:rsidR="00A77EF3" w14:paraId="69258D3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电解时阳极产生氢离子，氢离子是阳离子，通过质子交换膜移向阴极，所以电解一段时间后，阳极室的</w:t>
      </w:r>
      <w:r>
        <w:rPr>
          <w:rFonts w:ascii="Times New Roman" w:eastAsia="Times New Roman" w:hAnsi="Times New Roman" w:cs="Times New Roman"/>
          <w:color w:val="000000"/>
        </w:rPr>
        <w:t>pH</w:t>
      </w:r>
      <w:r>
        <w:rPr>
          <w:rFonts w:ascii="宋体" w:hAnsi="宋体"/>
          <w:color w:val="000000"/>
        </w:rPr>
        <w:t>值不变，故</w:t>
      </w:r>
      <w:r>
        <w:rPr>
          <w:rFonts w:ascii="Times New Roman" w:eastAsia="Times New Roman" w:hAnsi="Times New Roman" w:cs="Times New Roman"/>
          <w:color w:val="000000"/>
        </w:rPr>
        <w:t>B</w:t>
      </w:r>
      <w:r>
        <w:rPr>
          <w:rFonts w:ascii="宋体" w:hAnsi="宋体"/>
          <w:color w:val="000000"/>
        </w:rPr>
        <w:t>正确，但不符合题意；</w:t>
      </w:r>
    </w:p>
    <w:p w:rsidR="00A77EF3" w14:paraId="60A6A72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有</w:t>
      </w:r>
      <w:r>
        <w:rPr>
          <w:rFonts w:ascii="Times New Roman" w:eastAsia="Times New Roman" w:hAnsi="Times New Roman" w:cs="Times New Roman"/>
          <w:color w:val="000000"/>
        </w:rPr>
        <w:t>B</w:t>
      </w:r>
      <w:r>
        <w:rPr>
          <w:rFonts w:ascii="宋体" w:hAnsi="宋体"/>
          <w:color w:val="000000"/>
        </w:rPr>
        <w:t>的分析可知，</w:t>
      </w:r>
      <w:r>
        <w:rPr>
          <w:rFonts w:ascii="Times New Roman" w:eastAsia="Times New Roman" w:hAnsi="Times New Roman" w:cs="Times New Roman"/>
          <w:color w:val="000000"/>
        </w:rPr>
        <w:t>C</w:t>
      </w:r>
      <w:r>
        <w:rPr>
          <w:rFonts w:ascii="宋体" w:hAnsi="宋体"/>
          <w:color w:val="000000"/>
        </w:rPr>
        <w:t>正确，但不符合题意；</w:t>
      </w:r>
    </w:p>
    <w:p w:rsidR="00A77EF3" w14:paraId="74687EC0"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电解时，阳极的反应为：</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O-4e</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=4H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hAnsi="宋体"/>
          <w:color w:val="000000"/>
        </w:rPr>
        <w:t>，阴极的反应为：</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+2e</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，总反应为：</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，要消耗氧气，即是</w:t>
      </w:r>
      <w:r>
        <w:rPr>
          <w:rFonts w:ascii="Times New Roman" w:eastAsia="Times New Roman" w:hAnsi="Times New Roman" w:cs="Times New Roman"/>
          <w:color w:val="000000"/>
        </w:rPr>
        <w:t>a</w:t>
      </w:r>
      <w:r>
        <w:rPr>
          <w:rFonts w:ascii="宋体" w:hAnsi="宋体"/>
          <w:color w:val="000000"/>
        </w:rPr>
        <w:t>极生成的氧气小于</w:t>
      </w:r>
      <w:r>
        <w:rPr>
          <w:rFonts w:ascii="Times New Roman" w:eastAsia="Times New Roman" w:hAnsi="Times New Roman" w:cs="Times New Roman"/>
          <w:color w:val="000000"/>
        </w:rPr>
        <w:t>b</w:t>
      </w:r>
      <w:r>
        <w:rPr>
          <w:rFonts w:ascii="宋体" w:hAnsi="宋体"/>
          <w:color w:val="000000"/>
        </w:rPr>
        <w:t>极消耗的氧气，故</w:t>
      </w:r>
      <w:r>
        <w:rPr>
          <w:rFonts w:ascii="Times New Roman" w:eastAsia="Times New Roman" w:hAnsi="Times New Roman" w:cs="Times New Roman"/>
          <w:color w:val="000000"/>
        </w:rPr>
        <w:t>D</w:t>
      </w:r>
      <w:r>
        <w:rPr>
          <w:rFonts w:ascii="宋体" w:hAnsi="宋体"/>
          <w:color w:val="000000"/>
        </w:rPr>
        <w:t>错误，符合题意；</w:t>
      </w:r>
    </w:p>
    <w:p w:rsidR="00A77EF3" w14:paraId="67D3934B" w14:textId="77777777">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D</w:t>
      </w:r>
      <w:r>
        <w:rPr>
          <w:rFonts w:ascii="宋体" w:hAnsi="宋体"/>
          <w:color w:val="000000"/>
        </w:rPr>
        <w:t>。</w:t>
      </w:r>
    </w:p>
    <w:p w:rsidR="00A77EF3" w14:paraId="3AC694B7" w14:textId="77777777">
      <w:pPr>
        <w:spacing w:line="360" w:lineRule="auto"/>
        <w:jc w:val="left"/>
        <w:textAlignment w:val="center"/>
        <w:rPr>
          <w:rFonts w:ascii="宋体" w:hAnsi="宋体"/>
          <w:color w:val="000000"/>
        </w:rPr>
      </w:pPr>
      <w:r>
        <w:rPr>
          <w:color w:val="000000"/>
        </w:rPr>
        <w:t xml:space="preserve">14. </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3-</w:t>
      </w:r>
      <w:r>
        <w:rPr>
          <w:rFonts w:ascii="宋体" w:hAnsi="宋体"/>
          <w:color w:val="000000"/>
        </w:rPr>
        <w:t>丁二烯与</w:t>
      </w:r>
      <w:r>
        <w:rPr>
          <w:rFonts w:ascii="Times New Roman" w:eastAsia="Times New Roman" w:hAnsi="Times New Roman" w:cs="Times New Roman"/>
          <w:color w:val="000000"/>
        </w:rPr>
        <w:t>HBr</w:t>
      </w:r>
      <w:r>
        <w:rPr>
          <w:rFonts w:ascii="宋体" w:hAnsi="宋体"/>
          <w:color w:val="000000"/>
        </w:rPr>
        <w:t>发生加成反应分两步：第一步</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宋体" w:hAnsi="宋体"/>
          <w:color w:val="000000"/>
        </w:rPr>
        <w:t>进攻</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3-</w:t>
      </w:r>
      <w:r>
        <w:rPr>
          <w:rFonts w:ascii="宋体" w:hAnsi="宋体"/>
          <w:color w:val="000000"/>
        </w:rPr>
        <w:t>丁二烯生成碳正离子</w:t>
      </w:r>
      <w:r>
        <w:rPr>
          <w:rFonts w:ascii="Times New Roman" w:eastAsia="Times New Roman" w:hAnsi="Times New Roman" w:cs="Times New Roman"/>
          <w:color w:val="000000"/>
        </w:rPr>
        <w:t>(</w:t>
      </w:r>
      <w:r>
        <w:rPr>
          <w:rFonts w:ascii="宋体" w:hAnsi="宋体"/>
          <w:noProof/>
          <w:color w:val="000000"/>
        </w:rPr>
        <w:drawing>
          <wp:inline distT="0" distB="0" distL="0" distR="0">
            <wp:extent cx="990600" cy="4381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36"/>
                    <a:stretch>
                      <a:fillRect/>
                    </a:stretch>
                  </pic:blipFill>
                  <pic:spPr>
                    <a:xfrm>
                      <a:off x="0" y="0"/>
                      <a:ext cx="990600" cy="438150"/>
                    </a:xfrm>
                    <a:prstGeom prst="rect">
                      <a:avLst/>
                    </a:prstGeom>
                  </pic:spPr>
                </pic:pic>
              </a:graphicData>
            </a:graphic>
          </wp:inline>
        </w:drawing>
      </w:r>
      <w:r>
        <w:rPr>
          <w:rFonts w:ascii="Times New Roman" w:eastAsia="Times New Roman" w:hAnsi="Times New Roman" w:cs="Times New Roman"/>
          <w:color w:val="000000"/>
        </w:rPr>
        <w:t>)</w:t>
      </w:r>
      <w:r>
        <w:rPr>
          <w:rFonts w:ascii="宋体" w:hAnsi="宋体"/>
          <w:color w:val="000000"/>
        </w:rPr>
        <w:t>；第二步</w:t>
      </w:r>
      <w:r>
        <w:rPr>
          <w:rFonts w:ascii="Times New Roman" w:eastAsia="Times New Roman" w:hAnsi="Times New Roman" w:cs="Times New Roman"/>
          <w:color w:val="000000"/>
        </w:rPr>
        <w:t xml:space="preserve">Br </w:t>
      </w:r>
      <w:r>
        <w:rPr>
          <w:rFonts w:ascii="Times New Roman" w:eastAsia="Times New Roman" w:hAnsi="Times New Roman" w:cs="Times New Roman"/>
          <w:color w:val="000000"/>
          <w:vertAlign w:val="superscript"/>
        </w:rPr>
        <w:t>-</w:t>
      </w:r>
      <w:r>
        <w:rPr>
          <w:rFonts w:ascii="宋体" w:hAnsi="宋体"/>
          <w:color w:val="000000"/>
        </w:rPr>
        <w:t>进攻碳正离子完成</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2-</w:t>
      </w:r>
      <w:r>
        <w:rPr>
          <w:rFonts w:ascii="宋体" w:hAnsi="宋体"/>
          <w:color w:val="000000"/>
        </w:rPr>
        <w:t>加成或</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4-</w:t>
      </w:r>
      <w:r>
        <w:rPr>
          <w:rFonts w:ascii="宋体" w:hAnsi="宋体"/>
          <w:color w:val="000000"/>
        </w:rPr>
        <w:t>加成。反应进程中的能量变化如下图所示。已知在</w:t>
      </w:r>
      <w:r>
        <w:rPr>
          <w:rFonts w:ascii="Times New Roman" w:eastAsia="Times New Roman" w:hAnsi="Times New Roman" w:cs="Times New Roman"/>
          <w:color w:val="000000"/>
        </w:rPr>
        <w:t>0</w:t>
      </w:r>
      <w:r>
        <w:rPr>
          <w:rFonts w:ascii="宋体" w:hAnsi="宋体"/>
          <w:color w:val="000000"/>
        </w:rPr>
        <w:t>℃</w:t>
      </w:r>
      <w:r>
        <w:rPr>
          <w:rFonts w:ascii="宋体" w:hAnsi="宋体"/>
          <w:color w:val="000000"/>
        </w:rPr>
        <w:t>和</w:t>
      </w:r>
      <w:r>
        <w:rPr>
          <w:rFonts w:ascii="Times New Roman" w:eastAsia="Times New Roman" w:hAnsi="Times New Roman" w:cs="Times New Roman"/>
          <w:color w:val="000000"/>
        </w:rPr>
        <w:t>40</w:t>
      </w:r>
      <w:r>
        <w:rPr>
          <w:rFonts w:ascii="宋体" w:hAnsi="宋体"/>
          <w:color w:val="000000"/>
        </w:rPr>
        <w:t>℃</w:t>
      </w:r>
      <w:r>
        <w:rPr>
          <w:rFonts w:ascii="宋体" w:hAnsi="宋体"/>
          <w:color w:val="000000"/>
        </w:rPr>
        <w:t>时，</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2-</w:t>
      </w:r>
      <w:r>
        <w:rPr>
          <w:rFonts w:ascii="宋体" w:hAnsi="宋体"/>
          <w:color w:val="000000"/>
        </w:rPr>
        <w:t>加成产物与</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4-</w:t>
      </w:r>
      <w:r>
        <w:rPr>
          <w:rFonts w:ascii="宋体" w:hAnsi="宋体"/>
          <w:color w:val="000000"/>
        </w:rPr>
        <w:t>加成产物的比例分别为</w:t>
      </w:r>
      <w:r>
        <w:rPr>
          <w:rFonts w:ascii="Times New Roman" w:eastAsia="Times New Roman" w:hAnsi="Times New Roman" w:cs="Times New Roman"/>
          <w:color w:val="000000"/>
        </w:rPr>
        <w:t>70:30</w:t>
      </w:r>
      <w:r>
        <w:rPr>
          <w:rFonts w:ascii="宋体" w:hAnsi="宋体"/>
          <w:color w:val="000000"/>
        </w:rPr>
        <w:t>和</w:t>
      </w:r>
      <w:r>
        <w:rPr>
          <w:rFonts w:ascii="Times New Roman" w:eastAsia="Times New Roman" w:hAnsi="Times New Roman" w:cs="Times New Roman"/>
          <w:color w:val="000000"/>
        </w:rPr>
        <w:t>15:85</w:t>
      </w:r>
      <w:r>
        <w:rPr>
          <w:rFonts w:ascii="宋体" w:hAnsi="宋体"/>
          <w:color w:val="000000"/>
        </w:rPr>
        <w:t>。下列说法正确的是</w:t>
      </w:r>
    </w:p>
    <w:p w:rsidR="00A77EF3" w14:paraId="6F43FC9B"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4076700" cy="1885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7"/>
                    <a:stretch>
                      <a:fillRect/>
                    </a:stretch>
                  </pic:blipFill>
                  <pic:spPr>
                    <a:xfrm>
                      <a:off x="0" y="0"/>
                      <a:ext cx="4076700" cy="1885950"/>
                    </a:xfrm>
                    <a:prstGeom prst="rect">
                      <a:avLst/>
                    </a:prstGeom>
                  </pic:spPr>
                </pic:pic>
              </a:graphicData>
            </a:graphic>
          </wp:inline>
        </w:drawing>
      </w:r>
    </w:p>
    <w:p w:rsidR="00A77EF3" w14:paraId="1E3EB521" w14:textId="77777777">
      <w:pPr>
        <w:spacing w:line="360" w:lineRule="auto"/>
        <w:jc w:val="left"/>
        <w:textAlignment w:val="center"/>
        <w:rPr>
          <w:rFonts w:ascii="宋体" w:hAnsi="宋体"/>
          <w:color w:val="000000"/>
        </w:rPr>
      </w:pPr>
      <w:r>
        <w:rPr>
          <w:rFonts w:ascii="宋体" w:hAnsi="宋体"/>
          <w:color w:val="000000"/>
        </w:rPr>
        <w:t xml:space="preserve">A. </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4-</w:t>
      </w:r>
      <w:r>
        <w:rPr>
          <w:rFonts w:ascii="宋体" w:hAnsi="宋体"/>
          <w:color w:val="000000"/>
        </w:rPr>
        <w:t>加成产物比</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2-</w:t>
      </w:r>
      <w:r>
        <w:rPr>
          <w:rFonts w:ascii="宋体" w:hAnsi="宋体"/>
          <w:color w:val="000000"/>
        </w:rPr>
        <w:t>加成产物稳定</w:t>
      </w:r>
    </w:p>
    <w:p w:rsidR="00A77EF3" w14:paraId="66B77F57"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与</w:t>
      </w:r>
      <w:r>
        <w:rPr>
          <w:rFonts w:ascii="Times New Roman" w:eastAsia="Times New Roman" w:hAnsi="Times New Roman" w:cs="Times New Roman"/>
          <w:color w:val="000000"/>
        </w:rPr>
        <w:t>0</w:t>
      </w:r>
      <w:r>
        <w:rPr>
          <w:rFonts w:ascii="宋体" w:hAnsi="宋体"/>
          <w:color w:val="000000"/>
        </w:rPr>
        <w:t>℃</w:t>
      </w:r>
      <w:r>
        <w:rPr>
          <w:rFonts w:ascii="宋体" w:hAnsi="宋体"/>
          <w:color w:val="000000"/>
        </w:rPr>
        <w:t>相比，</w:t>
      </w:r>
      <w:r>
        <w:rPr>
          <w:rFonts w:ascii="Times New Roman" w:eastAsia="Times New Roman" w:hAnsi="Times New Roman" w:cs="Times New Roman"/>
          <w:color w:val="000000"/>
        </w:rPr>
        <w:t>40</w:t>
      </w:r>
      <w:r>
        <w:rPr>
          <w:rFonts w:ascii="宋体" w:hAnsi="宋体"/>
          <w:color w:val="000000"/>
        </w:rPr>
        <w:t>℃</w:t>
      </w:r>
      <w:r>
        <w:rPr>
          <w:rFonts w:ascii="宋体" w:hAnsi="宋体"/>
          <w:color w:val="000000"/>
        </w:rPr>
        <w:t>时</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3-</w:t>
      </w:r>
      <w:r>
        <w:rPr>
          <w:rFonts w:ascii="宋体" w:hAnsi="宋体"/>
          <w:color w:val="000000"/>
        </w:rPr>
        <w:t>丁二烯的转化率增大</w:t>
      </w:r>
    </w:p>
    <w:p w:rsidR="00A77EF3" w14:paraId="289D09F8"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从</w:t>
      </w:r>
      <w:r>
        <w:rPr>
          <w:rFonts w:ascii="Times New Roman" w:eastAsia="Times New Roman" w:hAnsi="Times New Roman" w:cs="Times New Roman"/>
          <w:color w:val="000000"/>
        </w:rPr>
        <w:t>0</w:t>
      </w:r>
      <w:r>
        <w:rPr>
          <w:rFonts w:ascii="宋体" w:hAnsi="宋体"/>
          <w:color w:val="000000"/>
        </w:rPr>
        <w:t>℃</w:t>
      </w:r>
      <w:r>
        <w:rPr>
          <w:rFonts w:ascii="宋体" w:hAnsi="宋体"/>
          <w:color w:val="000000"/>
        </w:rPr>
        <w:t>升至</w:t>
      </w:r>
      <w:r>
        <w:rPr>
          <w:rFonts w:ascii="Times New Roman" w:eastAsia="Times New Roman" w:hAnsi="Times New Roman" w:cs="Times New Roman"/>
          <w:color w:val="000000"/>
        </w:rPr>
        <w:t>40</w:t>
      </w:r>
      <w:r>
        <w:rPr>
          <w:rFonts w:ascii="宋体" w:hAnsi="宋体"/>
          <w:color w:val="000000"/>
        </w:rPr>
        <w:t>℃</w:t>
      </w:r>
      <w:r>
        <w:rPr>
          <w:rFonts w:ascii="宋体" w:hAnsi="宋体"/>
          <w:color w:val="000000"/>
        </w:rPr>
        <w:t>，</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2-</w:t>
      </w:r>
      <w:r>
        <w:rPr>
          <w:rFonts w:ascii="宋体" w:hAnsi="宋体"/>
          <w:color w:val="000000"/>
        </w:rPr>
        <w:t>加成正反应速率增大，</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4-</w:t>
      </w:r>
      <w:r>
        <w:rPr>
          <w:rFonts w:ascii="宋体" w:hAnsi="宋体"/>
          <w:color w:val="000000"/>
        </w:rPr>
        <w:t>加成正反应速率减小</w:t>
      </w:r>
    </w:p>
    <w:p w:rsidR="00A77EF3" w14:paraId="2B942F02"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从</w:t>
      </w:r>
      <w:r>
        <w:rPr>
          <w:rFonts w:ascii="Times New Roman" w:eastAsia="Times New Roman" w:hAnsi="Times New Roman" w:cs="Times New Roman"/>
          <w:color w:val="000000"/>
        </w:rPr>
        <w:t>0</w:t>
      </w:r>
      <w:r>
        <w:rPr>
          <w:rFonts w:ascii="宋体" w:hAnsi="宋体"/>
          <w:color w:val="000000"/>
        </w:rPr>
        <w:t>℃</w:t>
      </w:r>
      <w:r>
        <w:rPr>
          <w:rFonts w:ascii="宋体" w:hAnsi="宋体"/>
          <w:color w:val="000000"/>
        </w:rPr>
        <w:t>升至</w:t>
      </w:r>
      <w:r>
        <w:rPr>
          <w:rFonts w:ascii="Times New Roman" w:eastAsia="Times New Roman" w:hAnsi="Times New Roman" w:cs="Times New Roman"/>
          <w:color w:val="000000"/>
        </w:rPr>
        <w:t>40</w:t>
      </w:r>
      <w:r>
        <w:rPr>
          <w:rFonts w:ascii="宋体" w:hAnsi="宋体"/>
          <w:color w:val="000000"/>
        </w:rPr>
        <w:t>℃</w:t>
      </w:r>
      <w:r>
        <w:rPr>
          <w:rFonts w:ascii="宋体" w:hAnsi="宋体"/>
          <w:color w:val="000000"/>
        </w:rPr>
        <w:t>，</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2-</w:t>
      </w:r>
      <w:r>
        <w:rPr>
          <w:rFonts w:ascii="宋体" w:hAnsi="宋体"/>
          <w:color w:val="000000"/>
        </w:rPr>
        <w:t>加成正反应速率的增大程度小于其逆反应速率的增大程度</w:t>
      </w:r>
    </w:p>
    <w:p w:rsidR="00A77EF3" w14:paraId="6EDC373E" w14:textId="77777777">
      <w:pPr>
        <w:spacing w:line="360" w:lineRule="auto"/>
        <w:textAlignment w:val="center"/>
        <w:rPr>
          <w:rFonts w:hint="eastAsia"/>
          <w:color w:val="000000"/>
        </w:rPr>
      </w:pPr>
      <w:r>
        <w:rPr>
          <w:color w:val="2E75B6"/>
        </w:rPr>
        <w:t>【答案】</w:t>
      </w:r>
      <w:r>
        <w:rPr>
          <w:color w:val="000000"/>
        </w:rPr>
        <w:t>AD</w:t>
      </w:r>
    </w:p>
    <w:p w:rsidR="00A77EF3" w14:paraId="1140255C" w14:textId="77777777">
      <w:pPr>
        <w:spacing w:line="360" w:lineRule="auto"/>
        <w:textAlignment w:val="center"/>
        <w:rPr>
          <w:rFonts w:hint="eastAsia"/>
          <w:color w:val="000000"/>
        </w:rPr>
      </w:pPr>
      <w:r>
        <w:rPr>
          <w:color w:val="2E75B6"/>
        </w:rPr>
        <w:t>【解析】</w:t>
      </w:r>
    </w:p>
    <w:p w:rsidR="00A77EF3" w14:paraId="64E5FA2F" w14:textId="77777777">
      <w:pPr>
        <w:spacing w:line="360" w:lineRule="auto"/>
        <w:jc w:val="left"/>
        <w:textAlignment w:val="center"/>
        <w:rPr>
          <w:rFonts w:ascii="宋体" w:hAnsi="宋体"/>
          <w:color w:val="000000"/>
        </w:rPr>
      </w:pPr>
      <w:r>
        <w:rPr>
          <w:color w:val="000000"/>
        </w:rPr>
        <w:t>【分析】</w:t>
      </w:r>
      <w:r>
        <w:rPr>
          <w:rFonts w:ascii="宋体" w:hAnsi="宋体"/>
          <w:color w:val="000000"/>
        </w:rPr>
        <w:t>根据图像分析可知该加成反应为放热反应，且生成的</w:t>
      </w:r>
      <w:r>
        <w:rPr>
          <w:rFonts w:ascii="Times New Roman" w:eastAsia="Times New Roman" w:hAnsi="Times New Roman" w:cs="Times New Roman"/>
          <w:color w:val="000000"/>
        </w:rPr>
        <w:t>1,4-</w:t>
      </w:r>
      <w:r>
        <w:rPr>
          <w:rFonts w:ascii="宋体" w:hAnsi="宋体"/>
          <w:color w:val="000000"/>
        </w:rPr>
        <w:t>加成产物的能量比</w:t>
      </w:r>
      <w:r>
        <w:rPr>
          <w:rFonts w:ascii="Times New Roman" w:eastAsia="Times New Roman" w:hAnsi="Times New Roman" w:cs="Times New Roman"/>
          <w:color w:val="000000"/>
        </w:rPr>
        <w:t>1,2-</w:t>
      </w:r>
      <w:r>
        <w:rPr>
          <w:rFonts w:ascii="宋体" w:hAnsi="宋体"/>
          <w:color w:val="000000"/>
        </w:rPr>
        <w:t>加成产物的能量低，结合题干信息及温度对化学反应速率与化学平衡的影响效果分析作答。</w:t>
      </w:r>
    </w:p>
    <w:p w:rsidR="00A77EF3" w14:paraId="65BBCD04" w14:textId="77777777">
      <w:pPr>
        <w:spacing w:line="360" w:lineRule="auto"/>
        <w:jc w:val="left"/>
        <w:textAlignment w:val="center"/>
        <w:rPr>
          <w:rFonts w:ascii="宋体" w:hAnsi="宋体"/>
          <w:color w:val="000000"/>
        </w:rPr>
      </w:pPr>
      <w:r>
        <w:rPr>
          <w:color w:val="000000"/>
        </w:rPr>
        <w:t>【详解】</w:t>
      </w:r>
      <w:r>
        <w:rPr>
          <w:rFonts w:ascii="宋体" w:hAnsi="宋体"/>
          <w:color w:val="000000"/>
        </w:rPr>
        <w:t>根据上述分析可知，</w:t>
      </w:r>
    </w:p>
    <w:p w:rsidR="00A77EF3" w14:paraId="70B4FA87"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A. </w:t>
      </w:r>
      <w:r>
        <w:rPr>
          <w:rFonts w:ascii="宋体" w:hAnsi="宋体"/>
          <w:color w:val="000000"/>
        </w:rPr>
        <w:t>能量越低越稳定，根据图像可看出，</w:t>
      </w:r>
      <w:r>
        <w:rPr>
          <w:rFonts w:ascii="Times New Roman" w:eastAsia="Times New Roman" w:hAnsi="Times New Roman" w:cs="Times New Roman"/>
          <w:color w:val="000000"/>
        </w:rPr>
        <w:t>1,4-</w:t>
      </w:r>
      <w:r>
        <w:rPr>
          <w:rFonts w:ascii="宋体" w:hAnsi="宋体"/>
          <w:color w:val="000000"/>
        </w:rPr>
        <w:t>加成产物的能量比</w:t>
      </w:r>
      <w:r>
        <w:rPr>
          <w:rFonts w:ascii="Times New Roman" w:eastAsia="Times New Roman" w:hAnsi="Times New Roman" w:cs="Times New Roman"/>
          <w:color w:val="000000"/>
        </w:rPr>
        <w:t>1,2-</w:t>
      </w:r>
      <w:r>
        <w:rPr>
          <w:rFonts w:ascii="宋体" w:hAnsi="宋体"/>
          <w:color w:val="000000"/>
        </w:rPr>
        <w:t>加成产物的能量低，即</w:t>
      </w:r>
      <w:r>
        <w:rPr>
          <w:rFonts w:ascii="Times New Roman" w:eastAsia="Times New Roman" w:hAnsi="Times New Roman" w:cs="Times New Roman"/>
          <w:color w:val="000000"/>
        </w:rPr>
        <w:t>1,4-</w:t>
      </w:r>
      <w:r>
        <w:rPr>
          <w:rFonts w:ascii="宋体" w:hAnsi="宋体"/>
          <w:color w:val="000000"/>
        </w:rPr>
        <w:t>加成产物的能量比</w:t>
      </w:r>
      <w:r>
        <w:rPr>
          <w:rFonts w:ascii="Times New Roman" w:eastAsia="Times New Roman" w:hAnsi="Times New Roman" w:cs="Times New Roman"/>
          <w:color w:val="000000"/>
        </w:rPr>
        <w:t>1,2-</w:t>
      </w:r>
      <w:r>
        <w:rPr>
          <w:rFonts w:ascii="宋体" w:hAnsi="宋体"/>
          <w:color w:val="000000"/>
        </w:rPr>
        <w:t>加成产物稳定，故</w:t>
      </w:r>
      <w:r>
        <w:rPr>
          <w:rFonts w:ascii="Times New Roman" w:eastAsia="Times New Roman" w:hAnsi="Times New Roman" w:cs="Times New Roman"/>
          <w:color w:val="000000"/>
        </w:rPr>
        <w:t>A</w:t>
      </w:r>
      <w:r>
        <w:rPr>
          <w:rFonts w:ascii="宋体" w:hAnsi="宋体"/>
          <w:color w:val="000000"/>
        </w:rPr>
        <w:t>正确；</w:t>
      </w:r>
    </w:p>
    <w:p w:rsidR="00A77EF3" w14:paraId="69FBF25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B. </w:t>
      </w:r>
      <w:r>
        <w:rPr>
          <w:rFonts w:ascii="宋体" w:hAnsi="宋体"/>
          <w:color w:val="000000"/>
        </w:rPr>
        <w:t>该加成反应不管生成</w:t>
      </w:r>
      <w:r>
        <w:rPr>
          <w:rFonts w:ascii="Times New Roman" w:eastAsia="Times New Roman" w:hAnsi="Times New Roman" w:cs="Times New Roman"/>
          <w:color w:val="000000"/>
        </w:rPr>
        <w:t>1,4-</w:t>
      </w:r>
      <w:r>
        <w:rPr>
          <w:rFonts w:ascii="宋体" w:hAnsi="宋体"/>
          <w:color w:val="000000"/>
        </w:rPr>
        <w:t>加成产物还是</w:t>
      </w:r>
      <w:r>
        <w:rPr>
          <w:rFonts w:ascii="Times New Roman" w:eastAsia="Times New Roman" w:hAnsi="Times New Roman" w:cs="Times New Roman"/>
          <w:color w:val="000000"/>
        </w:rPr>
        <w:t>1,2-</w:t>
      </w:r>
      <w:r>
        <w:rPr>
          <w:rFonts w:ascii="宋体" w:hAnsi="宋体"/>
          <w:color w:val="000000"/>
        </w:rPr>
        <w:t>加成产物，均为放热反应，则升高温度，不利用</w:t>
      </w:r>
      <w:r>
        <w:rPr>
          <w:rFonts w:ascii="Times New Roman" w:eastAsia="Times New Roman" w:hAnsi="Times New Roman" w:cs="Times New Roman"/>
          <w:color w:val="000000"/>
        </w:rPr>
        <w:t>1,3-</w:t>
      </w:r>
      <w:r>
        <w:rPr>
          <w:rFonts w:ascii="宋体" w:hAnsi="宋体"/>
          <w:color w:val="000000"/>
        </w:rPr>
        <w:t>丁二烯的转化，即在</w:t>
      </w:r>
      <w:r>
        <w:rPr>
          <w:rFonts w:ascii="Times New Roman" w:eastAsia="Times New Roman" w:hAnsi="Times New Roman" w:cs="Times New Roman"/>
          <w:color w:val="000000"/>
        </w:rPr>
        <w:t>40</w:t>
      </w:r>
      <w:r>
        <w:object>
          <v:shape id="_x0000_i1034" type="#_x0000_t75" alt="学科网(www.zxxk.com)--教育资源门户，提供试卷、教案、课件、论文、素材以及各类教学资源下载，还有大量而丰富的教学相关资讯！" style="width:15.75pt;height:14.25pt" o:ole="">
            <v:imagedata r:id="rId38" o:title="eqIddda490327a1c20d19ba0ab668bb49b6c"/>
          </v:shape>
          <o:OLEObject Type="Embed" ProgID="Equation.DSMT4" ShapeID="_x0000_i1034" DrawAspect="Content" ObjectID="_1720425118" r:id="rId39"/>
        </w:object>
      </w:r>
      <w:r>
        <w:rPr>
          <w:rFonts w:ascii="宋体" w:hAnsi="宋体"/>
          <w:color w:val="000000"/>
        </w:rPr>
        <w:t>时其转化率会减小，故</w:t>
      </w:r>
      <w:r>
        <w:rPr>
          <w:rFonts w:ascii="Times New Roman" w:eastAsia="Times New Roman" w:hAnsi="Times New Roman" w:cs="Times New Roman"/>
          <w:color w:val="000000"/>
        </w:rPr>
        <w:t>B</w:t>
      </w:r>
      <w:r>
        <w:rPr>
          <w:rFonts w:ascii="宋体" w:hAnsi="宋体"/>
          <w:color w:val="000000"/>
        </w:rPr>
        <w:t>错误；</w:t>
      </w:r>
    </w:p>
    <w:p w:rsidR="00A77EF3" w14:paraId="018D09F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C. </w:t>
      </w:r>
      <w:r>
        <w:rPr>
          <w:rFonts w:ascii="宋体" w:hAnsi="宋体"/>
          <w:color w:val="000000"/>
        </w:rPr>
        <w:t>从</w:t>
      </w:r>
      <w:r>
        <w:rPr>
          <w:rFonts w:ascii="Times New Roman" w:eastAsia="Times New Roman" w:hAnsi="Times New Roman" w:cs="Times New Roman"/>
          <w:color w:val="000000"/>
        </w:rPr>
        <w:t>0</w:t>
      </w:r>
      <w:r>
        <w:object>
          <v:shape id="_x0000_i1035" type="#_x0000_t75" alt="学科网(www.zxxk.com)--教育资源门户，提供试卷、教案、课件、论文、素材以及各类教学资源下载，还有大量而丰富的教学相关资讯！" style="width:15.75pt;height:14.25pt" o:ole="">
            <v:imagedata r:id="rId38" o:title="eqIddda490327a1c20d19ba0ab668bb49b6c"/>
          </v:shape>
          <o:OLEObject Type="Embed" ProgID="Equation.DSMT4" ShapeID="_x0000_i1035" DrawAspect="Content" ObjectID="_1720425119" r:id="rId40"/>
        </w:object>
      </w:r>
      <w:r>
        <w:rPr>
          <w:rFonts w:ascii="宋体" w:hAnsi="宋体"/>
          <w:color w:val="000000"/>
        </w:rPr>
        <w:t>升至</w:t>
      </w:r>
      <w:r>
        <w:rPr>
          <w:rFonts w:ascii="Times New Roman" w:eastAsia="Times New Roman" w:hAnsi="Times New Roman" w:cs="Times New Roman"/>
          <w:color w:val="000000"/>
        </w:rPr>
        <w:t>40</w:t>
      </w:r>
      <w:r>
        <w:object>
          <v:shape id="_x0000_i1036" type="#_x0000_t75" alt="学科网(www.zxxk.com)--教育资源门户，提供试卷、教案、课件、论文、素材以及各类教学资源下载，还有大量而丰富的教学相关资讯！" style="width:15.75pt;height:14.25pt" o:ole="">
            <v:imagedata r:id="rId38" o:title="eqIddda490327a1c20d19ba0ab668bb49b6c"/>
          </v:shape>
          <o:OLEObject Type="Embed" ProgID="Equation.DSMT4" ShapeID="_x0000_i1036" DrawAspect="Content" ObjectID="_1720425120" r:id="rId41"/>
        </w:object>
      </w:r>
      <w:r>
        <w:rPr>
          <w:rFonts w:ascii="宋体" w:hAnsi="宋体"/>
          <w:color w:val="000000"/>
        </w:rPr>
        <w:t>，正化学反应速率均增大，即</w:t>
      </w:r>
      <w:r>
        <w:rPr>
          <w:rFonts w:ascii="Times New Roman" w:eastAsia="Times New Roman" w:hAnsi="Times New Roman" w:cs="Times New Roman"/>
          <w:color w:val="000000"/>
        </w:rPr>
        <w:t>1,4-</w:t>
      </w:r>
      <w:r>
        <w:rPr>
          <w:rFonts w:ascii="宋体" w:hAnsi="宋体"/>
          <w:color w:val="000000"/>
        </w:rPr>
        <w:t>加成和</w:t>
      </w:r>
      <w:r>
        <w:rPr>
          <w:rFonts w:ascii="Times New Roman" w:eastAsia="Times New Roman" w:hAnsi="Times New Roman" w:cs="Times New Roman"/>
          <w:color w:val="000000"/>
        </w:rPr>
        <w:t>1,2-</w:t>
      </w:r>
      <w:r>
        <w:rPr>
          <w:rFonts w:ascii="宋体" w:hAnsi="宋体"/>
          <w:color w:val="000000"/>
        </w:rPr>
        <w:t>加成反应的正速率均会增大，故</w:t>
      </w:r>
      <w:r>
        <w:rPr>
          <w:rFonts w:ascii="Times New Roman" w:eastAsia="Times New Roman" w:hAnsi="Times New Roman" w:cs="Times New Roman"/>
          <w:color w:val="000000"/>
        </w:rPr>
        <w:t>C</w:t>
      </w:r>
      <w:r>
        <w:rPr>
          <w:rFonts w:ascii="宋体" w:hAnsi="宋体"/>
          <w:color w:val="000000"/>
        </w:rPr>
        <w:t>错误；</w:t>
      </w:r>
    </w:p>
    <w:p w:rsidR="00A77EF3" w14:paraId="1AC4F79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从</w:t>
      </w:r>
      <w:r>
        <w:rPr>
          <w:rFonts w:ascii="Times New Roman" w:eastAsia="Times New Roman" w:hAnsi="Times New Roman" w:cs="Times New Roman"/>
          <w:color w:val="000000"/>
        </w:rPr>
        <w:t>0</w:t>
      </w:r>
      <w:r>
        <w:object>
          <v:shape id="_x0000_i1037" type="#_x0000_t75" alt="学科网(www.zxxk.com)--教育资源门户，提供试卷、教案、课件、论文、素材以及各类教学资源下载，还有大量而丰富的教学相关资讯！" style="width:15.75pt;height:14.25pt" o:ole="">
            <v:imagedata r:id="rId38" o:title="eqIddda490327a1c20d19ba0ab668bb49b6c"/>
          </v:shape>
          <o:OLEObject Type="Embed" ProgID="Equation.DSMT4" ShapeID="_x0000_i1037" DrawAspect="Content" ObjectID="_1720425121" r:id="rId42"/>
        </w:object>
      </w:r>
      <w:r>
        <w:rPr>
          <w:rFonts w:ascii="宋体" w:hAnsi="宋体"/>
          <w:color w:val="000000"/>
        </w:rPr>
        <w:t>升至</w:t>
      </w:r>
      <w:r>
        <w:rPr>
          <w:rFonts w:ascii="Times New Roman" w:eastAsia="Times New Roman" w:hAnsi="Times New Roman" w:cs="Times New Roman"/>
          <w:color w:val="000000"/>
        </w:rPr>
        <w:t>40</w:t>
      </w:r>
      <w:r>
        <w:object>
          <v:shape id="_x0000_i1038" type="#_x0000_t75" alt="学科网(www.zxxk.com)--教育资源门户，提供试卷、教案、课件、论文、素材以及各类教学资源下载，还有大量而丰富的教学相关资讯！" style="width:15.75pt;height:14.25pt" o:ole="">
            <v:imagedata r:id="rId38" o:title="eqIddda490327a1c20d19ba0ab668bb49b6c"/>
          </v:shape>
          <o:OLEObject Type="Embed" ProgID="Equation.DSMT4" ShapeID="_x0000_i1038" DrawAspect="Content" ObjectID="_1720425122" r:id="rId43"/>
        </w:object>
      </w:r>
      <w:r>
        <w:rPr>
          <w:rFonts w:ascii="宋体" w:hAnsi="宋体"/>
          <w:color w:val="000000"/>
        </w:rPr>
        <w:t>，对于</w:t>
      </w:r>
      <w:r>
        <w:rPr>
          <w:rFonts w:ascii="Times New Roman" w:eastAsia="Times New Roman" w:hAnsi="Times New Roman" w:cs="Times New Roman"/>
          <w:color w:val="000000"/>
        </w:rPr>
        <w:t>1,2-</w:t>
      </w:r>
      <w:r>
        <w:rPr>
          <w:rFonts w:ascii="宋体" w:hAnsi="宋体"/>
          <w:color w:val="000000"/>
        </w:rPr>
        <w:t>加成反应来说，化学平衡向逆向移动，即</w:t>
      </w:r>
      <w:r>
        <w:rPr>
          <w:rFonts w:ascii="Times New Roman" w:eastAsia="Times New Roman" w:hAnsi="Times New Roman" w:cs="Times New Roman"/>
          <w:color w:val="000000"/>
        </w:rPr>
        <w:t>1,2-</w:t>
      </w:r>
      <w:r>
        <w:rPr>
          <w:rFonts w:ascii="宋体" w:hAnsi="宋体"/>
          <w:color w:val="000000"/>
        </w:rPr>
        <w:t>加成正反应速率的增大程度小于其逆反应速率的增大程度，故</w:t>
      </w:r>
      <w:r>
        <w:rPr>
          <w:rFonts w:ascii="Times New Roman" w:eastAsia="Times New Roman" w:hAnsi="Times New Roman" w:cs="Times New Roman"/>
          <w:color w:val="000000"/>
        </w:rPr>
        <w:t>D</w:t>
      </w:r>
      <w:r>
        <w:rPr>
          <w:rFonts w:ascii="宋体" w:hAnsi="宋体"/>
          <w:color w:val="000000"/>
        </w:rPr>
        <w:t>正确；</w:t>
      </w:r>
    </w:p>
    <w:p w:rsidR="00A77EF3" w14:paraId="115B3D0B"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AD</w:t>
      </w:r>
      <w:r>
        <w:rPr>
          <w:rFonts w:ascii="宋体" w:hAnsi="宋体"/>
          <w:color w:val="000000"/>
        </w:rPr>
        <w:t>。</w:t>
      </w:r>
    </w:p>
    <w:p w:rsidR="00A77EF3" w14:paraId="74417E29" w14:textId="77777777">
      <w:pPr>
        <w:spacing w:line="360" w:lineRule="auto"/>
        <w:jc w:val="left"/>
        <w:textAlignment w:val="center"/>
        <w:rPr>
          <w:rFonts w:ascii="宋体" w:hAnsi="宋体"/>
          <w:color w:val="000000"/>
        </w:rPr>
      </w:pPr>
      <w:r>
        <w:rPr>
          <w:color w:val="000000"/>
        </w:rPr>
        <w:t xml:space="preserve">15. </w:t>
      </w:r>
      <w:r>
        <w:rPr>
          <w:rFonts w:ascii="Times New Roman" w:eastAsia="Times New Roman" w:hAnsi="Times New Roman" w:cs="Times New Roman"/>
          <w:color w:val="000000"/>
        </w:rPr>
        <w:t>25</w:t>
      </w:r>
      <w:r>
        <w:rPr>
          <w:rFonts w:ascii="宋体" w:hAnsi="宋体"/>
          <w:color w:val="000000"/>
        </w:rPr>
        <w:t>℃</w:t>
      </w:r>
      <w:r>
        <w:rPr>
          <w:rFonts w:ascii="宋体" w:hAnsi="宋体"/>
          <w:color w:val="000000"/>
        </w:rPr>
        <w:t>时，某混合溶液中</w:t>
      </w:r>
      <w:r>
        <w:object>
          <v:shape id="_x0000_i1039" type="#_x0000_t75" alt="学科网(www.zxxk.com)--教育资源门户，提供试卷、教案、课件、论文、素材以及各类教学资源下载，还有大量而丰富的教学相关资讯！" style="width:217.5pt;height:21.75pt" o:ole="">
            <v:imagedata r:id="rId44" o:title="eqId1588e352d446a987e200db43d40d0165"/>
          </v:shape>
          <o:OLEObject Type="Embed" ProgID="Equation.DSMT4" ShapeID="_x0000_i1039" DrawAspect="Content" ObjectID="_1720425123" r:id="rId45"/>
        </w:object>
      </w:r>
      <w:r>
        <w:rPr>
          <w:rFonts w:ascii="宋体" w:hAnsi="宋体"/>
          <w:color w:val="000000"/>
        </w:rPr>
        <w:t>，</w:t>
      </w:r>
      <w:r>
        <w:rPr>
          <w:rFonts w:ascii="Times New Roman" w:eastAsia="Times New Roman" w:hAnsi="Times New Roman" w:cs="Times New Roman"/>
          <w:color w:val="000000"/>
        </w:rPr>
        <w:t>1gc( 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w:t>
      </w:r>
      <w:r>
        <w:rPr>
          <w:rFonts w:ascii="Times New Roman" w:eastAsia="Times New Roman" w:hAnsi="Times New Roman" w:cs="Times New Roman"/>
          <w:color w:val="000000"/>
        </w:rPr>
        <w:t>1gc(CH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lgc(H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和</w:t>
      </w:r>
      <w:r>
        <w:rPr>
          <w:rFonts w:ascii="Times New Roman" w:eastAsia="Times New Roman" w:hAnsi="Times New Roman" w:cs="Times New Roman"/>
          <w:color w:val="000000"/>
        </w:rPr>
        <w:t>1gc(OH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随</w:t>
      </w:r>
      <w:r>
        <w:rPr>
          <w:rFonts w:ascii="Times New Roman" w:eastAsia="Times New Roman" w:hAnsi="Times New Roman" w:cs="Times New Roman"/>
          <w:color w:val="000000"/>
        </w:rPr>
        <w:t>pH</w:t>
      </w:r>
      <w:r>
        <w:rPr>
          <w:rFonts w:ascii="宋体" w:hAnsi="宋体"/>
          <w:color w:val="000000"/>
        </w:rPr>
        <w:t>变化的关系如下图所示。</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a</w:t>
      </w:r>
      <w:r>
        <w:rPr>
          <w:rFonts w:ascii="宋体" w:hAnsi="宋体"/>
          <w:color w:val="000000"/>
        </w:rPr>
        <w:t>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的电离常数，下列说法</w:t>
      </w:r>
      <w:r>
        <w:rPr>
          <w:rFonts w:ascii="宋体" w:hAnsi="宋体"/>
          <w:color w:val="000000"/>
        </w:rPr>
        <w:t>正确的是</w:t>
      </w:r>
    </w:p>
    <w:p w:rsidR="00A77EF3" w14:paraId="0F91E512"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019425" cy="18288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46"/>
                    <a:stretch>
                      <a:fillRect/>
                    </a:stretch>
                  </pic:blipFill>
                  <pic:spPr>
                    <a:xfrm>
                      <a:off x="0" y="0"/>
                      <a:ext cx="3019425" cy="1828800"/>
                    </a:xfrm>
                    <a:prstGeom prst="rect">
                      <a:avLst/>
                    </a:prstGeom>
                  </pic:spPr>
                </pic:pic>
              </a:graphicData>
            </a:graphic>
          </wp:inline>
        </w:drawing>
      </w:r>
    </w:p>
    <w:p w:rsidR="00A77EF3" w14:paraId="6B0D8A46" w14:textId="77777777">
      <w:pPr>
        <w:spacing w:line="360" w:lineRule="auto"/>
        <w:jc w:val="left"/>
        <w:textAlignment w:val="center"/>
        <w:rPr>
          <w:rFonts w:ascii="宋体" w:hAnsi="宋体"/>
          <w:color w:val="000000"/>
        </w:rPr>
      </w:pPr>
      <w:r>
        <w:rPr>
          <w:rFonts w:ascii="宋体" w:hAnsi="宋体"/>
          <w:color w:val="000000"/>
        </w:rPr>
        <w:t xml:space="preserve">A. </w:t>
      </w:r>
      <w:r>
        <w:rPr>
          <w:rFonts w:ascii="Times New Roman" w:eastAsia="Times New Roman" w:hAnsi="Times New Roman" w:cs="Times New Roman"/>
          <w:color w:val="000000"/>
        </w:rPr>
        <w:t>O</w:t>
      </w:r>
      <w:r>
        <w:rPr>
          <w:rFonts w:ascii="宋体" w:hAnsi="宋体"/>
          <w:color w:val="000000"/>
        </w:rPr>
        <w:t>点时，</w:t>
      </w:r>
      <w:r>
        <w:object>
          <v:shape id="_x0000_i1040" type="#_x0000_t75" alt="学科网(www.zxxk.com)--教育资源门户，提供试卷、教案、课件、论文、素材以及各类教学资源下载，还有大量而丰富的教学相关资讯！" style="width:153.75pt;height:21.75pt" o:ole="">
            <v:imagedata r:id="rId47" o:title="eqIdc04d390f80e04cb585c9425142acad11"/>
          </v:shape>
          <o:OLEObject Type="Embed" ProgID="Equation.DSMT4" ShapeID="_x0000_i1040" DrawAspect="Content" ObjectID="_1720425124" r:id="rId48"/>
        </w:object>
      </w:r>
    </w:p>
    <w:p w:rsidR="00A77EF3" w14:paraId="017E9C1D" w14:textId="77777777">
      <w:pPr>
        <w:spacing w:line="360" w:lineRule="auto"/>
        <w:jc w:val="left"/>
        <w:textAlignment w:val="center"/>
        <w:rPr>
          <w:rFonts w:ascii="宋体" w:hAnsi="宋体"/>
          <w:color w:val="000000"/>
        </w:rPr>
      </w:pPr>
      <w:r>
        <w:rPr>
          <w:rFonts w:ascii="宋体" w:hAnsi="宋体"/>
          <w:color w:val="000000"/>
        </w:rPr>
        <w:t xml:space="preserve">B. </w:t>
      </w:r>
      <w:r>
        <w:rPr>
          <w:rFonts w:ascii="Times New Roman" w:eastAsia="Times New Roman" w:hAnsi="Times New Roman" w:cs="Times New Roman"/>
          <w:color w:val="000000"/>
        </w:rPr>
        <w:t>N</w:t>
      </w:r>
      <w:r>
        <w:rPr>
          <w:rFonts w:ascii="宋体" w:hAnsi="宋体"/>
          <w:color w:val="000000"/>
        </w:rPr>
        <w:t>点时，</w:t>
      </w:r>
      <w:r>
        <w:object>
          <v:shape id="_x0000_i1041" type="#_x0000_t75" alt="学科网(www.zxxk.com)--教育资源门户，提供试卷、教案、课件、论文、素材以及各类教学资源下载，还有大量而丰富的教学相关资讯！" style="width:51pt;height:18pt" o:ole="">
            <v:imagedata r:id="rId49" o:title="eqIdc28892cedc28e2412029fbfe13a334c7"/>
          </v:shape>
          <o:OLEObject Type="Embed" ProgID="Equation.DSMT4" ShapeID="_x0000_i1041" DrawAspect="Content" ObjectID="_1720425125" r:id="rId50"/>
        </w:object>
      </w:r>
    </w:p>
    <w:p w:rsidR="00A77EF3" w14:paraId="7137C199"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该体系中，</w:t>
      </w:r>
      <w:r>
        <w:object>
          <v:shape id="_x0000_i1042" type="#_x0000_t75" alt="学科网(www.zxxk.com)--教育资源门户，提供试卷、教案、课件、论文、素材以及各类教学资源下载，还有大量而丰富的教学相关资讯！" style="width:176.25pt;height:44.25pt" o:ole="">
            <v:imagedata r:id="rId51" o:title="eqIdf7612a77a8364003cf71aa12a50abff1"/>
          </v:shape>
          <o:OLEObject Type="Embed" ProgID="Equation.DSMT4" ShapeID="_x0000_i1042" DrawAspect="Content" ObjectID="_1720425126" r:id="rId52"/>
        </w:object>
      </w:r>
    </w:p>
    <w:p w:rsidR="00A77EF3" w14:paraId="030B0C37" w14:textId="77777777">
      <w:pPr>
        <w:spacing w:line="360" w:lineRule="auto"/>
        <w:jc w:val="left"/>
        <w:textAlignment w:val="center"/>
        <w:rPr>
          <w:rFonts w:ascii="宋体" w:hAnsi="宋体"/>
          <w:color w:val="000000"/>
        </w:rPr>
      </w:pPr>
      <w:r>
        <w:rPr>
          <w:rFonts w:ascii="宋体" w:hAnsi="宋体"/>
          <w:color w:val="000000"/>
        </w:rPr>
        <w:t xml:space="preserve">D. </w:t>
      </w:r>
      <w:r>
        <w:rPr>
          <w:rFonts w:ascii="Times New Roman" w:eastAsia="Times New Roman" w:hAnsi="Times New Roman" w:cs="Times New Roman"/>
          <w:color w:val="000000"/>
        </w:rPr>
        <w:t>pH</w:t>
      </w:r>
      <w:r>
        <w:rPr>
          <w:rFonts w:ascii="宋体" w:hAnsi="宋体"/>
          <w:color w:val="000000"/>
        </w:rPr>
        <w:t>由</w:t>
      </w:r>
      <w:r>
        <w:rPr>
          <w:rFonts w:ascii="Times New Roman" w:eastAsia="Times New Roman" w:hAnsi="Times New Roman" w:cs="Times New Roman"/>
          <w:color w:val="000000"/>
        </w:rPr>
        <w:t>7</w:t>
      </w:r>
      <w:r>
        <w:rPr>
          <w:rFonts w:ascii="宋体" w:hAnsi="宋体"/>
          <w:color w:val="000000"/>
        </w:rPr>
        <w:t>到</w:t>
      </w:r>
      <w:r>
        <w:rPr>
          <w:rFonts w:ascii="Times New Roman" w:eastAsia="Times New Roman" w:hAnsi="Times New Roman" w:cs="Times New Roman"/>
          <w:color w:val="000000"/>
        </w:rPr>
        <w:t>14</w:t>
      </w:r>
      <w:r>
        <w:rPr>
          <w:rFonts w:ascii="宋体" w:hAnsi="宋体"/>
          <w:color w:val="000000"/>
        </w:rPr>
        <w:t>的变化过程中，</w:t>
      </w:r>
      <w:r>
        <w:rPr>
          <w:rFonts w:ascii="Times New Roman" w:eastAsia="Times New Roman" w:hAnsi="Times New Roman" w:cs="Times New Roman"/>
          <w:color w:val="000000"/>
        </w:rPr>
        <w:t xml:space="preserve"> 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宋体" w:hAnsi="宋体"/>
          <w:color w:val="000000"/>
        </w:rPr>
        <w:t>的水解程度始终增大</w:t>
      </w:r>
    </w:p>
    <w:p w:rsidR="00A77EF3" w14:paraId="59E03BC6" w14:textId="77777777">
      <w:pPr>
        <w:spacing w:line="360" w:lineRule="auto"/>
        <w:textAlignment w:val="center"/>
        <w:rPr>
          <w:rFonts w:hint="eastAsia"/>
          <w:color w:val="000000"/>
        </w:rPr>
      </w:pPr>
      <w:r>
        <w:rPr>
          <w:color w:val="2E75B6"/>
        </w:rPr>
        <w:t>【答案】</w:t>
      </w:r>
      <w:r>
        <w:rPr>
          <w:color w:val="000000"/>
        </w:rPr>
        <w:t>BC</w:t>
      </w:r>
    </w:p>
    <w:p w:rsidR="00A77EF3" w14:paraId="0A61F1B4" w14:textId="77777777">
      <w:pPr>
        <w:spacing w:line="360" w:lineRule="auto"/>
        <w:textAlignment w:val="center"/>
        <w:rPr>
          <w:rFonts w:hint="eastAsia"/>
          <w:color w:val="000000"/>
        </w:rPr>
      </w:pPr>
      <w:r>
        <w:rPr>
          <w:color w:val="2E75B6"/>
        </w:rPr>
        <w:t>【解析】</w:t>
      </w:r>
    </w:p>
    <w:p w:rsidR="00A77EF3" w14:paraId="6A82378B" w14:textId="77777777">
      <w:pPr>
        <w:spacing w:line="360" w:lineRule="auto"/>
        <w:jc w:val="left"/>
        <w:textAlignment w:val="center"/>
        <w:rPr>
          <w:rFonts w:ascii="宋体" w:hAnsi="宋体"/>
          <w:color w:val="000000"/>
        </w:rPr>
      </w:pPr>
      <w:r>
        <w:rPr>
          <w:color w:val="000000"/>
        </w:rPr>
        <w:t>【分析】</w:t>
      </w:r>
      <w:r>
        <w:rPr>
          <w:rFonts w:ascii="宋体" w:hAnsi="宋体"/>
          <w:color w:val="000000"/>
        </w:rPr>
        <w:t>根据图像分析可知，随着</w:t>
      </w:r>
      <w:r>
        <w:rPr>
          <w:rFonts w:ascii="Times New Roman" w:eastAsia="Times New Roman" w:hAnsi="Times New Roman" w:cs="Times New Roman"/>
          <w:color w:val="000000"/>
        </w:rPr>
        <w:t>pH</w:t>
      </w:r>
      <w:r>
        <w:rPr>
          <w:rFonts w:ascii="宋体" w:hAnsi="宋体"/>
          <w:color w:val="000000"/>
        </w:rPr>
        <w:t>的升高，氢氧根离子和醋酸根离子浓度增大，氢离子和醋酸离子浓度减小，又</w:t>
      </w:r>
      <w:r>
        <w:rPr>
          <w:rFonts w:ascii="Times New Roman" w:eastAsia="Times New Roman" w:hAnsi="Times New Roman" w:cs="Times New Roman"/>
          <w:color w:val="000000"/>
        </w:rPr>
        <w:t>pH=7</w:t>
      </w:r>
      <w:r>
        <w:rPr>
          <w:rFonts w:ascii="宋体" w:hAnsi="宋体"/>
          <w:color w:val="000000"/>
        </w:rPr>
        <w:t>的时候，氢氧根离子浓度等于氢离子浓度，故可推知，图中各曲线</w:t>
      </w:r>
      <w:r>
        <w:rPr>
          <w:noProof/>
          <w:color w:val="000000"/>
        </w:rPr>
        <w:drawing>
          <wp:inline distT="0" distB="0" distL="0" distR="0">
            <wp:extent cx="291465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3"/>
                    <a:stretch>
                      <a:fillRect/>
                    </a:stretch>
                  </pic:blipFill>
                  <pic:spPr>
                    <a:xfrm>
                      <a:off x="0" y="0"/>
                      <a:ext cx="2914650" cy="1847850"/>
                    </a:xfrm>
                    <a:prstGeom prst="rect">
                      <a:avLst/>
                    </a:prstGeom>
                  </pic:spPr>
                </pic:pic>
              </a:graphicData>
            </a:graphic>
          </wp:inline>
        </w:drawing>
      </w:r>
      <w:r>
        <w:rPr>
          <w:rFonts w:ascii="宋体" w:hAnsi="宋体"/>
          <w:color w:val="000000"/>
        </w:rPr>
        <w:t>代表的浓度分别是：曲线</w:t>
      </w:r>
      <w:r>
        <w:rPr>
          <w:rFonts w:ascii="Times New Roman" w:eastAsia="Times New Roman" w:hAnsi="Times New Roman" w:cs="Times New Roman"/>
          <w:color w:val="000000"/>
        </w:rPr>
        <w:t>1</w:t>
      </w:r>
      <w:r>
        <w:rPr>
          <w:rFonts w:ascii="宋体" w:hAnsi="宋体"/>
          <w:color w:val="000000"/>
        </w:rPr>
        <w:t>为</w:t>
      </w:r>
      <w:r>
        <w:rPr>
          <w:rFonts w:ascii="Times New Roman" w:eastAsia="Times New Roman" w:hAnsi="Times New Roman" w:cs="Times New Roman"/>
          <w:color w:val="000000"/>
        </w:rPr>
        <w:t>lg</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随</w:t>
      </w:r>
      <w:r>
        <w:rPr>
          <w:rFonts w:ascii="Times New Roman" w:eastAsia="Times New Roman" w:hAnsi="Times New Roman" w:cs="Times New Roman"/>
          <w:color w:val="000000"/>
        </w:rPr>
        <w:t>pH</w:t>
      </w:r>
      <w:r>
        <w:rPr>
          <w:rFonts w:ascii="宋体" w:hAnsi="宋体"/>
          <w:color w:val="000000"/>
        </w:rPr>
        <w:t>的变化曲线，曲线</w:t>
      </w:r>
      <w:r>
        <w:rPr>
          <w:rFonts w:ascii="Times New Roman" w:eastAsia="Times New Roman" w:hAnsi="Times New Roman" w:cs="Times New Roman"/>
          <w:color w:val="000000"/>
        </w:rPr>
        <w:t>2</w:t>
      </w:r>
      <w:r>
        <w:rPr>
          <w:rFonts w:ascii="宋体" w:hAnsi="宋体"/>
          <w:color w:val="000000"/>
        </w:rPr>
        <w:t>为</w:t>
      </w:r>
      <w:r>
        <w:rPr>
          <w:rFonts w:ascii="Times New Roman" w:eastAsia="Times New Roman" w:hAnsi="Times New Roman" w:cs="Times New Roman"/>
          <w:color w:val="000000"/>
        </w:rPr>
        <w:t>lg</w:t>
      </w:r>
      <w:r>
        <w:rPr>
          <w:rFonts w:ascii="Times New Roman" w:eastAsia="Times New Roman" w:hAnsi="Times New Roman" w:cs="Times New Roman"/>
          <w:i/>
          <w:color w:val="000000"/>
        </w:rPr>
        <w:t>c</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随</w:t>
      </w:r>
      <w:r>
        <w:rPr>
          <w:rFonts w:ascii="Times New Roman" w:eastAsia="Times New Roman" w:hAnsi="Times New Roman" w:cs="Times New Roman"/>
          <w:color w:val="000000"/>
        </w:rPr>
        <w:t>pH</w:t>
      </w:r>
      <w:r>
        <w:rPr>
          <w:rFonts w:ascii="宋体" w:hAnsi="宋体"/>
          <w:color w:val="000000"/>
        </w:rPr>
        <w:t>的变化曲线，曲线</w:t>
      </w:r>
      <w:r>
        <w:rPr>
          <w:rFonts w:ascii="Times New Roman" w:eastAsia="Times New Roman" w:hAnsi="Times New Roman" w:cs="Times New Roman"/>
          <w:color w:val="000000"/>
        </w:rPr>
        <w:t>3</w:t>
      </w:r>
      <w:r>
        <w:rPr>
          <w:rFonts w:ascii="宋体" w:hAnsi="宋体"/>
          <w:color w:val="000000"/>
        </w:rPr>
        <w:t>为</w:t>
      </w:r>
      <w:r>
        <w:rPr>
          <w:rFonts w:ascii="Times New Roman" w:eastAsia="Times New Roman" w:hAnsi="Times New Roman" w:cs="Times New Roman"/>
          <w:color w:val="000000"/>
        </w:rPr>
        <w:t>lg</w:t>
      </w:r>
      <w:r>
        <w:rPr>
          <w:rFonts w:ascii="Times New Roman" w:eastAsia="Times New Roman" w:hAnsi="Times New Roman" w:cs="Times New Roman"/>
          <w:i/>
          <w:color w:val="000000"/>
        </w:rPr>
        <w:t>c</w:t>
      </w:r>
      <w:r>
        <w:rPr>
          <w:rFonts w:ascii="Times New Roman" w:eastAsia="Times New Roman" w:hAnsi="Times New Roman" w:cs="Times New Roman"/>
          <w:color w:val="000000"/>
        </w:rPr>
        <w:t>(OH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随</w:t>
      </w:r>
      <w:r>
        <w:rPr>
          <w:rFonts w:ascii="Times New Roman" w:eastAsia="Times New Roman" w:hAnsi="Times New Roman" w:cs="Times New Roman"/>
          <w:color w:val="000000"/>
        </w:rPr>
        <w:t>pH</w:t>
      </w:r>
      <w:r>
        <w:rPr>
          <w:rFonts w:ascii="宋体" w:hAnsi="宋体"/>
          <w:color w:val="000000"/>
        </w:rPr>
        <w:t>的变化曲线，曲线</w:t>
      </w:r>
      <w:r>
        <w:rPr>
          <w:rFonts w:ascii="Times New Roman" w:eastAsia="Times New Roman" w:hAnsi="Times New Roman" w:cs="Times New Roman"/>
          <w:color w:val="000000"/>
        </w:rPr>
        <w:t>4</w:t>
      </w:r>
      <w:r>
        <w:rPr>
          <w:rFonts w:ascii="宋体" w:hAnsi="宋体"/>
          <w:color w:val="000000"/>
        </w:rPr>
        <w:t>为</w:t>
      </w:r>
      <w:r>
        <w:rPr>
          <w:rFonts w:ascii="Times New Roman" w:eastAsia="Times New Roman" w:hAnsi="Times New Roman" w:cs="Times New Roman"/>
          <w:color w:val="000000"/>
        </w:rPr>
        <w:t>lg</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随</w:t>
      </w:r>
      <w:r>
        <w:rPr>
          <w:rFonts w:ascii="Times New Roman" w:eastAsia="Times New Roman" w:hAnsi="Times New Roman" w:cs="Times New Roman"/>
          <w:color w:val="000000"/>
        </w:rPr>
        <w:t>pH</w:t>
      </w:r>
      <w:r>
        <w:rPr>
          <w:rFonts w:ascii="宋体" w:hAnsi="宋体"/>
          <w:color w:val="000000"/>
        </w:rPr>
        <w:t>的变化曲线，据此结合水溶液的平衡分析作答。</w:t>
      </w:r>
    </w:p>
    <w:p w:rsidR="00A77EF3" w14:paraId="2099AF55"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 xml:space="preserve">A. </w:t>
      </w:r>
      <w:r>
        <w:rPr>
          <w:rFonts w:ascii="宋体" w:hAnsi="宋体"/>
          <w:color w:val="000000"/>
        </w:rPr>
        <w:t>根据上述分析可知，</w:t>
      </w:r>
      <w:r>
        <w:rPr>
          <w:rFonts w:ascii="Times New Roman" w:eastAsia="Times New Roman" w:hAnsi="Times New Roman" w:cs="Times New Roman"/>
          <w:color w:val="000000"/>
        </w:rPr>
        <w:t>O</w:t>
      </w:r>
      <w:r>
        <w:rPr>
          <w:rFonts w:ascii="宋体" w:hAnsi="宋体"/>
          <w:color w:val="000000"/>
        </w:rPr>
        <w:t>点为曲线</w:t>
      </w:r>
      <w:r>
        <w:rPr>
          <w:rFonts w:ascii="Times New Roman" w:eastAsia="Times New Roman" w:hAnsi="Times New Roman" w:cs="Times New Roman"/>
          <w:color w:val="000000"/>
        </w:rPr>
        <w:t>2</w:t>
      </w:r>
      <w:r>
        <w:rPr>
          <w:rFonts w:ascii="宋体" w:hAnsi="宋体"/>
          <w:color w:val="000000"/>
        </w:rPr>
        <w:t>和曲线</w:t>
      </w:r>
      <w:r>
        <w:rPr>
          <w:rFonts w:ascii="Times New Roman" w:eastAsia="Times New Roman" w:hAnsi="Times New Roman" w:cs="Times New Roman"/>
          <w:color w:val="000000"/>
        </w:rPr>
        <w:t>3</w:t>
      </w:r>
      <w:r>
        <w:rPr>
          <w:rFonts w:ascii="宋体" w:hAnsi="宋体"/>
          <w:color w:val="000000"/>
        </w:rPr>
        <w:t>的交点，对应的</w:t>
      </w:r>
      <w:r>
        <w:rPr>
          <w:rFonts w:ascii="Times New Roman" w:eastAsia="Times New Roman" w:hAnsi="Times New Roman" w:cs="Times New Roman"/>
          <w:color w:val="000000"/>
        </w:rPr>
        <w:t>pH=7</w:t>
      </w:r>
      <w:r>
        <w:rPr>
          <w:rFonts w:ascii="宋体" w:hAnsi="宋体"/>
          <w:color w:val="000000"/>
        </w:rPr>
        <w:t>，应该得出的结论为：</w:t>
      </w:r>
      <w:r>
        <w:rPr>
          <w:rFonts w:ascii="Times New Roman" w:eastAsia="Times New Roman" w:hAnsi="Times New Roman" w:cs="Times New Roman"/>
          <w:i/>
          <w:color w:val="000000"/>
        </w:rPr>
        <w:t>c</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 xml:space="preserve"> c</w:t>
      </w:r>
      <w:r>
        <w:rPr>
          <w:rFonts w:ascii="Times New Roman" w:eastAsia="Times New Roman" w:hAnsi="Times New Roman" w:cs="Times New Roman"/>
          <w:color w:val="000000"/>
        </w:rPr>
        <w:t>(OH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错误；</w:t>
      </w:r>
    </w:p>
    <w:p w:rsidR="00A77EF3" w14:paraId="42E80F9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 N</w:t>
      </w:r>
      <w:r>
        <w:rPr>
          <w:rFonts w:ascii="宋体" w:hAnsi="宋体"/>
          <w:color w:val="000000"/>
        </w:rPr>
        <w:t>点为曲线</w:t>
      </w:r>
      <w:r>
        <w:rPr>
          <w:rFonts w:ascii="Times New Roman" w:eastAsia="Times New Roman" w:hAnsi="Times New Roman" w:cs="Times New Roman"/>
          <w:color w:val="000000"/>
        </w:rPr>
        <w:t>1</w:t>
      </w:r>
      <w:r>
        <w:rPr>
          <w:rFonts w:ascii="宋体" w:hAnsi="宋体"/>
          <w:color w:val="000000"/>
        </w:rPr>
        <w:t>和曲线</w:t>
      </w:r>
      <w:r>
        <w:rPr>
          <w:rFonts w:ascii="Times New Roman" w:eastAsia="Times New Roman" w:hAnsi="Times New Roman" w:cs="Times New Roman"/>
          <w:color w:val="000000"/>
        </w:rPr>
        <w:t>4</w:t>
      </w:r>
      <w:r>
        <w:rPr>
          <w:rFonts w:ascii="宋体" w:hAnsi="宋体"/>
          <w:color w:val="000000"/>
        </w:rPr>
        <w:t>的交点，</w:t>
      </w:r>
      <w:r>
        <w:rPr>
          <w:rFonts w:ascii="Times New Roman" w:eastAsia="Times New Roman" w:hAnsi="Times New Roman" w:cs="Times New Roman"/>
          <w:color w:val="000000"/>
        </w:rPr>
        <w:t xml:space="preserve"> lg</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)=lg</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，即</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，因</w:t>
      </w:r>
      <w:r>
        <w:rPr>
          <w:rFonts w:ascii="Times New Roman" w:eastAsia="Times New Roman" w:hAnsi="Times New Roman" w:cs="Times New Roman"/>
          <w:i/>
          <w:color w:val="000000"/>
        </w:rPr>
        <w:t>K</w:t>
      </w:r>
      <w:r>
        <w:rPr>
          <w:rFonts w:ascii="Times New Roman" w:eastAsia="Times New Roman" w:hAnsi="Times New Roman" w:cs="Times New Roman"/>
          <w:color w:val="000000"/>
        </w:rPr>
        <w:t>a=</w:t>
      </w:r>
      <w:r>
        <w:object>
          <v:shape id="_x0000_i1043" type="#_x0000_t75" alt="学科网(www.zxxk.com)--教育资源门户，提供试卷、教案、课件、论文、素材以及各类教学资源下载，还有大量而丰富的教学相关资讯！" style="width:108pt;height:39.75pt" o:ole="">
            <v:imagedata r:id="rId54" o:title="eqId1b563ac9543e7d8029a2ce73b11158c7"/>
          </v:shape>
          <o:OLEObject Type="Embed" ProgID="Equation.DSMT4" ShapeID="_x0000_i1043" DrawAspect="Content" ObjectID="_1720425127" r:id="rId55"/>
        </w:object>
      </w:r>
      <w:r>
        <w:rPr>
          <w:rFonts w:ascii="宋体" w:hAnsi="宋体"/>
          <w:color w:val="000000"/>
        </w:rPr>
        <w:t>，代入等量关系并变形可知</w:t>
      </w:r>
      <w:r>
        <w:rPr>
          <w:rFonts w:ascii="Times New Roman" w:eastAsia="Times New Roman" w:hAnsi="Times New Roman" w:cs="Times New Roman"/>
          <w:color w:val="000000"/>
        </w:rPr>
        <w:t>pH=-lg</w:t>
      </w:r>
      <w:r>
        <w:rPr>
          <w:rFonts w:ascii="Times New Roman" w:eastAsia="Times New Roman" w:hAnsi="Times New Roman" w:cs="Times New Roman"/>
          <w:i/>
          <w:color w:val="000000"/>
        </w:rPr>
        <w:t>K</w:t>
      </w:r>
      <w:r>
        <w:rPr>
          <w:rFonts w:ascii="Times New Roman" w:eastAsia="Times New Roman" w:hAnsi="Times New Roman" w:cs="Times New Roman"/>
          <w:color w:val="000000"/>
        </w:rPr>
        <w:t>a</w:t>
      </w:r>
      <w:r>
        <w:rPr>
          <w:rFonts w:ascii="宋体" w:hAnsi="宋体"/>
          <w:color w:val="000000"/>
        </w:rPr>
        <w:t>，故</w:t>
      </w:r>
      <w:r>
        <w:rPr>
          <w:rFonts w:ascii="Times New Roman" w:eastAsia="Times New Roman" w:hAnsi="Times New Roman" w:cs="Times New Roman"/>
          <w:color w:val="000000"/>
        </w:rPr>
        <w:t>B</w:t>
      </w:r>
      <w:r>
        <w:rPr>
          <w:rFonts w:ascii="宋体" w:hAnsi="宋体"/>
          <w:color w:val="000000"/>
        </w:rPr>
        <w:t>正确；</w:t>
      </w:r>
    </w:p>
    <w:p w:rsidR="00A77EF3" w14:paraId="5BAA16A6"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C. </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COOH)=0.1mol/L</w:t>
      </w:r>
      <w:r>
        <w:rPr>
          <w:rFonts w:ascii="宋体" w:hAnsi="宋体"/>
          <w:color w:val="000000"/>
        </w:rPr>
        <w:t>，则</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)=0.1mol/L-</w:t>
      </w:r>
      <w:r>
        <w:rPr>
          <w:rFonts w:ascii="Times New Roman" w:eastAsia="Times New Roman" w:hAnsi="Times New Roman" w:cs="Times New Roman"/>
          <w:i/>
          <w:color w:val="000000"/>
        </w:rPr>
        <w:t xml:space="preserve"> 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hAnsi="宋体"/>
          <w:color w:val="000000"/>
        </w:rPr>
        <w:t>，又</w:t>
      </w:r>
      <w:r>
        <w:rPr>
          <w:rFonts w:ascii="Times New Roman" w:eastAsia="Times New Roman" w:hAnsi="Times New Roman" w:cs="Times New Roman"/>
          <w:i/>
          <w:color w:val="000000"/>
        </w:rPr>
        <w:t>K</w:t>
      </w:r>
      <w:r>
        <w:rPr>
          <w:rFonts w:ascii="Times New Roman" w:eastAsia="Times New Roman" w:hAnsi="Times New Roman" w:cs="Times New Roman"/>
          <w:color w:val="000000"/>
        </w:rPr>
        <w:t>a=</w:t>
      </w:r>
      <w:r>
        <w:object>
          <v:shape id="_x0000_i1044" type="#_x0000_t75" alt="学科网(www.zxxk.com)--教育资源门户，提供试卷、教案、课件、论文、素材以及各类教学资源下载，还有大量而丰富的教学相关资讯！" style="width:108pt;height:39.75pt" o:ole="">
            <v:imagedata r:id="rId54" o:title="eqId1b563ac9543e7d8029a2ce73b11158c7"/>
          </v:shape>
          <o:OLEObject Type="Embed" ProgID="Equation.DSMT4" ShapeID="_x0000_i1044" DrawAspect="Content" ObjectID="_1720425128" r:id="rId56"/>
        </w:object>
      </w:r>
      <w:r>
        <w:rPr>
          <w:rFonts w:ascii="宋体" w:hAnsi="宋体"/>
          <w:color w:val="000000"/>
        </w:rPr>
        <w:t>，联立两式消去</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并化简整理可得出，</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object>
          <v:shape id="_x0000_i1045" type="#_x0000_t75" alt="学科网(www.zxxk.com)--教育资源门户，提供试卷、教案、课件、论文、素材以及各类教学资源下载，还有大量而丰富的教学相关资讯！" style="width:57.75pt;height:36pt" o:ole="">
            <v:imagedata r:id="rId57" o:title="eqId4b5518a83fcf91df3df4970f6784b719"/>
          </v:shape>
          <o:OLEObject Type="Embed" ProgID="Equation.DSMT4" ShapeID="_x0000_i1045" DrawAspect="Content" ObjectID="_1720425129" r:id="rId58"/>
        </w:object>
      </w:r>
      <w:r>
        <w:rPr>
          <w:rFonts w:ascii="Times New Roman" w:eastAsia="Times New Roman" w:hAnsi="Times New Roman" w:cs="Times New Roman"/>
          <w:color w:val="000000"/>
        </w:rPr>
        <w:t>mol/L</w:t>
      </w:r>
      <w:r>
        <w:rPr>
          <w:rFonts w:ascii="宋体" w:hAnsi="宋体"/>
          <w:color w:val="000000"/>
        </w:rPr>
        <w:t>，故</w:t>
      </w:r>
      <w:r>
        <w:rPr>
          <w:rFonts w:ascii="Times New Roman" w:eastAsia="Times New Roman" w:hAnsi="Times New Roman" w:cs="Times New Roman"/>
          <w:color w:val="000000"/>
        </w:rPr>
        <w:t>C</w:t>
      </w:r>
      <w:r>
        <w:rPr>
          <w:rFonts w:ascii="宋体" w:hAnsi="宋体"/>
          <w:color w:val="000000"/>
        </w:rPr>
        <w:t>正确；</w:t>
      </w:r>
    </w:p>
    <w:p w:rsidR="00A77EF3" w14:paraId="2733CA8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 xml:space="preserve">D. </w:t>
      </w:r>
      <w:r>
        <w:rPr>
          <w:rFonts w:ascii="宋体" w:hAnsi="宋体"/>
          <w:color w:val="000000"/>
        </w:rPr>
        <w:t>醋酸根离子的水解平衡为：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object>
          <v:shape id="_x0000_i1046" type="#_x0000_t75" alt="学科网(www.zxxk.com)--教育资源门户，提供试卷、教案、课件、论文、素材以及各类教学资源下载，还有大量而丰富的教学相关资讯！" style="width:18pt;height:14.25pt" o:ole="">
            <v:imagedata r:id="rId59" o:title="eqIdde4ac184aef047428370bf877105fa50"/>
          </v:shape>
          <o:OLEObject Type="Embed" ProgID="Equation.DSMT4" ShapeID="_x0000_i1046" DrawAspect="Content" ObjectID="_1720425130" r:id="rId60"/>
        </w:object>
      </w:r>
      <w:r>
        <w:rPr>
          <w:rFonts w:ascii="Times New Roman" w:eastAsia="Times New Roman" w:hAnsi="Times New Roman" w:cs="Times New Roman"/>
          <w:color w:val="000000"/>
        </w:rPr>
        <w:t xml:space="preserve"> 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 +OH</w:t>
      </w:r>
      <w:r>
        <w:rPr>
          <w:rFonts w:ascii="Times New Roman" w:eastAsia="Times New Roman" w:hAnsi="Times New Roman" w:cs="Times New Roman"/>
          <w:color w:val="000000"/>
          <w:vertAlign w:val="superscript"/>
        </w:rPr>
        <w:t>-</w:t>
      </w:r>
      <w:r>
        <w:rPr>
          <w:rFonts w:ascii="宋体" w:hAnsi="宋体"/>
          <w:color w:val="000000"/>
        </w:rPr>
        <w:t>，</w:t>
      </w:r>
      <w:r>
        <w:rPr>
          <w:rFonts w:ascii="Times New Roman" w:eastAsia="Times New Roman" w:hAnsi="Times New Roman" w:cs="Times New Roman"/>
          <w:color w:val="000000"/>
        </w:rPr>
        <w:t>pH</w:t>
      </w:r>
      <w:r>
        <w:rPr>
          <w:rFonts w:ascii="宋体" w:hAnsi="宋体"/>
          <w:color w:val="000000"/>
        </w:rPr>
        <w:t>由</w:t>
      </w:r>
      <w:r>
        <w:rPr>
          <w:rFonts w:ascii="Times New Roman" w:eastAsia="Times New Roman" w:hAnsi="Times New Roman" w:cs="Times New Roman"/>
          <w:color w:val="000000"/>
        </w:rPr>
        <w:t>7</w:t>
      </w:r>
      <w:r>
        <w:rPr>
          <w:rFonts w:ascii="宋体" w:hAnsi="宋体"/>
          <w:color w:val="000000"/>
        </w:rPr>
        <w:t>到</w:t>
      </w:r>
      <w:r>
        <w:rPr>
          <w:rFonts w:ascii="Times New Roman" w:eastAsia="Times New Roman" w:hAnsi="Times New Roman" w:cs="Times New Roman"/>
          <w:color w:val="000000"/>
        </w:rPr>
        <w:t>14</w:t>
      </w:r>
      <w:r>
        <w:rPr>
          <w:rFonts w:ascii="宋体" w:hAnsi="宋体"/>
          <w:color w:val="000000"/>
        </w:rPr>
        <w:t>的变化过程中，碱性不断增强，</w:t>
      </w:r>
      <w:r>
        <w:rPr>
          <w:rFonts w:ascii="Times New Roman" w:eastAsia="Times New Roman" w:hAnsi="Times New Roman" w:cs="Times New Roman"/>
          <w:i/>
          <w:color w:val="000000"/>
        </w:rPr>
        <w:t>c</w:t>
      </w:r>
      <w:r>
        <w:rPr>
          <w:rFonts w:ascii="Times New Roman" w:eastAsia="Times New Roman" w:hAnsi="Times New Roman" w:cs="Times New Roman"/>
          <w:color w:val="000000"/>
        </w:rPr>
        <w:t>(OH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r>
        <w:rPr>
          <w:rFonts w:ascii="宋体" w:hAnsi="宋体"/>
          <w:color w:val="000000"/>
        </w:rPr>
        <w:t>不断增大，则使不利于醋酸根离子的水解平衡，会使其水解程度减小，故</w:t>
      </w:r>
      <w:r>
        <w:rPr>
          <w:rFonts w:ascii="Times New Roman" w:eastAsia="Times New Roman" w:hAnsi="Times New Roman" w:cs="Times New Roman"/>
          <w:color w:val="000000"/>
        </w:rPr>
        <w:t>D</w:t>
      </w:r>
      <w:r>
        <w:rPr>
          <w:rFonts w:ascii="宋体" w:hAnsi="宋体"/>
          <w:color w:val="000000"/>
        </w:rPr>
        <w:t>错误；</w:t>
      </w:r>
    </w:p>
    <w:p w:rsidR="00A77EF3" w14:paraId="08EC756F" w14:textId="77777777">
      <w:pPr>
        <w:spacing w:line="360" w:lineRule="auto"/>
        <w:jc w:val="left"/>
        <w:textAlignment w:val="center"/>
        <w:rPr>
          <w:rFonts w:ascii="宋体" w:hAnsi="宋体"/>
          <w:color w:val="000000"/>
        </w:rPr>
      </w:pPr>
      <w:r>
        <w:rPr>
          <w:rFonts w:ascii="宋体" w:hAnsi="宋体"/>
          <w:color w:val="000000"/>
        </w:rPr>
        <w:t>答案选</w:t>
      </w:r>
      <w:r>
        <w:rPr>
          <w:rFonts w:ascii="Times New Roman" w:eastAsia="Times New Roman" w:hAnsi="Times New Roman" w:cs="Times New Roman"/>
          <w:color w:val="000000"/>
        </w:rPr>
        <w:t>BC</w:t>
      </w:r>
      <w:r>
        <w:rPr>
          <w:rFonts w:ascii="宋体" w:hAnsi="宋体"/>
          <w:color w:val="000000"/>
        </w:rPr>
        <w:t>。</w:t>
      </w:r>
    </w:p>
    <w:p w:rsidR="00A77EF3" w14:paraId="7261CA22" w14:textId="77777777">
      <w:pPr>
        <w:spacing w:line="360" w:lineRule="auto"/>
        <w:jc w:val="left"/>
        <w:textAlignment w:val="center"/>
        <w:rPr>
          <w:rFonts w:ascii="宋体" w:hAnsi="宋体"/>
          <w:b/>
          <w:color w:val="000000"/>
          <w:sz w:val="24"/>
        </w:rPr>
      </w:pPr>
      <w:r>
        <w:rPr>
          <w:rFonts w:ascii="宋体" w:hAnsi="宋体"/>
          <w:b/>
          <w:color w:val="000000"/>
          <w:sz w:val="24"/>
        </w:rPr>
        <w:t>三、非选择题：本题共</w:t>
      </w:r>
      <w:r>
        <w:rPr>
          <w:rFonts w:ascii="Times New Roman" w:eastAsia="Times New Roman" w:hAnsi="Times New Roman" w:cs="Times New Roman"/>
          <w:b/>
          <w:color w:val="000000"/>
          <w:sz w:val="24"/>
        </w:rPr>
        <w:t>5</w:t>
      </w:r>
      <w:r>
        <w:rPr>
          <w:rFonts w:ascii="宋体" w:hAnsi="宋体"/>
          <w:b/>
          <w:color w:val="000000"/>
          <w:sz w:val="24"/>
        </w:rPr>
        <w:t>小题，共</w:t>
      </w:r>
      <w:r>
        <w:rPr>
          <w:rFonts w:ascii="Times New Roman" w:eastAsia="Times New Roman" w:hAnsi="Times New Roman" w:cs="Times New Roman"/>
          <w:b/>
          <w:color w:val="000000"/>
          <w:sz w:val="24"/>
        </w:rPr>
        <w:t>60</w:t>
      </w:r>
      <w:r>
        <w:rPr>
          <w:rFonts w:ascii="宋体" w:hAnsi="宋体"/>
          <w:b/>
          <w:color w:val="000000"/>
          <w:sz w:val="24"/>
        </w:rPr>
        <w:t>分</w:t>
      </w:r>
    </w:p>
    <w:p w:rsidR="00A77EF3" w14:paraId="2C947E01"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用软锰矿</w:t>
      </w:r>
      <w:r>
        <w:rPr>
          <w:rFonts w:ascii="Times New Roman" w:eastAsia="Times New Roman" w:hAnsi="Times New Roman" w:cs="Times New Roman"/>
          <w:color w:val="000000"/>
        </w:rPr>
        <w:t>(</w:t>
      </w:r>
      <w:r>
        <w:rPr>
          <w:rFonts w:ascii="宋体" w:hAnsi="宋体"/>
          <w:color w:val="000000"/>
        </w:rPr>
        <w:t>主要成分为</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，含少量</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宋体" w:hAnsi="宋体"/>
          <w:color w:val="000000"/>
        </w:rPr>
        <w:t>、</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宋体" w:hAnsi="宋体"/>
          <w:color w:val="000000"/>
        </w:rPr>
        <w:t>和</w:t>
      </w:r>
      <w:r>
        <w:rPr>
          <w:rFonts w:ascii="Times New Roman" w:eastAsia="Times New Roman" w:hAnsi="Times New Roman" w:cs="Times New Roman"/>
          <w:color w:val="000000"/>
        </w:rPr>
        <w:t>BaS</w:t>
      </w:r>
      <w:r>
        <w:rPr>
          <w:rFonts w:ascii="宋体" w:hAnsi="宋体"/>
          <w:color w:val="000000"/>
        </w:rPr>
        <w:t>制备高纯</w:t>
      </w:r>
      <w:r>
        <w:rPr>
          <w:rFonts w:ascii="Times New Roman" w:eastAsia="Times New Roman" w:hAnsi="Times New Roman" w:cs="Times New Roman"/>
          <w:color w:val="000000"/>
        </w:rPr>
        <w:t>MnCO</w:t>
      </w:r>
      <w:r>
        <w:rPr>
          <w:rFonts w:ascii="Times New Roman" w:eastAsia="Times New Roman" w:hAnsi="Times New Roman" w:cs="Times New Roman"/>
          <w:color w:val="000000"/>
          <w:vertAlign w:val="subscript"/>
        </w:rPr>
        <w:t>3</w:t>
      </w:r>
      <w:r>
        <w:rPr>
          <w:rFonts w:ascii="宋体" w:hAnsi="宋体"/>
          <w:color w:val="000000"/>
        </w:rPr>
        <w:t>的工艺流程如下：</w:t>
      </w:r>
    </w:p>
    <w:p w:rsidR="00A77EF3" w14:paraId="57B2A562"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609975" cy="18383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
                    <pic:cNvPicPr>
                      <a:picLocks noChangeAspect="1"/>
                    </pic:cNvPicPr>
                  </pic:nvPicPr>
                  <pic:blipFill>
                    <a:blip xmlns:r="http://schemas.openxmlformats.org/officeDocument/2006/relationships" r:embed="rId61"/>
                    <a:stretch>
                      <a:fillRect/>
                    </a:stretch>
                  </pic:blipFill>
                  <pic:spPr>
                    <a:xfrm>
                      <a:off x="0" y="0"/>
                      <a:ext cx="3609975" cy="1838325"/>
                    </a:xfrm>
                    <a:prstGeom prst="rect">
                      <a:avLst/>
                    </a:prstGeom>
                  </pic:spPr>
                </pic:pic>
              </a:graphicData>
            </a:graphic>
          </wp:inline>
        </w:drawing>
      </w:r>
    </w:p>
    <w:p w:rsidR="00A77EF3" w14:paraId="7B7F8334" w14:textId="77777777">
      <w:pPr>
        <w:spacing w:line="360" w:lineRule="auto"/>
        <w:jc w:val="left"/>
        <w:textAlignment w:val="center"/>
        <w:rPr>
          <w:rFonts w:ascii="宋体" w:hAnsi="宋体"/>
          <w:color w:val="000000"/>
        </w:rPr>
      </w:pPr>
      <w:r>
        <w:rPr>
          <w:rFonts w:ascii="宋体" w:hAnsi="宋体"/>
          <w:color w:val="000000"/>
        </w:rPr>
        <w:t>已知：</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是一种两性氧化物；</w:t>
      </w:r>
      <w:r>
        <w:rPr>
          <w:rFonts w:ascii="Times New Roman" w:eastAsia="Times New Roman" w:hAnsi="Times New Roman" w:cs="Times New Roman"/>
          <w:color w:val="000000"/>
        </w:rPr>
        <w:t>25</w:t>
      </w:r>
      <w:r>
        <w:rPr>
          <w:rFonts w:ascii="宋体" w:hAnsi="宋体"/>
          <w:color w:val="000000"/>
        </w:rPr>
        <w:t>℃</w:t>
      </w:r>
      <w:r>
        <w:rPr>
          <w:rFonts w:ascii="宋体" w:hAnsi="宋体"/>
          <w:color w:val="000000"/>
        </w:rPr>
        <w:t>时相关物质的</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sp</w:t>
      </w:r>
      <w:r>
        <w:rPr>
          <w:rFonts w:ascii="宋体" w:hAnsi="宋体"/>
          <w:color w:val="000000"/>
        </w:rPr>
        <w:t>见下表。</w:t>
      </w:r>
    </w:p>
    <w:tbl>
      <w:tblPr>
        <w:tblW w:w="5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94"/>
        <w:gridCol w:w="1291"/>
        <w:gridCol w:w="1351"/>
        <w:gridCol w:w="1283"/>
        <w:gridCol w:w="1276"/>
      </w:tblGrid>
      <w:tr w14:paraId="3E9376B9" w14:textId="77777777">
        <w:tblPrEx>
          <w:tblW w:w="5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0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65D96397" w14:textId="77777777">
            <w:pPr>
              <w:spacing w:line="360" w:lineRule="auto"/>
              <w:jc w:val="left"/>
              <w:textAlignment w:val="center"/>
              <w:rPr>
                <w:rFonts w:ascii="宋体" w:hAnsi="宋体"/>
                <w:color w:val="000000"/>
              </w:rPr>
            </w:pPr>
            <w:r>
              <w:rPr>
                <w:rFonts w:ascii="宋体" w:hAnsi="宋体"/>
                <w:color w:val="000000"/>
              </w:rPr>
              <w:t>物质</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FCE81E1"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2</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0596F68"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2139404"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4222FE0"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Mn(OH)</w:t>
            </w:r>
            <w:r>
              <w:rPr>
                <w:rFonts w:ascii="Times New Roman" w:eastAsia="Times New Roman" w:hAnsi="Times New Roman" w:cs="Times New Roman"/>
                <w:color w:val="000000"/>
                <w:vertAlign w:val="subscript"/>
              </w:rPr>
              <w:t>2</w:t>
            </w:r>
          </w:p>
        </w:tc>
      </w:tr>
      <w:tr w14:paraId="713EFC2C" w14:textId="77777777">
        <w:tblPrEx>
          <w:tblW w:w="5895" w:type="dxa"/>
          <w:tblCellMar>
            <w:top w:w="120" w:type="dxa"/>
            <w:left w:w="120" w:type="dxa"/>
            <w:bottom w:w="120" w:type="dxa"/>
            <w:right w:w="120" w:type="dxa"/>
          </w:tblCellMar>
          <w:tblLook w:val="04A0"/>
        </w:tblPrEx>
        <w:trPr>
          <w:trHeight w:val="300"/>
        </w:trPr>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3A3E6296"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sp</w:t>
            </w:r>
          </w:p>
        </w:tc>
        <w:tc>
          <w:tcPr>
            <w:tcW w:w="14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658E3FF" w14:textId="77777777">
            <w:pPr>
              <w:spacing w:line="360" w:lineRule="auto"/>
              <w:jc w:val="left"/>
              <w:textAlignment w:val="center"/>
              <w:rPr>
                <w:rFonts w:hint="eastAsia"/>
                <w:color w:val="000000"/>
              </w:rPr>
            </w:pPr>
            <w:r>
              <w:object>
                <v:shape id="_x0000_i1047" type="#_x0000_t75" alt="学科网(www.zxxk.com)--教育资源门户，提供试卷、教案、课件、论文、素材以及各类教学资源下载，还有大量而丰富的教学相关资讯！" style="width:43.5pt;height:16.5pt" o:ole="">
                  <v:imagedata r:id="rId62" o:title="eqId10db50a79e5973d16cc249478d38bd7d"/>
                </v:shape>
                <o:OLEObject Type="Embed" ProgID="Equation.DSMT4" ShapeID="_x0000_i1047" DrawAspect="Content" ObjectID="_1720425131" r:id="rId63"/>
              </w:object>
            </w:r>
          </w:p>
        </w:tc>
        <w:tc>
          <w:tcPr>
            <w:tcW w:w="15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B2F5666" w14:textId="77777777">
            <w:pPr>
              <w:spacing w:line="360" w:lineRule="auto"/>
              <w:jc w:val="left"/>
              <w:textAlignment w:val="center"/>
              <w:rPr>
                <w:rFonts w:hint="eastAsia"/>
                <w:color w:val="000000"/>
              </w:rPr>
            </w:pPr>
            <w:r>
              <w:object>
                <v:shape id="_x0000_i1048" type="#_x0000_t75" alt="学科网(www.zxxk.com)--教育资源门户，提供试卷、教案、课件、论文、素材以及各类教学资源下载，还有大量而丰富的教学相关资讯！" style="width:43.5pt;height:16.5pt" o:ole="">
                  <v:imagedata r:id="rId64" o:title="eqIda0a30b124b510a05389c7a6703d3f4ac"/>
                </v:shape>
                <o:OLEObject Type="Embed" ProgID="Equation.DSMT4" ShapeID="_x0000_i1048" DrawAspect="Content" ObjectID="_1720425132" r:id="rId65"/>
              </w:objec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21259B4" w14:textId="77777777">
            <w:pPr>
              <w:spacing w:line="360" w:lineRule="auto"/>
              <w:jc w:val="left"/>
              <w:textAlignment w:val="center"/>
              <w:rPr>
                <w:rFonts w:hint="eastAsia"/>
                <w:color w:val="000000"/>
              </w:rPr>
            </w:pPr>
            <w:r>
              <w:object>
                <v:shape id="_x0000_i1049" type="#_x0000_t75" alt="学科网(www.zxxk.com)--教育资源门户，提供试卷、教案、课件、论文、素材以及各类教学资源下载，还有大量而丰富的教学相关资讯！" style="width:43.5pt;height:16.5pt" o:ole="">
                  <v:imagedata r:id="rId66" o:title="eqId29b4219995454a42817261296642a8c5"/>
                </v:shape>
                <o:OLEObject Type="Embed" ProgID="Equation.DSMT4" ShapeID="_x0000_i1049" DrawAspect="Content" ObjectID="_1720425133" r:id="rId67"/>
              </w:object>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5080F48" w14:textId="77777777">
            <w:pPr>
              <w:spacing w:line="360" w:lineRule="auto"/>
              <w:jc w:val="left"/>
              <w:textAlignment w:val="center"/>
              <w:rPr>
                <w:rFonts w:hint="eastAsia"/>
                <w:color w:val="000000"/>
              </w:rPr>
            </w:pPr>
            <w:r>
              <w:object>
                <v:shape id="_x0000_i1050" type="#_x0000_t75" alt="学科网(www.zxxk.com)--教育资源门户，提供试卷、教案、课件、论文、素材以及各类教学资源下载，还有大量而丰富的教学相关资讯！" style="width:43.5pt;height:16.5pt" o:ole="">
                  <v:imagedata r:id="rId68" o:title="eqIdced005b2c57260279da52ffe284910a0"/>
                </v:shape>
                <o:OLEObject Type="Embed" ProgID="Equation.DSMT4" ShapeID="_x0000_i1050" DrawAspect="Content" ObjectID="_1720425134" r:id="rId69"/>
              </w:object>
            </w:r>
          </w:p>
        </w:tc>
      </w:tr>
    </w:tbl>
    <w:p w:rsidR="00A77EF3" w14:paraId="185D0B9D" w14:textId="77777777">
      <w:pPr>
        <w:spacing w:line="360" w:lineRule="auto"/>
        <w:jc w:val="left"/>
        <w:textAlignment w:val="center"/>
        <w:rPr>
          <w:rFonts w:hint="eastAsia"/>
          <w:color w:val="000000"/>
        </w:rPr>
      </w:pPr>
    </w:p>
    <w:p w:rsidR="00A77EF3" w14:paraId="4493419A" w14:textId="77777777">
      <w:pPr>
        <w:spacing w:line="360" w:lineRule="auto"/>
        <w:jc w:val="left"/>
        <w:textAlignment w:val="center"/>
        <w:rPr>
          <w:rFonts w:ascii="宋体" w:hAnsi="宋体"/>
          <w:color w:val="000000"/>
        </w:rPr>
      </w:pPr>
      <w:r>
        <w:rPr>
          <w:rFonts w:ascii="宋体" w:hAnsi="宋体"/>
          <w:color w:val="000000"/>
        </w:rPr>
        <w:t>回答下列问题</w:t>
      </w:r>
    </w:p>
    <w:p w:rsidR="00A77EF3" w14:paraId="60489A4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(1)</w:t>
      </w:r>
      <w:r>
        <w:rPr>
          <w:rFonts w:ascii="宋体" w:hAnsi="宋体"/>
          <w:color w:val="000000"/>
        </w:rPr>
        <w:t>软锰矿预先粉碎的目的是</w:t>
      </w:r>
      <w:r>
        <w:rPr>
          <w:rFonts w:ascii="宋体" w:hAnsi="宋体"/>
          <w:color w:val="000000"/>
        </w:rPr>
        <w:t>____________</w:t>
      </w:r>
      <w:r>
        <w:rPr>
          <w:rFonts w:ascii="宋体" w:hAnsi="宋体"/>
          <w:color w:val="000000"/>
        </w:rPr>
        <w:t>，</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与</w:t>
      </w:r>
      <w:r>
        <w:rPr>
          <w:rFonts w:ascii="Times New Roman" w:eastAsia="Times New Roman" w:hAnsi="Times New Roman" w:cs="Times New Roman"/>
          <w:color w:val="000000"/>
        </w:rPr>
        <w:t>BaS</w:t>
      </w:r>
      <w:r>
        <w:rPr>
          <w:rFonts w:ascii="宋体" w:hAnsi="宋体"/>
          <w:color w:val="000000"/>
        </w:rPr>
        <w:t>溶液反应转化为</w:t>
      </w:r>
      <w:r>
        <w:rPr>
          <w:rFonts w:ascii="Times New Roman" w:eastAsia="Times New Roman" w:hAnsi="Times New Roman" w:cs="Times New Roman"/>
          <w:color w:val="000000"/>
        </w:rPr>
        <w:t>MnO</w:t>
      </w:r>
      <w:r>
        <w:rPr>
          <w:rFonts w:ascii="宋体" w:hAnsi="宋体"/>
          <w:color w:val="000000"/>
        </w:rPr>
        <w:t>的化学方程式为</w:t>
      </w:r>
      <w:r>
        <w:rPr>
          <w:rFonts w:ascii="宋体" w:hAnsi="宋体"/>
          <w:color w:val="000000"/>
        </w:rPr>
        <w:t>________</w:t>
      </w:r>
      <w:r>
        <w:rPr>
          <w:rFonts w:ascii="宋体" w:hAnsi="宋体"/>
          <w:color w:val="000000"/>
        </w:rPr>
        <w:t>。</w:t>
      </w:r>
    </w:p>
    <w:p w:rsidR="00A77EF3" w14:paraId="5C5417E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保持</w:t>
      </w:r>
      <w:r>
        <w:rPr>
          <w:rFonts w:ascii="Times New Roman" w:eastAsia="Times New Roman" w:hAnsi="Times New Roman" w:cs="Times New Roman"/>
          <w:color w:val="000000"/>
        </w:rPr>
        <w:t>BaS</w:t>
      </w:r>
      <w:r>
        <w:rPr>
          <w:rFonts w:ascii="宋体" w:hAnsi="宋体"/>
          <w:color w:val="000000"/>
        </w:rPr>
        <w:t>投料量不变，随</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与</w:t>
      </w:r>
      <w:r>
        <w:rPr>
          <w:rFonts w:ascii="Times New Roman" w:eastAsia="Times New Roman" w:hAnsi="Times New Roman" w:cs="Times New Roman"/>
          <w:color w:val="000000"/>
        </w:rPr>
        <w:t>BaS</w:t>
      </w:r>
      <w:r>
        <w:rPr>
          <w:rFonts w:ascii="宋体" w:hAnsi="宋体"/>
          <w:color w:val="000000"/>
        </w:rPr>
        <w:t>投料比增大，</w:t>
      </w:r>
      <w:r>
        <w:rPr>
          <w:rFonts w:ascii="Times New Roman" w:eastAsia="Times New Roman" w:hAnsi="Times New Roman" w:cs="Times New Roman"/>
          <w:color w:val="000000"/>
        </w:rPr>
        <w:t>S</w:t>
      </w:r>
      <w:r>
        <w:rPr>
          <w:rFonts w:ascii="宋体" w:hAnsi="宋体"/>
          <w:color w:val="000000"/>
        </w:rPr>
        <w:t>的量达到最大值后无明显变化，而</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的量达到最大值后会减小，减小的原因是</w:t>
      </w:r>
      <w:r>
        <w:rPr>
          <w:rFonts w:ascii="宋体" w:hAnsi="宋体"/>
          <w:color w:val="000000"/>
        </w:rPr>
        <w:t>________</w:t>
      </w:r>
      <w:r>
        <w:rPr>
          <w:rFonts w:ascii="宋体" w:hAnsi="宋体"/>
          <w:color w:val="000000"/>
        </w:rPr>
        <w:t>。</w:t>
      </w:r>
    </w:p>
    <w:p w:rsidR="00A77EF3" w14:paraId="2126890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滤液</w:t>
      </w:r>
      <w:r>
        <w:rPr>
          <w:rFonts w:ascii="Times New Roman" w:eastAsia="Times New Roman" w:hAnsi="Times New Roman" w:cs="Times New Roman"/>
          <w:color w:val="000000"/>
        </w:rPr>
        <w:t>I</w:t>
      </w:r>
      <w:r>
        <w:rPr>
          <w:rFonts w:ascii="宋体" w:hAnsi="宋体"/>
          <w:color w:val="000000"/>
        </w:rPr>
        <w:t>可循环使用，应当将其导入到</w:t>
      </w:r>
      <w:r>
        <w:rPr>
          <w:rFonts w:ascii="宋体" w:hAnsi="宋体"/>
          <w:color w:val="000000"/>
        </w:rPr>
        <w:t>________</w:t>
      </w:r>
      <w:r>
        <w:rPr>
          <w:rFonts w:ascii="宋体" w:hAnsi="宋体"/>
          <w:color w:val="000000"/>
        </w:rPr>
        <w:t>操作中</w:t>
      </w:r>
      <w:r>
        <w:rPr>
          <w:rFonts w:ascii="Times New Roman" w:eastAsia="Times New Roman" w:hAnsi="Times New Roman" w:cs="Times New Roman"/>
          <w:color w:val="000000"/>
        </w:rPr>
        <w:t>(</w:t>
      </w:r>
      <w:r>
        <w:rPr>
          <w:rFonts w:ascii="宋体" w:hAnsi="宋体"/>
          <w:color w:val="000000"/>
        </w:rPr>
        <w:t>填操作单元的名称</w:t>
      </w:r>
      <w:r>
        <w:rPr>
          <w:rFonts w:ascii="Times New Roman" w:eastAsia="Times New Roman" w:hAnsi="Times New Roman" w:cs="Times New Roman"/>
          <w:color w:val="000000"/>
        </w:rPr>
        <w:t>)</w:t>
      </w:r>
      <w:r>
        <w:rPr>
          <w:rFonts w:ascii="宋体" w:hAnsi="宋体"/>
          <w:color w:val="000000"/>
        </w:rPr>
        <w:t>。</w:t>
      </w:r>
    </w:p>
    <w:p w:rsidR="00A77EF3" w14:paraId="5E64D37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净化时需先加入的试剂</w:t>
      </w:r>
      <w:r>
        <w:rPr>
          <w:rFonts w:ascii="Times New Roman" w:eastAsia="Times New Roman" w:hAnsi="Times New Roman" w:cs="Times New Roman"/>
          <w:color w:val="000000"/>
        </w:rPr>
        <w:t>X</w:t>
      </w:r>
      <w:r>
        <w:rPr>
          <w:rFonts w:ascii="宋体" w:hAnsi="宋体"/>
          <w:color w:val="000000"/>
        </w:rPr>
        <w:t>为</w:t>
      </w:r>
      <w:r>
        <w:rPr>
          <w:rFonts w:ascii="宋体" w:hAnsi="宋体"/>
          <w:color w:val="000000"/>
        </w:rPr>
        <w:t>________</w:t>
      </w:r>
      <w:r>
        <w:rPr>
          <w:rFonts w:ascii="Times New Roman" w:eastAsia="Times New Roman" w:hAnsi="Times New Roman" w:cs="Times New Roman"/>
          <w:color w:val="000000"/>
        </w:rPr>
        <w:t>(</w:t>
      </w:r>
      <w:r>
        <w:rPr>
          <w:rFonts w:ascii="宋体" w:hAnsi="宋体"/>
          <w:color w:val="000000"/>
        </w:rPr>
        <w:t>填化学式</w:t>
      </w:r>
      <w:r>
        <w:rPr>
          <w:rFonts w:ascii="Times New Roman" w:eastAsia="Times New Roman" w:hAnsi="Times New Roman" w:cs="Times New Roman"/>
          <w:color w:val="000000"/>
        </w:rPr>
        <w:t>)</w:t>
      </w:r>
      <w:r>
        <w:rPr>
          <w:rFonts w:ascii="宋体" w:hAnsi="宋体"/>
          <w:color w:val="000000"/>
        </w:rPr>
        <w:t>。再使用氨水调溶液的</w:t>
      </w:r>
      <w:r>
        <w:rPr>
          <w:rFonts w:ascii="Times New Roman" w:eastAsia="Times New Roman" w:hAnsi="Times New Roman" w:cs="Times New Roman"/>
          <w:color w:val="000000"/>
        </w:rPr>
        <w:t>pH</w:t>
      </w:r>
      <w:r>
        <w:rPr>
          <w:rFonts w:ascii="宋体" w:hAnsi="宋体"/>
          <w:color w:val="000000"/>
        </w:rPr>
        <w:t>，则</w:t>
      </w:r>
      <w:r>
        <w:rPr>
          <w:rFonts w:ascii="Times New Roman" w:eastAsia="Times New Roman" w:hAnsi="Times New Roman" w:cs="Times New Roman"/>
          <w:color w:val="000000"/>
        </w:rPr>
        <w:t>pH</w:t>
      </w:r>
      <w:r>
        <w:rPr>
          <w:rFonts w:ascii="宋体" w:hAnsi="宋体"/>
          <w:color w:val="000000"/>
        </w:rPr>
        <w:t>的理论最小值为</w:t>
      </w:r>
      <w:r>
        <w:rPr>
          <w:rFonts w:ascii="宋体" w:hAnsi="宋体"/>
          <w:color w:val="000000"/>
        </w:rPr>
        <w:t>_______</w:t>
      </w:r>
      <w:r>
        <w:rPr>
          <w:rFonts w:ascii="Times New Roman" w:eastAsia="Times New Roman" w:hAnsi="Times New Roman" w:cs="Times New Roman"/>
          <w:color w:val="000000"/>
        </w:rPr>
        <w:t>(</w:t>
      </w:r>
      <w:r>
        <w:rPr>
          <w:rFonts w:ascii="宋体" w:hAnsi="宋体"/>
          <w:color w:val="000000"/>
        </w:rPr>
        <w:t>当溶液中某离子浓度</w:t>
      </w:r>
      <w:r>
        <w:object>
          <v:shape id="_x0000_i1051" type="#_x0000_t75" alt="学科网(www.zxxk.com)--教育资源门户，提供试卷、教案、课件、论文、素材以及各类教学资源下载，还有大量而丰富的教学相关资讯！" style="width:98.25pt;height:17.25pt" o:ole="">
            <v:imagedata r:id="rId70" o:title="eqIde8b81c9b56a0881fb152472e688845d6"/>
          </v:shape>
          <o:OLEObject Type="Embed" ProgID="Equation.DSMT4" ShapeID="_x0000_i1051" DrawAspect="Content" ObjectID="_1720425135" r:id="rId71"/>
        </w:object>
      </w:r>
      <w:r>
        <w:rPr>
          <w:rFonts w:ascii="宋体" w:hAnsi="宋体"/>
          <w:color w:val="000000"/>
        </w:rPr>
        <w:t>时，可认为该离子沉淀完全</w:t>
      </w:r>
      <w:r>
        <w:rPr>
          <w:rFonts w:ascii="Times New Roman" w:eastAsia="Times New Roman" w:hAnsi="Times New Roman" w:cs="Times New Roman"/>
          <w:color w:val="000000"/>
        </w:rPr>
        <w:t>)</w:t>
      </w:r>
      <w:r>
        <w:rPr>
          <w:rFonts w:ascii="宋体" w:hAnsi="宋体"/>
          <w:color w:val="000000"/>
        </w:rPr>
        <w:t>。</w:t>
      </w:r>
    </w:p>
    <w:p w:rsidR="00A77EF3" w14:paraId="5D12A12D"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(5)</w:t>
      </w:r>
      <w:r>
        <w:rPr>
          <w:rFonts w:ascii="宋体" w:hAnsi="宋体"/>
          <w:color w:val="000000"/>
        </w:rPr>
        <w:t>碳化过程中发生反应的离子方程式为</w:t>
      </w:r>
      <w:r>
        <w:rPr>
          <w:rFonts w:ascii="宋体" w:hAnsi="宋体"/>
          <w:color w:val="000000"/>
        </w:rPr>
        <w:t>______________________</w:t>
      </w:r>
      <w:r>
        <w:rPr>
          <w:rFonts w:ascii="宋体" w:hAnsi="宋体"/>
          <w:color w:val="000000"/>
        </w:rPr>
        <w:t>。</w:t>
      </w:r>
    </w:p>
    <w:p w:rsidR="00A77EF3" w14:paraId="2EBE26B9" w14:textId="77777777">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①. </w:t>
      </w:r>
      <w:r>
        <w:rPr>
          <w:rFonts w:ascii="宋体" w:hAnsi="宋体"/>
          <w:color w:val="000000"/>
        </w:rPr>
        <w:t>增大接触面积，充分反应，提高反应速率：</w:t>
      </w:r>
      <w:r>
        <w:rPr>
          <w:color w:val="000000"/>
        </w:rPr>
        <w:t xml:space="preserve">    ②. </w:t>
      </w:r>
      <w:r>
        <w:object>
          <v:shape id="_x0000_i1052" type="#_x0000_t75" alt="学科网(www.zxxk.com)--教育资源门户，提供试卷、教案、课件、论文、素材以及各类教学资源下载，还有大量而丰富的教学相关资讯！" style="width:207pt;height:18pt" o:ole="">
            <v:imagedata r:id="rId72" o:title="eqIdf09dd386e8804a43d5cd8a4f94579c7e"/>
          </v:shape>
          <o:OLEObject Type="Embed" ProgID="Equation.DSMT4" ShapeID="_x0000_i1052" DrawAspect="Content" ObjectID="_1720425136" r:id="rId73"/>
        </w:object>
      </w:r>
      <w:r>
        <w:rPr>
          <w:color w:val="000000"/>
        </w:rPr>
        <w:t xml:space="preserve">    ③. </w:t>
      </w:r>
      <w:r>
        <w:rPr>
          <w:rFonts w:ascii="宋体" w:hAnsi="宋体"/>
          <w:color w:val="000000"/>
        </w:rPr>
        <w:t>过量的</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消耗了产生的</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color w:val="000000"/>
        </w:rPr>
        <w:t xml:space="preserve">    ④. </w:t>
      </w:r>
      <w:r>
        <w:rPr>
          <w:rFonts w:ascii="宋体" w:hAnsi="宋体"/>
          <w:color w:val="000000"/>
        </w:rPr>
        <w:t>蒸发</w:t>
      </w:r>
      <w:r>
        <w:rPr>
          <w:color w:val="000000"/>
        </w:rPr>
        <w:t xml:space="preserve">    ⑤. </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color w:val="000000"/>
        </w:rPr>
        <w:t xml:space="preserve">    ⑥. </w:t>
      </w:r>
      <w:r>
        <w:rPr>
          <w:rFonts w:ascii="Times New Roman" w:eastAsia="Times New Roman" w:hAnsi="Times New Roman" w:cs="Times New Roman"/>
          <w:color w:val="000000"/>
        </w:rPr>
        <w:t>4.9</w:t>
      </w:r>
      <w:r>
        <w:rPr>
          <w:color w:val="000000"/>
        </w:rPr>
        <w:t xml:space="preserve">    ⑦. </w:t>
      </w:r>
      <w:r>
        <w:object>
          <v:shape id="_x0000_i1053" type="#_x0000_t75" alt="学科网(www.zxxk.com)--教育资源门户，提供试卷、教案、课件、论文、素材以及各类教学资源下载，还有大量而丰富的教学相关资讯！" style="width:258.75pt;height:18.75pt" o:ole="">
            <v:imagedata r:id="rId74" o:title="eqIde237a63a5ea4b70596ea04cd81f2ce0e"/>
          </v:shape>
          <o:OLEObject Type="Embed" ProgID="Equation.DSMT4" ShapeID="_x0000_i1053" DrawAspect="Content" ObjectID="_1720425137" r:id="rId75"/>
        </w:object>
      </w:r>
    </w:p>
    <w:p w:rsidR="00A77EF3" w14:paraId="4FE045D9" w14:textId="77777777">
      <w:pPr>
        <w:spacing w:line="360" w:lineRule="auto"/>
        <w:textAlignment w:val="center"/>
        <w:rPr>
          <w:rFonts w:hint="eastAsia"/>
          <w:color w:val="000000"/>
        </w:rPr>
      </w:pPr>
      <w:r>
        <w:rPr>
          <w:color w:val="2E75B6"/>
        </w:rPr>
        <w:t>【解析】</w:t>
      </w:r>
    </w:p>
    <w:p w:rsidR="00A77EF3" w14:paraId="69E469F9" w14:textId="77777777">
      <w:pPr>
        <w:spacing w:line="360" w:lineRule="auto"/>
        <w:jc w:val="left"/>
        <w:textAlignment w:val="center"/>
        <w:rPr>
          <w:rFonts w:ascii="宋体" w:hAnsi="宋体"/>
          <w:color w:val="000000"/>
        </w:rPr>
      </w:pPr>
      <w:r>
        <w:rPr>
          <w:color w:val="000000"/>
        </w:rPr>
        <w:t>【分析】</w:t>
      </w:r>
      <w:r>
        <w:rPr>
          <w:rFonts w:ascii="宋体" w:hAnsi="宋体"/>
          <w:color w:val="000000"/>
        </w:rPr>
        <w:t>软锰矿粉</w:t>
      </w:r>
      <w:r>
        <w:rPr>
          <w:rFonts w:ascii="Times New Roman" w:eastAsia="Times New Roman" w:hAnsi="Times New Roman" w:cs="Times New Roman"/>
          <w:color w:val="000000"/>
        </w:rPr>
        <w:t>(</w:t>
      </w:r>
      <w:r>
        <w:rPr>
          <w:rFonts w:ascii="宋体" w:hAnsi="宋体"/>
          <w:color w:val="000000"/>
        </w:rPr>
        <w:t>主要成分为</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，含少量</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宋体" w:hAnsi="宋体"/>
          <w:color w:val="000000"/>
        </w:rPr>
        <w:t>、</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宋体" w:hAnsi="宋体"/>
          <w:color w:val="000000"/>
        </w:rPr>
        <w:t>加入硫化钡溶液进行反应，主要发生</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+BaS+H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O=Ba(OH)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+MnO+S</w:t>
      </w:r>
      <w:r>
        <w:rPr>
          <w:rFonts w:ascii="宋体" w:hAnsi="宋体"/>
          <w:color w:val="000000"/>
        </w:rPr>
        <w:t>，过滤得到</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溶液，经蒸发结晶、过滤、干燥得到氢氧化钡；滤渣用硫酸溶解，得到的滤液中主要金属阳离子有</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，得到的滤渣为不溶于稀硫酸的硫磺；之后向滤液中加入合适的氧化剂将</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转化为</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，然后加入氨水调节</w:t>
      </w:r>
      <w:r>
        <w:rPr>
          <w:rFonts w:ascii="Times New Roman" w:eastAsia="Times New Roman" w:hAnsi="Times New Roman" w:cs="Times New Roman"/>
          <w:color w:val="000000"/>
        </w:rPr>
        <w:t>pH</w:t>
      </w:r>
      <w:r>
        <w:rPr>
          <w:rFonts w:ascii="宋体" w:hAnsi="宋体"/>
          <w:color w:val="000000"/>
        </w:rPr>
        <w:t>，使</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转化为沉淀除去，压滤得到的废渣为</w:t>
      </w: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r>
        <w:rPr>
          <w:rFonts w:ascii="宋体" w:hAnsi="宋体"/>
          <w:color w:val="000000"/>
        </w:rPr>
        <w:t>和</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，此时滤液中的金属阳离子只有</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hAnsi="宋体"/>
          <w:color w:val="000000"/>
        </w:rPr>
        <w:t>，向滤液中加入碳酸氢铵、氨水，</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hAnsi="宋体"/>
          <w:color w:val="000000"/>
        </w:rPr>
        <w:t>和碳酸氢根电离出的碳酸根结合生成碳酸锰沉淀，过滤、洗涤、干燥得到高纯碳酸锰。</w:t>
      </w:r>
    </w:p>
    <w:p w:rsidR="00A77EF3" w14:paraId="7AC274FB"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(1)</w:t>
      </w:r>
      <w:r>
        <w:rPr>
          <w:rFonts w:ascii="宋体" w:hAnsi="宋体"/>
          <w:color w:val="000000"/>
        </w:rPr>
        <w:t>软锰矿预先粉碎可以增大反应物的接触面积，使反应更充分，提高反应速率；</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与</w:t>
      </w:r>
      <w:r>
        <w:rPr>
          <w:rFonts w:ascii="Times New Roman" w:eastAsia="Times New Roman" w:hAnsi="Times New Roman" w:cs="Times New Roman"/>
          <w:color w:val="000000"/>
        </w:rPr>
        <w:t>BaS</w:t>
      </w:r>
      <w:r>
        <w:rPr>
          <w:rFonts w:ascii="宋体" w:hAnsi="宋体"/>
          <w:color w:val="000000"/>
        </w:rPr>
        <w:t>反应转化为</w:t>
      </w:r>
      <w:r>
        <w:rPr>
          <w:rFonts w:ascii="Times New Roman" w:eastAsia="Times New Roman" w:hAnsi="Times New Roman" w:cs="Times New Roman"/>
          <w:color w:val="000000"/>
        </w:rPr>
        <w:t>MnO</w:t>
      </w:r>
      <w:r>
        <w:rPr>
          <w:rFonts w:ascii="宋体" w:hAnsi="宋体"/>
          <w:color w:val="000000"/>
        </w:rPr>
        <w:t>，</w:t>
      </w:r>
      <w:r>
        <w:rPr>
          <w:rFonts w:ascii="Times New Roman" w:eastAsia="Times New Roman" w:hAnsi="Times New Roman" w:cs="Times New Roman"/>
          <w:color w:val="000000"/>
        </w:rPr>
        <w:t>Mn</w:t>
      </w:r>
      <w:r>
        <w:rPr>
          <w:rFonts w:ascii="宋体" w:hAnsi="宋体"/>
          <w:color w:val="000000"/>
        </w:rPr>
        <w:t>元素的化合价由</w:t>
      </w:r>
      <w:r>
        <w:rPr>
          <w:rFonts w:ascii="Times New Roman" w:eastAsia="Times New Roman" w:hAnsi="Times New Roman" w:cs="Times New Roman"/>
          <w:color w:val="000000"/>
        </w:rPr>
        <w:t>+4</w:t>
      </w:r>
      <w:r>
        <w:rPr>
          <w:rFonts w:ascii="宋体" w:hAnsi="宋体"/>
          <w:color w:val="000000"/>
        </w:rPr>
        <w:t>价降低为</w:t>
      </w:r>
      <w:r>
        <w:rPr>
          <w:rFonts w:ascii="Times New Roman" w:eastAsia="Times New Roman" w:hAnsi="Times New Roman" w:cs="Times New Roman"/>
          <w:color w:val="000000"/>
        </w:rPr>
        <w:t>+2</w:t>
      </w:r>
      <w:r>
        <w:rPr>
          <w:rFonts w:ascii="宋体" w:hAnsi="宋体"/>
          <w:color w:val="000000"/>
        </w:rPr>
        <w:t>价，根据元素价态规</w:t>
      </w:r>
      <w:r>
        <w:rPr>
          <w:rFonts w:ascii="宋体" w:hAnsi="宋体"/>
          <w:color w:val="000000"/>
        </w:rPr>
        <w:t>律可知</w:t>
      </w:r>
      <w:r>
        <w:rPr>
          <w:rFonts w:ascii="Times New Roman" w:eastAsia="Times New Roman" w:hAnsi="Times New Roman" w:cs="Times New Roman"/>
          <w:color w:val="000000"/>
        </w:rPr>
        <w:t>-2</w:t>
      </w:r>
      <w:r>
        <w:rPr>
          <w:rFonts w:ascii="宋体" w:hAnsi="宋体"/>
          <w:color w:val="000000"/>
        </w:rPr>
        <w:t>价的</w:t>
      </w:r>
      <w:r>
        <w:rPr>
          <w:rFonts w:ascii="Times New Roman" w:eastAsia="Times New Roman" w:hAnsi="Times New Roman" w:cs="Times New Roman"/>
          <w:color w:val="000000"/>
        </w:rPr>
        <w:t>S</w:t>
      </w:r>
      <w:r>
        <w:rPr>
          <w:rFonts w:ascii="宋体" w:hAnsi="宋体"/>
          <w:color w:val="000000"/>
        </w:rPr>
        <w:t>元素应被氧化得到</w:t>
      </w:r>
      <w:r>
        <w:rPr>
          <w:rFonts w:ascii="Times New Roman" w:eastAsia="Times New Roman" w:hAnsi="Times New Roman" w:cs="Times New Roman"/>
          <w:color w:val="000000"/>
        </w:rPr>
        <w:t>S</w:t>
      </w:r>
      <w:r>
        <w:rPr>
          <w:rFonts w:ascii="宋体" w:hAnsi="宋体"/>
          <w:color w:val="000000"/>
        </w:rPr>
        <w:t>单质，则</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与</w:t>
      </w:r>
      <w:r>
        <w:rPr>
          <w:rFonts w:ascii="Times New Roman" w:eastAsia="Times New Roman" w:hAnsi="Times New Roman" w:cs="Times New Roman"/>
          <w:color w:val="000000"/>
        </w:rPr>
        <w:t>BaS</w:t>
      </w:r>
      <w:r>
        <w:rPr>
          <w:rFonts w:ascii="宋体" w:hAnsi="宋体"/>
          <w:color w:val="000000"/>
        </w:rPr>
        <w:t>的系数比应为</w:t>
      </w:r>
      <w:r>
        <w:rPr>
          <w:rFonts w:ascii="Times New Roman" w:eastAsia="Times New Roman" w:hAnsi="Times New Roman" w:cs="Times New Roman"/>
          <w:color w:val="000000"/>
        </w:rPr>
        <w:t>1:1</w:t>
      </w:r>
      <w:r>
        <w:rPr>
          <w:rFonts w:ascii="宋体" w:hAnsi="宋体"/>
          <w:color w:val="000000"/>
        </w:rPr>
        <w:t>，根据后续流程可知产物还有</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，结合元素守恒可得化学方程式为：</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+BaS+H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O=Ba(OH)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+MnO+S</w:t>
      </w:r>
      <w:r>
        <w:rPr>
          <w:rFonts w:ascii="宋体" w:hAnsi="宋体"/>
          <w:color w:val="000000"/>
        </w:rPr>
        <w:t>；</w:t>
      </w:r>
    </w:p>
    <w:p w:rsidR="00A77EF3" w14:paraId="110EC73C"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根据题目信息可知</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为两性氧化物，所以当</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过量时，会消耗反应产生的</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，从而使</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的量达到最大值后会减小；</w:t>
      </w:r>
    </w:p>
    <w:p w:rsidR="00A77EF3" w14:paraId="7EFDFA9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滤液</w:t>
      </w:r>
      <w:r>
        <w:rPr>
          <w:rFonts w:ascii="Times New Roman" w:eastAsia="Times New Roman" w:hAnsi="Times New Roman" w:cs="Times New Roman"/>
          <w:color w:val="000000"/>
        </w:rPr>
        <w:t>I</w:t>
      </w:r>
      <w:r>
        <w:rPr>
          <w:rFonts w:ascii="宋体" w:hAnsi="宋体"/>
          <w:color w:val="000000"/>
        </w:rPr>
        <w:t>为结晶后剩余的</w:t>
      </w:r>
      <w:r>
        <w:rPr>
          <w:rFonts w:ascii="Times New Roman" w:eastAsia="Times New Roman" w:hAnsi="Times New Roman" w:cs="Times New Roman"/>
          <w:color w:val="000000"/>
        </w:rPr>
        <w:t>Ba(OH)</w:t>
      </w:r>
      <w:r>
        <w:rPr>
          <w:rFonts w:ascii="Times New Roman" w:eastAsia="Times New Roman" w:hAnsi="Times New Roman" w:cs="Times New Roman"/>
          <w:color w:val="000000"/>
          <w:vertAlign w:val="subscript"/>
        </w:rPr>
        <w:t>2</w:t>
      </w:r>
      <w:r>
        <w:rPr>
          <w:rFonts w:ascii="宋体" w:hAnsi="宋体"/>
          <w:color w:val="000000"/>
        </w:rPr>
        <w:t>饱和溶液，所以可以导入到蒸发操作中循环使用；</w:t>
      </w:r>
    </w:p>
    <w:p w:rsidR="00A77EF3" w14:paraId="70849DF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净化时更好的除去</w:t>
      </w:r>
      <w:r>
        <w:rPr>
          <w:rFonts w:ascii="Times New Roman" w:eastAsia="Times New Roman" w:hAnsi="Times New Roman" w:cs="Times New Roman"/>
          <w:color w:val="000000"/>
        </w:rPr>
        <w:t>Fe</w:t>
      </w:r>
      <w:r>
        <w:rPr>
          <w:rFonts w:ascii="宋体" w:hAnsi="宋体"/>
          <w:color w:val="000000"/>
        </w:rPr>
        <w:t>元素需要将</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氧化为</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，为了不引入新的杂质，且不将</w:t>
      </w:r>
      <w:r>
        <w:rPr>
          <w:rFonts w:ascii="Times New Roman" w:eastAsia="Times New Roman" w:hAnsi="Times New Roman" w:cs="Times New Roman"/>
          <w:color w:val="000000"/>
        </w:rPr>
        <w:t>Mn</w:t>
      </w:r>
      <w:r>
        <w:rPr>
          <w:rFonts w:ascii="宋体" w:hAnsi="宋体"/>
          <w:color w:val="000000"/>
        </w:rPr>
        <w:t>元素氧化，加入的试剂</w:t>
      </w:r>
      <w:r>
        <w:rPr>
          <w:rFonts w:ascii="Times New Roman" w:eastAsia="Times New Roman" w:hAnsi="Times New Roman" w:cs="Times New Roman"/>
          <w:color w:val="000000"/>
        </w:rPr>
        <w:t>X</w:t>
      </w:r>
      <w:r>
        <w:rPr>
          <w:rFonts w:ascii="宋体" w:hAnsi="宋体"/>
          <w:color w:val="000000"/>
        </w:rPr>
        <w:t>可以是</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hAnsi="宋体"/>
          <w:color w:val="000000"/>
        </w:rPr>
        <w:t>；根据表格数据可知，</w:t>
      </w:r>
      <w:r>
        <w:rPr>
          <w:rFonts w:ascii="Times New Roman" w:eastAsia="Times New Roman" w:hAnsi="Times New Roman" w:cs="Times New Roman"/>
          <w:color w:val="000000"/>
        </w:rPr>
        <w:t>Fe(OH)</w:t>
      </w:r>
      <w:r>
        <w:rPr>
          <w:rFonts w:ascii="Times New Roman" w:eastAsia="Times New Roman" w:hAnsi="Times New Roman" w:cs="Times New Roman"/>
          <w:color w:val="000000"/>
          <w:vertAlign w:val="subscript"/>
        </w:rPr>
        <w:t>3</w:t>
      </w:r>
      <w:r>
        <w:rPr>
          <w:rFonts w:ascii="宋体" w:hAnsi="宋体"/>
          <w:color w:val="000000"/>
        </w:rPr>
        <w:t>和</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为同类型的沉淀，而</w:t>
      </w:r>
      <w:r>
        <w:rPr>
          <w:rFonts w:ascii="Times New Roman" w:eastAsia="Times New Roman" w:hAnsi="Times New Roman" w:cs="Times New Roman"/>
          <w:color w:val="000000"/>
        </w:rPr>
        <w:t>Al(OH)</w:t>
      </w:r>
      <w:r>
        <w:rPr>
          <w:rFonts w:ascii="Times New Roman" w:eastAsia="Times New Roman" w:hAnsi="Times New Roman" w:cs="Times New Roman"/>
          <w:color w:val="000000"/>
          <w:vertAlign w:val="subscript"/>
        </w:rPr>
        <w:t>3</w:t>
      </w:r>
      <w:r>
        <w:rPr>
          <w:rFonts w:ascii="宋体" w:hAnsi="宋体"/>
          <w:color w:val="000000"/>
        </w:rPr>
        <w:t>的</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sp</w:t>
      </w:r>
      <w:r>
        <w:rPr>
          <w:rFonts w:ascii="宋体" w:hAnsi="宋体"/>
          <w:color w:val="000000"/>
        </w:rPr>
        <w:t>稍大，所以当</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宋体" w:hAnsi="宋体"/>
          <w:color w:val="000000"/>
        </w:rPr>
        <w:t>完全沉淀时，</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也一定完全沉淀，当</w:t>
      </w:r>
      <w:r>
        <w:rPr>
          <w:rFonts w:ascii="Times New Roman" w:eastAsia="Times New Roman" w:hAnsi="Times New Roman" w:cs="Times New Roman"/>
          <w:i/>
          <w:color w:val="000000"/>
        </w:rPr>
        <w:t>c</w:t>
      </w:r>
      <w:r>
        <w:rPr>
          <w:rFonts w:ascii="Times New Roman" w:eastAsia="Times New Roman" w:hAnsi="Times New Roman" w:cs="Times New Roman"/>
          <w:color w:val="000000"/>
        </w:rPr>
        <w:t>(Al</w:t>
      </w:r>
      <w:r>
        <w:rPr>
          <w:rFonts w:ascii="Times New Roman" w:eastAsia="Times New Roman" w:hAnsi="Times New Roman" w:cs="Times New Roman"/>
          <w:color w:val="000000"/>
          <w:vertAlign w:val="superscript"/>
        </w:rPr>
        <w:t>3+</w:t>
      </w:r>
      <w:r>
        <w:rPr>
          <w:rFonts w:ascii="Times New Roman" w:eastAsia="Times New Roman" w:hAnsi="Times New Roman" w:cs="Times New Roman"/>
          <w:color w:val="000000"/>
        </w:rPr>
        <w:t>)=1.0×10</w:t>
      </w:r>
      <w:r>
        <w:rPr>
          <w:rFonts w:ascii="Times New Roman" w:eastAsia="Times New Roman" w:hAnsi="Times New Roman" w:cs="Times New Roman"/>
          <w:color w:val="000000"/>
          <w:vertAlign w:val="superscript"/>
        </w:rPr>
        <w:t>-5</w:t>
      </w:r>
      <w:r>
        <w:rPr>
          <w:rFonts w:ascii="Times New Roman" w:eastAsia="Times New Roman" w:hAnsi="Times New Roman" w:cs="Times New Roman"/>
          <w:color w:val="000000"/>
        </w:rPr>
        <w:t>mol/L</w:t>
      </w:r>
      <w:r>
        <w:rPr>
          <w:rFonts w:ascii="宋体" w:hAnsi="宋体"/>
          <w:color w:val="000000"/>
        </w:rPr>
        <w:t>时，</w:t>
      </w:r>
      <w:r>
        <w:rPr>
          <w:rFonts w:ascii="Times New Roman" w:eastAsia="Times New Roman" w:hAnsi="Times New Roman" w:cs="Times New Roman"/>
          <w:i/>
          <w:color w:val="000000"/>
        </w:rPr>
        <w:t>c</w:t>
      </w:r>
      <w:r>
        <w:rPr>
          <w:rFonts w:ascii="Times New Roman" w:eastAsia="Times New Roman" w:hAnsi="Times New Roman" w:cs="Times New Roman"/>
          <w:color w:val="000000"/>
        </w:rPr>
        <w:t>(OHˉ)=</w:t>
      </w:r>
      <w:r>
        <w:object>
          <v:shape id="_x0000_i1054" type="#_x0000_t75" alt="学科网(www.zxxk.com)--教育资源门户，提供试卷、教案、课件、论文、素材以及各类教学资源下载，还有大量而丰富的教学相关资讯！" style="width:175.5pt;height:45pt" o:ole="">
            <v:imagedata r:id="rId76" o:title="eqId8a6d4eab315b07b92c8bd99543c527d4"/>
          </v:shape>
          <o:OLEObject Type="Embed" ProgID="Equation.DSMT4" ShapeID="_x0000_i1054" DrawAspect="Content" ObjectID="_1720425138" r:id="rId77"/>
        </w:object>
      </w:r>
      <w:r>
        <w:rPr>
          <w:rFonts w:ascii="Times New Roman" w:eastAsia="Times New Roman" w:hAnsi="Times New Roman" w:cs="Times New Roman"/>
          <w:color w:val="000000"/>
        </w:rPr>
        <w:t>=10</w:t>
      </w:r>
      <w:r>
        <w:rPr>
          <w:rFonts w:ascii="Times New Roman" w:eastAsia="Times New Roman" w:hAnsi="Times New Roman" w:cs="Times New Roman"/>
          <w:color w:val="000000"/>
          <w:vertAlign w:val="superscript"/>
        </w:rPr>
        <w:t>-9.1</w:t>
      </w:r>
      <w:r>
        <w:rPr>
          <w:rFonts w:ascii="Times New Roman" w:eastAsia="Times New Roman" w:hAnsi="Times New Roman" w:cs="Times New Roman"/>
          <w:color w:val="000000"/>
        </w:rPr>
        <w:t>mol/L</w:t>
      </w:r>
      <w:r>
        <w:rPr>
          <w:rFonts w:ascii="宋体" w:hAnsi="宋体"/>
          <w:color w:val="000000"/>
        </w:rPr>
        <w:t>，所以</w:t>
      </w:r>
      <w:r>
        <w:rPr>
          <w:rFonts w:ascii="Times New Roman" w:eastAsia="Times New Roman" w:hAnsi="Times New Roman" w:cs="Times New Roman"/>
          <w:i/>
          <w:color w:val="000000"/>
        </w:rPr>
        <w:t>c</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)=10</w:t>
      </w:r>
      <w:r>
        <w:rPr>
          <w:rFonts w:ascii="Times New Roman" w:eastAsia="Times New Roman" w:hAnsi="Times New Roman" w:cs="Times New Roman"/>
          <w:color w:val="000000"/>
          <w:vertAlign w:val="superscript"/>
        </w:rPr>
        <w:t>-4.9</w:t>
      </w:r>
      <w:r>
        <w:rPr>
          <w:rFonts w:ascii="Times New Roman" w:eastAsia="Times New Roman" w:hAnsi="Times New Roman" w:cs="Times New Roman"/>
          <w:color w:val="000000"/>
        </w:rPr>
        <w:t>mol/L</w:t>
      </w:r>
      <w:r>
        <w:rPr>
          <w:rFonts w:ascii="宋体" w:hAnsi="宋体"/>
          <w:color w:val="000000"/>
        </w:rPr>
        <w:t>，</w:t>
      </w:r>
      <w:r>
        <w:rPr>
          <w:rFonts w:ascii="Times New Roman" w:eastAsia="Times New Roman" w:hAnsi="Times New Roman" w:cs="Times New Roman"/>
          <w:color w:val="000000"/>
        </w:rPr>
        <w:t>pH=4.9</w:t>
      </w:r>
      <w:r>
        <w:rPr>
          <w:rFonts w:ascii="宋体" w:hAnsi="宋体"/>
          <w:color w:val="000000"/>
        </w:rPr>
        <w:t>，即</w:t>
      </w:r>
      <w:r>
        <w:rPr>
          <w:rFonts w:ascii="Times New Roman" w:eastAsia="Times New Roman" w:hAnsi="Times New Roman" w:cs="Times New Roman"/>
          <w:color w:val="000000"/>
        </w:rPr>
        <w:t>pH</w:t>
      </w:r>
      <w:r>
        <w:rPr>
          <w:rFonts w:ascii="宋体" w:hAnsi="宋体"/>
          <w:color w:val="000000"/>
        </w:rPr>
        <w:t>的理论最小值为</w:t>
      </w:r>
      <w:r>
        <w:rPr>
          <w:rFonts w:ascii="Times New Roman" w:eastAsia="Times New Roman" w:hAnsi="Times New Roman" w:cs="Times New Roman"/>
          <w:color w:val="000000"/>
        </w:rPr>
        <w:t>4.9</w:t>
      </w:r>
      <w:r>
        <w:rPr>
          <w:rFonts w:ascii="宋体" w:hAnsi="宋体"/>
          <w:color w:val="000000"/>
        </w:rPr>
        <w:t>；</w:t>
      </w:r>
    </w:p>
    <w:p w:rsidR="00A77EF3" w14:paraId="2AAC343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(5)</w:t>
      </w:r>
      <w:r>
        <w:rPr>
          <w:rFonts w:ascii="宋体" w:hAnsi="宋体"/>
          <w:color w:val="000000"/>
        </w:rPr>
        <w:t>碳化过程</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hAnsi="宋体"/>
          <w:color w:val="000000"/>
        </w:rPr>
        <w:t>和碳酸氢根电离出的碳酸根结合生成碳酸锰沉淀，促进碳酸氢根的电离，产生的氢离子和一水合氨反应生成铵根和水，所以离子方程式为</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+HCO</w:t>
      </w:r>
      <w:r>
        <w:object>
          <v:shape id="_x0000_i1055" type="#_x0000_t75" alt="学科网(www.zxxk.com)--教育资源门户，提供试卷、教案、课件、论文、素材以及各类教学资源下载，还有大量而丰富的教学相关资讯！" style="width:6.75pt;height:18.75pt" o:ole="">
            <v:imagedata r:id="rId78" o:title="eqId9f61cd573f1bae1cbd54387e745e7073"/>
          </v:shape>
          <o:OLEObject Type="Embed" ProgID="Equation.DSMT4" ShapeID="_x0000_i1055" DrawAspect="Content" ObjectID="_1720425139" r:id="rId79"/>
        </w:objec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O=MnCO</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↓+NH</w:t>
      </w:r>
      <w:r>
        <w:object>
          <v:shape id="_x0000_i1056" type="#_x0000_t75" alt="学科网(www.zxxk.com)--教育资源门户，提供试卷、教案、课件、论文、素材以及各类教学资源下载，还有大量而丰富的教学相关资讯！" style="width:8.25pt;height:18.75pt" o:ole="">
            <v:imagedata r:id="rId80" o:title="eqIda74994fa846ff01d87548db6f34d3613"/>
          </v:shape>
          <o:OLEObject Type="Embed" ProgID="Equation.DSMT4" ShapeID="_x0000_i1056" DrawAspect="Content" ObjectID="_1720425140" r:id="rId81"/>
        </w:objec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w:t>
      </w:r>
    </w:p>
    <w:p w:rsidR="00A77EF3" w14:paraId="2B5CF495" w14:textId="77777777">
      <w:pPr>
        <w:spacing w:line="360" w:lineRule="auto"/>
        <w:jc w:val="left"/>
        <w:textAlignment w:val="center"/>
        <w:rPr>
          <w:rFonts w:ascii="宋体" w:hAnsi="宋体"/>
          <w:color w:val="000000"/>
        </w:rPr>
      </w:pPr>
      <w:r>
        <w:rPr>
          <w:color w:val="000000"/>
        </w:rPr>
        <w:t xml:space="preserve">17. </w:t>
      </w:r>
      <w:r>
        <w:rPr>
          <w:rFonts w:ascii="Times New Roman" w:eastAsia="Times New Roman" w:hAnsi="Times New Roman" w:cs="Times New Roman"/>
          <w:color w:val="000000"/>
        </w:rPr>
        <w:t>CdSnAs</w:t>
      </w:r>
      <w:r>
        <w:rPr>
          <w:rFonts w:ascii="Times New Roman" w:eastAsia="Times New Roman" w:hAnsi="Times New Roman" w:cs="Times New Roman"/>
          <w:color w:val="000000"/>
          <w:vertAlign w:val="subscript"/>
        </w:rPr>
        <w:t>2</w:t>
      </w:r>
      <w:r>
        <w:rPr>
          <w:rFonts w:ascii="宋体" w:hAnsi="宋体"/>
          <w:color w:val="000000"/>
        </w:rPr>
        <w:t>是一种高迁移率的新型热电材料，回答下列问题：</w:t>
      </w:r>
    </w:p>
    <w:p w:rsidR="00A77EF3" w14:paraId="281FCB9A"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(1)Sn</w:t>
      </w:r>
      <w:r>
        <w:rPr>
          <w:rFonts w:ascii="宋体" w:hAnsi="宋体"/>
          <w:color w:val="000000"/>
        </w:rPr>
        <w:t>为</w:t>
      </w:r>
      <w:r>
        <w:rPr>
          <w:rFonts w:ascii="宋体" w:hAnsi="宋体"/>
          <w:color w:val="000000"/>
        </w:rPr>
        <w:t>Ⅳ</w:t>
      </w:r>
      <w:r>
        <w:rPr>
          <w:rFonts w:ascii="Times New Roman" w:eastAsia="Times New Roman" w:hAnsi="Times New Roman" w:cs="Times New Roman"/>
          <w:color w:val="000000"/>
        </w:rPr>
        <w:t>A</w:t>
      </w:r>
      <w:r>
        <w:rPr>
          <w:rFonts w:ascii="宋体" w:hAnsi="宋体"/>
          <w:color w:val="000000"/>
        </w:rPr>
        <w:t>族元素，单质</w:t>
      </w:r>
      <w:r>
        <w:rPr>
          <w:rFonts w:ascii="Times New Roman" w:eastAsia="Times New Roman" w:hAnsi="Times New Roman" w:cs="Times New Roman"/>
          <w:color w:val="000000"/>
        </w:rPr>
        <w:t>Sn</w:t>
      </w:r>
      <w:r>
        <w:rPr>
          <w:rFonts w:ascii="宋体" w:hAnsi="宋体"/>
          <w:color w:val="000000"/>
        </w:rPr>
        <w:t>与干燥</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反应生成</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。常温常压下</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为无色液体，</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空间构型为</w:t>
      </w:r>
      <w:r>
        <w:rPr>
          <w:rFonts w:ascii="宋体" w:hAnsi="宋体"/>
          <w:color w:val="000000"/>
        </w:rPr>
        <w:t>_____________</w:t>
      </w:r>
      <w:r>
        <w:rPr>
          <w:rFonts w:ascii="宋体" w:hAnsi="宋体"/>
          <w:color w:val="000000"/>
        </w:rPr>
        <w:t>，其固体的晶体类型为</w:t>
      </w:r>
      <w:r>
        <w:rPr>
          <w:rFonts w:ascii="宋体" w:hAnsi="宋体"/>
          <w:color w:val="000000"/>
        </w:rPr>
        <w:t>_____________</w:t>
      </w:r>
      <w:r>
        <w:rPr>
          <w:rFonts w:ascii="宋体" w:hAnsi="宋体"/>
          <w:color w:val="000000"/>
        </w:rPr>
        <w:t>。</w:t>
      </w:r>
    </w:p>
    <w:p w:rsidR="00A77EF3" w14:paraId="66D293C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noProof/>
          <w:color w:val="000000"/>
        </w:rPr>
        <w:drawing>
          <wp:inline distT="0" distB="0" distL="0" distR="0">
            <wp:extent cx="133350" cy="177800"/>
            <wp:effectExtent l="0" t="0" r="0" b="0"/>
            <wp:docPr id="188185020" name="图片 18818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020"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hAnsi="宋体"/>
          <w:color w:val="000000"/>
        </w:rPr>
        <w:t>沸点由高到低的顺序为</w:t>
      </w:r>
      <w:r>
        <w:rPr>
          <w:rFonts w:ascii="宋体" w:hAnsi="宋体"/>
          <w:color w:val="000000"/>
        </w:rPr>
        <w:t>_____________</w:t>
      </w:r>
      <w:r>
        <w:rPr>
          <w:rFonts w:ascii="Times New Roman" w:eastAsia="Times New Roman" w:hAnsi="Times New Roman" w:cs="Times New Roman"/>
          <w:color w:val="000000"/>
        </w:rPr>
        <w:t>(</w:t>
      </w:r>
      <w:r>
        <w:rPr>
          <w:rFonts w:ascii="宋体" w:hAnsi="宋体"/>
          <w:color w:val="000000"/>
        </w:rPr>
        <w:t>填化学式，下同</w:t>
      </w:r>
      <w:r>
        <w:rPr>
          <w:rFonts w:ascii="Times New Roman" w:eastAsia="Times New Roman" w:hAnsi="Times New Roman" w:cs="Times New Roman"/>
          <w:color w:val="000000"/>
        </w:rPr>
        <w:t>)</w:t>
      </w:r>
      <w:r>
        <w:rPr>
          <w:rFonts w:ascii="宋体" w:hAnsi="宋体"/>
          <w:color w:val="000000"/>
        </w:rPr>
        <w:t>，还原性由强到弱的顺序为</w:t>
      </w:r>
      <w:r>
        <w:rPr>
          <w:rFonts w:ascii="宋体" w:hAnsi="宋体"/>
          <w:color w:val="000000"/>
        </w:rPr>
        <w:t>____________</w:t>
      </w:r>
      <w:r>
        <w:rPr>
          <w:rFonts w:ascii="宋体" w:hAnsi="宋体"/>
          <w:color w:val="000000"/>
        </w:rPr>
        <w:t>，键角由大到小的顺序为</w:t>
      </w:r>
      <w:r>
        <w:rPr>
          <w:rFonts w:ascii="宋体" w:hAnsi="宋体"/>
          <w:color w:val="000000"/>
        </w:rPr>
        <w:t>_____________</w:t>
      </w:r>
      <w:r>
        <w:rPr>
          <w:rFonts w:ascii="宋体" w:hAnsi="宋体"/>
          <w:color w:val="000000"/>
        </w:rPr>
        <w:t>。</w:t>
      </w:r>
    </w:p>
    <w:p w:rsidR="00A77EF3" w14:paraId="377B57E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含有多个配位原子的配体与同一中心离子</w:t>
      </w:r>
      <w:r>
        <w:rPr>
          <w:rFonts w:ascii="Times New Roman" w:eastAsia="Times New Roman" w:hAnsi="Times New Roman" w:cs="Times New Roman"/>
          <w:color w:val="000000"/>
        </w:rPr>
        <w:t>(</w:t>
      </w:r>
      <w:r>
        <w:rPr>
          <w:rFonts w:ascii="宋体" w:hAnsi="宋体"/>
          <w:color w:val="000000"/>
        </w:rPr>
        <w:t>或原子</w:t>
      </w:r>
      <w:r>
        <w:rPr>
          <w:rFonts w:ascii="Times New Roman" w:eastAsia="Times New Roman" w:hAnsi="Times New Roman" w:cs="Times New Roman"/>
          <w:color w:val="000000"/>
        </w:rPr>
        <w:t>)</w:t>
      </w:r>
      <w:r>
        <w:rPr>
          <w:rFonts w:ascii="宋体" w:hAnsi="宋体"/>
          <w:color w:val="000000"/>
        </w:rPr>
        <w:t>通过螯合配位成环而形成的配合物为螯合物。一种</w:t>
      </w:r>
      <w:r>
        <w:rPr>
          <w:rFonts w:ascii="Times New Roman" w:eastAsia="Times New Roman" w:hAnsi="Times New Roman" w:cs="Times New Roman"/>
          <w:color w:val="000000"/>
        </w:rPr>
        <w:t>Cd</w:t>
      </w:r>
      <w:r>
        <w:rPr>
          <w:rFonts w:ascii="Times New Roman" w:eastAsia="Times New Roman" w:hAnsi="Times New Roman" w:cs="Times New Roman"/>
          <w:color w:val="000000"/>
          <w:vertAlign w:val="superscript"/>
        </w:rPr>
        <w:t>2+</w:t>
      </w:r>
      <w:r>
        <w:rPr>
          <w:rFonts w:ascii="宋体" w:hAnsi="宋体"/>
          <w:color w:val="000000"/>
        </w:rPr>
        <w:t>配合物的结构如图所示，</w:t>
      </w:r>
      <w:r>
        <w:rPr>
          <w:rFonts w:ascii="Times New Roman" w:eastAsia="Times New Roman" w:hAnsi="Times New Roman" w:cs="Times New Roman"/>
          <w:color w:val="000000"/>
        </w:rPr>
        <w:t>1mol</w:t>
      </w:r>
      <w:r>
        <w:rPr>
          <w:rFonts w:ascii="宋体" w:hAnsi="宋体"/>
          <w:color w:val="000000"/>
        </w:rPr>
        <w:t>该配合物中通过螯合作用形成的配位键有</w:t>
      </w:r>
      <w:r>
        <w:rPr>
          <w:rFonts w:ascii="宋体" w:hAnsi="宋体"/>
          <w:color w:val="000000"/>
        </w:rPr>
        <w:t>_________</w:t>
      </w:r>
      <w:r>
        <w:rPr>
          <w:rFonts w:ascii="Times New Roman" w:eastAsia="Times New Roman" w:hAnsi="Times New Roman" w:cs="Times New Roman"/>
          <w:color w:val="000000"/>
        </w:rPr>
        <w:t>mol</w:t>
      </w:r>
      <w:r>
        <w:rPr>
          <w:rFonts w:ascii="宋体" w:hAnsi="宋体"/>
          <w:color w:val="000000"/>
        </w:rPr>
        <w:t>，该螯合物中</w:t>
      </w:r>
      <w:r>
        <w:rPr>
          <w:rFonts w:ascii="Times New Roman" w:eastAsia="Times New Roman" w:hAnsi="Times New Roman" w:cs="Times New Roman"/>
          <w:color w:val="000000"/>
        </w:rPr>
        <w:t>N</w:t>
      </w:r>
      <w:r>
        <w:rPr>
          <w:rFonts w:ascii="宋体" w:hAnsi="宋体"/>
          <w:color w:val="000000"/>
        </w:rPr>
        <w:t>的杂化方式有</w:t>
      </w:r>
      <w:r>
        <w:rPr>
          <w:rFonts w:ascii="宋体" w:hAnsi="宋体"/>
          <w:color w:val="000000"/>
        </w:rPr>
        <w:t>__________</w:t>
      </w:r>
      <w:r>
        <w:rPr>
          <w:rFonts w:ascii="宋体" w:hAnsi="宋体"/>
          <w:color w:val="000000"/>
        </w:rPr>
        <w:t>种。</w:t>
      </w:r>
    </w:p>
    <w:p w:rsidR="00A77EF3" w14:paraId="11E77436"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1628775"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82"/>
                    <a:stretch>
                      <a:fillRect/>
                    </a:stretch>
                  </pic:blipFill>
                  <pic:spPr>
                    <a:xfrm>
                      <a:off x="0" y="0"/>
                      <a:ext cx="1628775" cy="1714500"/>
                    </a:xfrm>
                    <a:prstGeom prst="rect">
                      <a:avLst/>
                    </a:prstGeom>
                  </pic:spPr>
                </pic:pic>
              </a:graphicData>
            </a:graphic>
          </wp:inline>
        </w:drawing>
      </w:r>
    </w:p>
    <w:p w:rsidR="00A77EF3" w14:paraId="7761FFCD"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以晶胞参数为单位长度建立的坐标系可以表示晶胞中各原子的位置，称作原子的分数坐标。四方晶系</w:t>
      </w:r>
      <w:r>
        <w:rPr>
          <w:rFonts w:ascii="Times New Roman" w:eastAsia="Times New Roman" w:hAnsi="Times New Roman" w:cs="Times New Roman"/>
          <w:color w:val="000000"/>
        </w:rPr>
        <w:t>CdSnAs</w:t>
      </w:r>
      <w:r>
        <w:rPr>
          <w:rFonts w:ascii="Times New Roman" w:eastAsia="Times New Roman" w:hAnsi="Times New Roman" w:cs="Times New Roman"/>
          <w:color w:val="000000"/>
          <w:vertAlign w:val="subscript"/>
        </w:rPr>
        <w:t>2</w:t>
      </w:r>
      <w:r>
        <w:rPr>
          <w:rFonts w:ascii="宋体" w:hAnsi="宋体"/>
          <w:color w:val="000000"/>
        </w:rPr>
        <w:t>的晶胞结构如图所示，晶胞棱边夹角均为</w:t>
      </w:r>
      <w:r>
        <w:rPr>
          <w:rFonts w:ascii="Times New Roman" w:eastAsia="Times New Roman" w:hAnsi="Times New Roman" w:cs="Times New Roman"/>
          <w:color w:val="000000"/>
        </w:rPr>
        <w:t>90</w:t>
      </w:r>
      <w:r>
        <w:rPr>
          <w:rFonts w:ascii="宋体" w:hAnsi="宋体"/>
          <w:color w:val="000000"/>
        </w:rPr>
        <w:t>°</w:t>
      </w:r>
      <w:r>
        <w:rPr>
          <w:rFonts w:ascii="宋体" w:hAnsi="宋体"/>
          <w:color w:val="000000"/>
        </w:rPr>
        <w:t>，晶胞中部分原子的分数坐标如下表所示。</w:t>
      </w:r>
    </w:p>
    <w:tbl>
      <w:tblPr>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95"/>
        <w:gridCol w:w="2100"/>
        <w:gridCol w:w="1845"/>
        <w:gridCol w:w="2025"/>
      </w:tblGrid>
      <w:tr w14:paraId="7BD31B66" w14:textId="77777777">
        <w:tblPrEx>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180"/>
        </w:trPr>
        <w:tc>
          <w:tcPr>
            <w:tcW w:w="2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59F408E" w14:textId="77777777">
            <w:pPr>
              <w:spacing w:line="360" w:lineRule="auto"/>
              <w:jc w:val="left"/>
              <w:textAlignment w:val="center"/>
              <w:rPr>
                <w:rFonts w:ascii="宋体" w:hAnsi="宋体"/>
                <w:color w:val="000000"/>
              </w:rPr>
            </w:pPr>
            <w:r>
              <w:rPr>
                <w:rFonts w:ascii="宋体" w:hAnsi="宋体"/>
                <w:color w:val="000000"/>
              </w:rPr>
              <w:t>坐标</w:t>
            </w:r>
          </w:p>
          <w:p w:rsidR="00A77EF3" w14:paraId="497C3C69" w14:textId="77777777">
            <w:pPr>
              <w:spacing w:line="360" w:lineRule="auto"/>
              <w:jc w:val="left"/>
              <w:textAlignment w:val="center"/>
              <w:rPr>
                <w:rFonts w:ascii="宋体" w:hAnsi="宋体"/>
                <w:color w:val="000000"/>
              </w:rPr>
            </w:pPr>
            <w:r>
              <w:rPr>
                <w:rFonts w:ascii="宋体" w:hAnsi="宋体"/>
                <w:color w:val="000000"/>
              </w:rPr>
              <w:t>原子</w:t>
            </w:r>
          </w:p>
        </w:tc>
        <w:tc>
          <w:tcPr>
            <w:tcW w:w="2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3E266428"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x</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61DD2E77"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y</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7D4C868F"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z</w:t>
            </w:r>
          </w:p>
        </w:tc>
      </w:tr>
      <w:tr w14:paraId="36309D82" w14:textId="77777777">
        <w:tblPrEx>
          <w:tblW w:w="8265" w:type="dxa"/>
          <w:tblCellMar>
            <w:top w:w="120" w:type="dxa"/>
            <w:left w:w="120" w:type="dxa"/>
            <w:bottom w:w="120" w:type="dxa"/>
            <w:right w:w="120" w:type="dxa"/>
          </w:tblCellMar>
          <w:tblLook w:val="04A0"/>
        </w:tblPrEx>
        <w:trPr>
          <w:trHeight w:val="180"/>
        </w:trPr>
        <w:tc>
          <w:tcPr>
            <w:tcW w:w="2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6CCF1735"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Cd</w:t>
            </w:r>
          </w:p>
        </w:tc>
        <w:tc>
          <w:tcPr>
            <w:tcW w:w="2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FBA2F88"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4BE682D"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17AF2BD1"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14:paraId="24D43944" w14:textId="77777777">
        <w:tblPrEx>
          <w:tblW w:w="8265" w:type="dxa"/>
          <w:tblCellMar>
            <w:top w:w="120" w:type="dxa"/>
            <w:left w:w="120" w:type="dxa"/>
            <w:bottom w:w="120" w:type="dxa"/>
            <w:right w:w="120" w:type="dxa"/>
          </w:tblCellMar>
          <w:tblLook w:val="04A0"/>
        </w:tblPrEx>
        <w:trPr>
          <w:trHeight w:val="180"/>
        </w:trPr>
        <w:tc>
          <w:tcPr>
            <w:tcW w:w="2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21760FE"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Sn</w:t>
            </w:r>
          </w:p>
        </w:tc>
        <w:tc>
          <w:tcPr>
            <w:tcW w:w="2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55F09ECE"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0B0916F7"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76C2A8D7"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0.5</w:t>
            </w:r>
          </w:p>
        </w:tc>
      </w:tr>
      <w:tr w14:paraId="0ADEA82E" w14:textId="77777777">
        <w:tblPrEx>
          <w:tblW w:w="8265" w:type="dxa"/>
          <w:tblCellMar>
            <w:top w:w="120" w:type="dxa"/>
            <w:left w:w="120" w:type="dxa"/>
            <w:bottom w:w="120" w:type="dxa"/>
            <w:right w:w="120" w:type="dxa"/>
          </w:tblCellMar>
          <w:tblLook w:val="04A0"/>
        </w:tblPrEx>
        <w:trPr>
          <w:trHeight w:val="180"/>
        </w:trPr>
        <w:tc>
          <w:tcPr>
            <w:tcW w:w="2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7CA5B499"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As</w:t>
            </w:r>
          </w:p>
        </w:tc>
        <w:tc>
          <w:tcPr>
            <w:tcW w:w="2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7C0E5C0C"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0.25</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4DEE2BF9"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0.25</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EF3" w14:paraId="4519D3C9"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0.125</w:t>
            </w:r>
          </w:p>
        </w:tc>
      </w:tr>
    </w:tbl>
    <w:p w:rsidR="00A77EF3" w14:paraId="1AE69E3E" w14:textId="77777777">
      <w:pPr>
        <w:spacing w:line="360" w:lineRule="auto"/>
        <w:jc w:val="left"/>
        <w:textAlignment w:val="center"/>
        <w:rPr>
          <w:rFonts w:hint="eastAsia"/>
          <w:color w:val="000000"/>
        </w:rPr>
      </w:pPr>
    </w:p>
    <w:p w:rsidR="00A77EF3" w14:paraId="1C516679" w14:textId="77777777">
      <w:pPr>
        <w:spacing w:before="105" w:line="360" w:lineRule="auto"/>
        <w:jc w:val="left"/>
        <w:textAlignment w:val="center"/>
        <w:rPr>
          <w:rFonts w:hint="eastAsia"/>
          <w:color w:val="000000"/>
        </w:rPr>
      </w:pPr>
      <w:r>
        <w:rPr>
          <w:rFonts w:ascii="宋体" w:hAnsi="宋体"/>
          <w:noProof/>
          <w:color w:val="000000"/>
        </w:rPr>
        <w:drawing>
          <wp:inline distT="0" distB="0" distL="0" distR="0">
            <wp:extent cx="2362200" cy="21240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xmlns:r="http://schemas.openxmlformats.org/officeDocument/2006/relationships" r:embed="rId83"/>
                    <a:stretch>
                      <a:fillRect/>
                    </a:stretch>
                  </pic:blipFill>
                  <pic:spPr>
                    <a:xfrm>
                      <a:off x="0" y="0"/>
                      <a:ext cx="2362200" cy="2124075"/>
                    </a:xfrm>
                    <a:prstGeom prst="rect">
                      <a:avLst/>
                    </a:prstGeom>
                  </pic:spPr>
                </pic:pic>
              </a:graphicData>
            </a:graphic>
          </wp:inline>
        </w:drawing>
      </w:r>
    </w:p>
    <w:p w:rsidR="00A77EF3" w14:paraId="79D50167"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一个晶胞中有</w:t>
      </w:r>
      <w:r>
        <w:rPr>
          <w:rFonts w:ascii="宋体" w:hAnsi="宋体"/>
          <w:color w:val="000000"/>
        </w:rPr>
        <w:t>_________</w:t>
      </w:r>
      <w:r>
        <w:rPr>
          <w:rFonts w:ascii="宋体" w:hAnsi="宋体"/>
          <w:color w:val="000000"/>
        </w:rPr>
        <w:t>个</w:t>
      </w:r>
      <w:r>
        <w:rPr>
          <w:rFonts w:ascii="Times New Roman" w:eastAsia="Times New Roman" w:hAnsi="Times New Roman" w:cs="Times New Roman"/>
          <w:color w:val="000000"/>
        </w:rPr>
        <w:t>Sn</w:t>
      </w:r>
      <w:r>
        <w:rPr>
          <w:rFonts w:ascii="宋体" w:hAnsi="宋体"/>
          <w:color w:val="000000"/>
        </w:rPr>
        <w:t>，找出距离</w:t>
      </w:r>
      <w:r>
        <w:rPr>
          <w:rFonts w:ascii="Times New Roman" w:eastAsia="Times New Roman" w:hAnsi="Times New Roman" w:cs="Times New Roman"/>
          <w:color w:val="000000"/>
        </w:rPr>
        <w:t>Cd(0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最近</w:t>
      </w:r>
      <w:r>
        <w:rPr>
          <w:rFonts w:ascii="宋体" w:hAnsi="宋体"/>
          <w:noProof/>
          <w:color w:val="000000"/>
        </w:rPr>
        <w:drawing>
          <wp:inline distT="0" distB="0" distL="0" distR="0">
            <wp:extent cx="133350" cy="177800"/>
            <wp:effectExtent l="0" t="0" r="0" b="0"/>
            <wp:docPr id="188185019" name="图片 18818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019"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Times New Roman" w:eastAsia="Times New Roman" w:hAnsi="Times New Roman" w:cs="Times New Roman"/>
          <w:color w:val="000000"/>
        </w:rPr>
        <w:t>Sn</w:t>
      </w:r>
      <w:r>
        <w:rPr>
          <w:rFonts w:ascii="宋体" w:hAnsi="宋体"/>
          <w:color w:val="000000"/>
        </w:rPr>
        <w:t>_________</w:t>
      </w:r>
      <w:r>
        <w:rPr>
          <w:rFonts w:ascii="Times New Roman" w:eastAsia="Times New Roman" w:hAnsi="Times New Roman" w:cs="Times New Roman"/>
          <w:color w:val="000000"/>
        </w:rPr>
        <w:t>(</w:t>
      </w:r>
      <w:r>
        <w:rPr>
          <w:rFonts w:ascii="宋体" w:hAnsi="宋体"/>
          <w:color w:val="000000"/>
        </w:rPr>
        <w:t>用分数坐标表示</w: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CdSnAs</w:t>
      </w:r>
      <w:r>
        <w:rPr>
          <w:rFonts w:ascii="Times New Roman" w:eastAsia="Times New Roman" w:hAnsi="Times New Roman" w:cs="Times New Roman"/>
          <w:color w:val="000000"/>
          <w:vertAlign w:val="subscript"/>
        </w:rPr>
        <w:t>2</w:t>
      </w:r>
    </w:p>
    <w:p w:rsidR="00A77EF3" w14:paraId="7BA3B743" w14:textId="77777777">
      <w:pPr>
        <w:spacing w:line="360" w:lineRule="auto"/>
        <w:jc w:val="left"/>
        <w:textAlignment w:val="center"/>
        <w:rPr>
          <w:rFonts w:ascii="宋体" w:hAnsi="宋体"/>
          <w:color w:val="000000"/>
        </w:rPr>
      </w:pPr>
      <w:r>
        <w:rPr>
          <w:rFonts w:ascii="宋体" w:hAnsi="宋体"/>
          <w:color w:val="000000"/>
        </w:rPr>
        <w:t>晶体中与单个</w:t>
      </w:r>
      <w:r>
        <w:rPr>
          <w:rFonts w:ascii="Times New Roman" w:eastAsia="Times New Roman" w:hAnsi="Times New Roman" w:cs="Times New Roman"/>
          <w:color w:val="000000"/>
        </w:rPr>
        <w:t>Sn</w:t>
      </w:r>
      <w:r>
        <w:rPr>
          <w:rFonts w:ascii="宋体" w:hAnsi="宋体"/>
          <w:color w:val="000000"/>
        </w:rPr>
        <w:t>键合的</w:t>
      </w:r>
      <w:r>
        <w:rPr>
          <w:rFonts w:ascii="Times New Roman" w:eastAsia="Times New Roman" w:hAnsi="Times New Roman" w:cs="Times New Roman"/>
          <w:color w:val="000000"/>
        </w:rPr>
        <w:t>As</w:t>
      </w:r>
      <w:r>
        <w:rPr>
          <w:rFonts w:ascii="宋体" w:hAnsi="宋体"/>
          <w:color w:val="000000"/>
        </w:rPr>
        <w:t>有</w:t>
      </w:r>
      <w:r>
        <w:rPr>
          <w:rFonts w:ascii="宋体" w:hAnsi="宋体"/>
          <w:color w:val="000000"/>
        </w:rPr>
        <w:t>___________</w:t>
      </w:r>
      <w:r>
        <w:rPr>
          <w:rFonts w:ascii="宋体" w:hAnsi="宋体"/>
          <w:color w:val="000000"/>
        </w:rPr>
        <w:t>个。</w:t>
      </w:r>
    </w:p>
    <w:p w:rsidR="00A77EF3" w14:paraId="52BA8671" w14:textId="77777777">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①. </w:t>
      </w:r>
      <w:r>
        <w:rPr>
          <w:rFonts w:ascii="宋体" w:hAnsi="宋体"/>
          <w:color w:val="000000"/>
        </w:rPr>
        <w:t>正四面体形；</w:t>
      </w:r>
      <w:r>
        <w:rPr>
          <w:color w:val="000000"/>
        </w:rPr>
        <w:t xml:space="preserve">    ②. </w:t>
      </w:r>
      <w:r>
        <w:rPr>
          <w:rFonts w:ascii="宋体" w:hAnsi="宋体"/>
          <w:color w:val="000000"/>
        </w:rPr>
        <w:t>分子晶体</w:t>
      </w:r>
      <w:r>
        <w:rPr>
          <w:color w:val="000000"/>
        </w:rPr>
        <w:t xml:space="preserve">    ③. </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color w:val="000000"/>
        </w:rPr>
        <w:t xml:space="preserve">    ④. </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color w:val="000000"/>
        </w:rPr>
        <w:t xml:space="preserve">    ⑤. </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color w:val="000000"/>
        </w:rPr>
        <w:t xml:space="preserve">    ⑥. </w:t>
      </w:r>
      <w:r>
        <w:rPr>
          <w:rFonts w:ascii="Times New Roman" w:eastAsia="Times New Roman" w:hAnsi="Times New Roman" w:cs="Times New Roman"/>
          <w:color w:val="000000"/>
        </w:rPr>
        <w:t>6</w:t>
      </w:r>
      <w:r>
        <w:rPr>
          <w:color w:val="000000"/>
        </w:rPr>
        <w:t xml:space="preserve">    ⑦. </w:t>
      </w:r>
      <w:r>
        <w:rPr>
          <w:rFonts w:ascii="Times New Roman" w:eastAsia="Times New Roman" w:hAnsi="Times New Roman" w:cs="Times New Roman"/>
          <w:color w:val="000000"/>
        </w:rPr>
        <w:t>1</w:t>
      </w:r>
      <w:r>
        <w:rPr>
          <w:color w:val="000000"/>
        </w:rPr>
        <w:t xml:space="preserve">    ⑧. </w:t>
      </w:r>
      <w:r>
        <w:rPr>
          <w:rFonts w:ascii="Times New Roman" w:eastAsia="Times New Roman" w:hAnsi="Times New Roman" w:cs="Times New Roman"/>
          <w:color w:val="000000"/>
        </w:rPr>
        <w:t>4</w:t>
      </w:r>
      <w:r>
        <w:rPr>
          <w:color w:val="000000"/>
        </w:rPr>
        <w:t xml:space="preserve">    ⑨. </w:t>
      </w:r>
      <w:r>
        <w:rPr>
          <w:rFonts w:ascii="Times New Roman" w:eastAsia="Times New Roman" w:hAnsi="Times New Roman" w:cs="Times New Roman"/>
          <w:color w:val="000000"/>
        </w:rPr>
        <w:t>(</w:t>
      </w:r>
      <w:r>
        <w:object>
          <v:shape id="_x0000_i1057"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57" DrawAspect="Content" ObjectID="_1720425141" r:id="rId85"/>
        </w:objec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w:t>
      </w:r>
      <w:r>
        <w:object>
          <v:shape id="_x0000_i1058" type="#_x0000_t75" alt="学科网(www.zxxk.com)--教育资源门户，提供试卷、教案、课件、论文、素材以及各类教学资源下载，还有大量而丰富的教学相关资讯！" style="width:12pt;height:30.75pt" o:ole="">
            <v:imagedata r:id="rId86" o:title="eqId9af46237d7279ffb682d57e4e7b57a2b"/>
          </v:shape>
          <o:OLEObject Type="Embed" ProgID="Equation.DSMT4" ShapeID="_x0000_i1058" DrawAspect="Content" ObjectID="_1720425142" r:id="rId87"/>
        </w:objec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w:t>
      </w:r>
      <w:r>
        <w:object>
          <v:shape id="_x0000_i1059"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59" DrawAspect="Content" ObjectID="_1720425143" r:id="rId88"/>
        </w:object>
      </w:r>
      <w:r>
        <w:rPr>
          <w:rFonts w:ascii="宋体" w:hAnsi="宋体"/>
          <w:color w:val="000000"/>
        </w:rPr>
        <w:t>，</w:t>
      </w:r>
      <w:r>
        <w:object>
          <v:shape id="_x0000_i1060"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60" DrawAspect="Content" ObjectID="_1720425144" r:id="rId89"/>
        </w:object>
      </w:r>
      <w:r>
        <w:rPr>
          <w:rFonts w:ascii="宋体" w:hAnsi="宋体"/>
          <w:color w:val="000000"/>
        </w:rPr>
        <w:t>，</w:t>
      </w:r>
      <w:r>
        <w:rPr>
          <w:rFonts w:ascii="Times New Roman" w:eastAsia="Times New Roman" w:hAnsi="Times New Roman" w:cs="Times New Roman"/>
          <w:color w:val="000000"/>
        </w:rPr>
        <w:t>0)</w:t>
      </w:r>
      <w:r>
        <w:rPr>
          <w:color w:val="000000"/>
        </w:rPr>
        <w:t xml:space="preserve">    ⑩. </w:t>
      </w:r>
      <w:r>
        <w:rPr>
          <w:rFonts w:ascii="Times New Roman" w:eastAsia="Times New Roman" w:hAnsi="Times New Roman" w:cs="Times New Roman"/>
          <w:color w:val="000000"/>
        </w:rPr>
        <w:t>4</w:t>
      </w:r>
    </w:p>
    <w:p w:rsidR="00A77EF3" w14:paraId="58C475B1" w14:textId="77777777">
      <w:pPr>
        <w:spacing w:line="360" w:lineRule="auto"/>
        <w:textAlignment w:val="center"/>
        <w:rPr>
          <w:rFonts w:hint="eastAsia"/>
          <w:color w:val="000000"/>
        </w:rPr>
      </w:pPr>
      <w:r>
        <w:rPr>
          <w:color w:val="2E75B6"/>
        </w:rPr>
        <w:t>【解析】</w:t>
      </w:r>
    </w:p>
    <w:p w:rsidR="00A77EF3" w14:paraId="03E3DC93" w14:textId="7777777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ascii="Times New Roman" w:eastAsia="Times New Roman" w:hAnsi="Times New Roman" w:cs="Times New Roman"/>
          <w:color w:val="000000"/>
        </w:rPr>
        <w:t>1</w:t>
      </w:r>
      <w:r>
        <w:rPr>
          <w:rFonts w:ascii="宋体" w:hAnsi="宋体"/>
          <w:color w:val="000000"/>
        </w:rPr>
        <w:t>）利用价层电子对数确定</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的分子构型；由于常温下</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为液体，故</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为分子晶体；</w:t>
      </w:r>
    </w:p>
    <w:p w:rsidR="00A77EF3" w14:paraId="57919BA3"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2</w:t>
      </w:r>
      <w:r>
        <w:rPr>
          <w:rFonts w:ascii="宋体" w:hAnsi="宋体"/>
          <w:color w:val="000000"/>
        </w:rPr>
        <w:t>）结构相似的分子，相对分子质量越大物质的熔沸点越高，另外分子间能形成氢键的物质，熔沸点则较高，键角的大小取决于中心原子的杂化类型、孤电子对数、成键电子对与成键电子对之间的斥力大小；</w:t>
      </w:r>
    </w:p>
    <w:p w:rsidR="00A77EF3" w14:paraId="080CAAD0"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3</w:t>
      </w:r>
      <w:r>
        <w:rPr>
          <w:rFonts w:ascii="宋体" w:hAnsi="宋体"/>
          <w:color w:val="000000"/>
        </w:rPr>
        <w:t>）由该物质的结构简式可知，螯合作用配位成环，故</w:t>
      </w:r>
      <w:r>
        <w:rPr>
          <w:rFonts w:ascii="Times New Roman" w:eastAsia="Times New Roman" w:hAnsi="Times New Roman" w:cs="Times New Roman"/>
          <w:color w:val="000000"/>
        </w:rPr>
        <w:t>1</w:t>
      </w:r>
      <w:r>
        <w:rPr>
          <w:rFonts w:ascii="宋体" w:hAnsi="宋体"/>
          <w:color w:val="000000"/>
        </w:rPr>
        <w:t>个该配合物中通过螯合作用形成的配位键有</w:t>
      </w:r>
      <w:r>
        <w:rPr>
          <w:rFonts w:ascii="Times New Roman" w:eastAsia="Times New Roman" w:hAnsi="Times New Roman" w:cs="Times New Roman"/>
          <w:color w:val="000000"/>
        </w:rPr>
        <w:t>6</w:t>
      </w:r>
      <w:r>
        <w:rPr>
          <w:rFonts w:ascii="宋体" w:hAnsi="宋体"/>
          <w:color w:val="000000"/>
        </w:rPr>
        <w:t>个，</w:t>
      </w:r>
      <w:r>
        <w:rPr>
          <w:rFonts w:ascii="Times New Roman" w:eastAsia="Times New Roman" w:hAnsi="Times New Roman" w:cs="Times New Roman"/>
          <w:color w:val="000000"/>
        </w:rPr>
        <w:t>Cd—NO</w:t>
      </w:r>
      <w:r>
        <w:rPr>
          <w:rFonts w:ascii="Times New Roman" w:eastAsia="Times New Roman" w:hAnsi="Times New Roman" w:cs="Times New Roman"/>
          <w:color w:val="000000"/>
          <w:vertAlign w:val="subscript"/>
        </w:rPr>
        <w:t>2</w:t>
      </w:r>
      <w:r>
        <w:rPr>
          <w:rFonts w:ascii="宋体" w:hAnsi="宋体"/>
          <w:color w:val="000000"/>
        </w:rPr>
        <w:t>那个不算；该螯合物中</w:t>
      </w:r>
      <w:r>
        <w:rPr>
          <w:rFonts w:ascii="Times New Roman" w:eastAsia="Times New Roman" w:hAnsi="Times New Roman" w:cs="Times New Roman"/>
          <w:color w:val="000000"/>
        </w:rPr>
        <w:t>N</w:t>
      </w:r>
      <w:r>
        <w:rPr>
          <w:rFonts w:ascii="宋体" w:hAnsi="宋体"/>
          <w:color w:val="000000"/>
        </w:rPr>
        <w:t>原子的杂化方式为</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hAnsi="宋体"/>
          <w:color w:val="000000"/>
        </w:rPr>
        <w:t>杂化；</w:t>
      </w:r>
    </w:p>
    <w:p w:rsidR="00A77EF3" w14:paraId="6901A4EF"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4</w:t>
      </w:r>
      <w:r>
        <w:rPr>
          <w:rFonts w:ascii="宋体" w:hAnsi="宋体"/>
          <w:color w:val="000000"/>
        </w:rPr>
        <w:t>）结合部分原子的分数坐标，结合晶胞结构图，确定各原子在晶胞中位置，找出相应原子。</w:t>
      </w:r>
    </w:p>
    <w:p w:rsidR="00A77EF3" w14:paraId="7F214794"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Sn</w:t>
      </w:r>
      <w:r>
        <w:rPr>
          <w:rFonts w:ascii="宋体" w:hAnsi="宋体"/>
          <w:color w:val="000000"/>
        </w:rPr>
        <w:t>为第</w:t>
      </w:r>
      <w:r>
        <w:rPr>
          <w:rFonts w:ascii="Times New Roman" w:eastAsia="Times New Roman" w:hAnsi="Times New Roman" w:cs="Times New Roman"/>
          <w:color w:val="000000"/>
        </w:rPr>
        <w:t>ⅣA</w:t>
      </w:r>
      <w:r>
        <w:rPr>
          <w:rFonts w:ascii="宋体" w:hAnsi="宋体"/>
          <w:color w:val="000000"/>
        </w:rPr>
        <w:t>族元素，由于常温下</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为液体，故</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为分子晶体；</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分子中中心原子的孤电子对数</w:t>
      </w:r>
      <w:r>
        <w:rPr>
          <w:rFonts w:ascii="宋体" w:hAnsi="宋体"/>
          <w:color w:val="000000"/>
        </w:rPr>
        <w:t>=</w:t>
      </w:r>
      <w:r>
        <w:object>
          <v:shape id="_x0000_i1061" type="#_x0000_t75" alt="学科网(www.zxxk.com)--教育资源门户，提供试卷、教案、课件、论文、素材以及各类教学资源下载，还有大量而丰富的教学相关资讯！" style="width:65.25pt;height:30.75pt" o:ole="">
            <v:imagedata r:id="rId90" o:title="eqIdb0f2711969b8033a1e4a2aa9cbb95f82"/>
          </v:shape>
          <o:OLEObject Type="Embed" ProgID="Equation.DSMT4" ShapeID="_x0000_i1061" DrawAspect="Content" ObjectID="_1720425145" r:id="rId91"/>
        </w:object>
      </w:r>
      <w:r>
        <w:rPr>
          <w:rFonts w:ascii="Times New Roman" w:eastAsia="Times New Roman" w:hAnsi="Times New Roman" w:cs="Times New Roman"/>
          <w:color w:val="000000"/>
        </w:rPr>
        <w:t>=0</w:t>
      </w:r>
      <w:r>
        <w:rPr>
          <w:rFonts w:ascii="宋体" w:hAnsi="宋体"/>
          <w:color w:val="000000"/>
        </w:rPr>
        <w:t>，</w:t>
      </w:r>
      <w:r>
        <w:object>
          <v:shape id="_x0000_i1062" type="#_x0000_t75" alt="学科网(www.zxxk.com)--教育资源门户，提供试卷、教案、课件、论文、素材以及各类教学资源下载，还有大量而丰富的教学相关资讯！" style="width:9.75pt;height:9.75pt" o:ole="">
            <v:imagedata r:id="rId92" o:title="eqId863e25133c50796285c241e4825eba23"/>
          </v:shape>
          <o:OLEObject Type="Embed" ProgID="Equation.DSMT4" ShapeID="_x0000_i1062" DrawAspect="Content" ObjectID="_1720425146" r:id="rId93"/>
        </w:object>
      </w:r>
      <w:r>
        <w:rPr>
          <w:rFonts w:ascii="宋体" w:hAnsi="宋体"/>
          <w:color w:val="000000"/>
        </w:rPr>
        <w:t>键电子对数为</w:t>
      </w:r>
      <w:r>
        <w:rPr>
          <w:rFonts w:ascii="Times New Roman" w:eastAsia="Times New Roman" w:hAnsi="Times New Roman" w:cs="Times New Roman"/>
          <w:color w:val="000000"/>
        </w:rPr>
        <w:t>4</w:t>
      </w:r>
      <w:r>
        <w:rPr>
          <w:rFonts w:ascii="宋体" w:hAnsi="宋体"/>
          <w:color w:val="000000"/>
        </w:rPr>
        <w:t>，价层电子对数为</w:t>
      </w:r>
      <w:r>
        <w:rPr>
          <w:rFonts w:ascii="Times New Roman" w:eastAsia="Times New Roman" w:hAnsi="Times New Roman" w:cs="Times New Roman"/>
          <w:color w:val="000000"/>
        </w:rPr>
        <w:t>4</w:t>
      </w:r>
      <w:r>
        <w:rPr>
          <w:rFonts w:ascii="宋体" w:hAnsi="宋体"/>
          <w:color w:val="000000"/>
        </w:rPr>
        <w:t>，故</w:t>
      </w:r>
      <w:r>
        <w:rPr>
          <w:rFonts w:ascii="Times New Roman" w:eastAsia="Times New Roman" w:hAnsi="Times New Roman" w:cs="Times New Roman"/>
          <w:color w:val="000000"/>
        </w:rPr>
        <w:t>SnCl</w:t>
      </w:r>
      <w:r>
        <w:rPr>
          <w:rFonts w:ascii="Times New Roman" w:eastAsia="Times New Roman" w:hAnsi="Times New Roman" w:cs="Times New Roman"/>
          <w:color w:val="000000"/>
          <w:vertAlign w:val="subscript"/>
        </w:rPr>
        <w:t>4</w:t>
      </w:r>
      <w:r>
        <w:rPr>
          <w:rFonts w:ascii="宋体" w:hAnsi="宋体"/>
          <w:color w:val="000000"/>
        </w:rPr>
        <w:t>分子的空间构型为正四面体形；</w:t>
      </w:r>
    </w:p>
    <w:p w:rsidR="00A77EF3" w14:paraId="3AC3E20A"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2</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的结构相似，结构相似的物质，相对分子质量越大，范德华力越</w:t>
      </w:r>
      <w:r>
        <w:rPr>
          <w:rFonts w:ascii="宋体" w:hAnsi="宋体"/>
          <w:color w:val="000000"/>
        </w:rPr>
        <w:t>强，物质的沸点越高，但是</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分子间能形成氢键，故这三种物质的沸点</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w:t>
      </w:r>
      <w:r>
        <w:rPr>
          <w:rFonts w:ascii="宋体" w:hAnsi="宋体"/>
          <w:color w:val="000000"/>
        </w:rPr>
        <w:t>、</w:t>
      </w:r>
      <w:r>
        <w:rPr>
          <w:rFonts w:ascii="Times New Roman" w:eastAsia="Times New Roman" w:hAnsi="Times New Roman" w:cs="Times New Roman"/>
          <w:color w:val="000000"/>
        </w:rPr>
        <w:t>P</w:t>
      </w:r>
      <w:r>
        <w:rPr>
          <w:rFonts w:ascii="宋体" w:hAnsi="宋体"/>
          <w:color w:val="000000"/>
        </w:rPr>
        <w:t>、</w:t>
      </w:r>
      <w:r>
        <w:rPr>
          <w:rFonts w:ascii="Times New Roman" w:eastAsia="Times New Roman" w:hAnsi="Times New Roman" w:cs="Times New Roman"/>
          <w:color w:val="000000"/>
        </w:rPr>
        <w:t>As</w:t>
      </w:r>
      <w:r>
        <w:rPr>
          <w:rFonts w:ascii="宋体" w:hAnsi="宋体"/>
          <w:color w:val="000000"/>
        </w:rPr>
        <w:t>这三种元素位于元素周期表中第</w:t>
      </w:r>
      <w:r>
        <w:rPr>
          <w:rFonts w:ascii="Times New Roman" w:eastAsia="Times New Roman" w:hAnsi="Times New Roman" w:cs="Times New Roman"/>
          <w:color w:val="000000"/>
        </w:rPr>
        <w:t>ⅤA</w:t>
      </w:r>
      <w:r>
        <w:rPr>
          <w:rFonts w:ascii="宋体" w:hAnsi="宋体"/>
          <w:color w:val="000000"/>
        </w:rPr>
        <w:t>族，原子序数依次增大，同一主族从上到下，随着核电荷数的增加，原子半径逐渐增大，非金属性逐渐减弱，氢化物的还原性逐渐增强，故这三种物质的还原性由强到弱的顺序为</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中中心原子都是</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3</w:t>
      </w:r>
      <w:r>
        <w:rPr>
          <w:rFonts w:ascii="宋体" w:hAnsi="宋体"/>
          <w:color w:val="000000"/>
        </w:rPr>
        <w:t>杂化，都有</w:t>
      </w:r>
      <w:r>
        <w:rPr>
          <w:rFonts w:ascii="宋体" w:hAnsi="宋体"/>
          <w:color w:val="000000"/>
        </w:rPr>
        <w:t>1</w:t>
      </w:r>
      <w:r>
        <w:rPr>
          <w:rFonts w:ascii="宋体" w:hAnsi="宋体"/>
          <w:color w:val="000000"/>
        </w:rPr>
        <w:t>对孤电子对，中心原子的电负性越小，成键电子对之间的斥力越小，成键电子对之间的斥力越小，键角越小，所以这三种物质</w:t>
      </w:r>
      <w:r>
        <w:rPr>
          <w:rFonts w:ascii="Times New Roman" w:eastAsia="Times New Roman" w:hAnsi="Times New Roman" w:cs="Times New Roman"/>
          <w:color w:val="000000"/>
        </w:rPr>
        <w:t xml:space="preserve"> </w:t>
      </w:r>
      <w:r>
        <w:rPr>
          <w:rFonts w:ascii="宋体" w:hAnsi="宋体"/>
          <w:color w:val="000000"/>
        </w:rPr>
        <w:t>键角由大到小的顺序为</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PH</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AsH</w:t>
      </w:r>
      <w:r>
        <w:rPr>
          <w:rFonts w:ascii="Times New Roman" w:eastAsia="Times New Roman" w:hAnsi="Times New Roman" w:cs="Times New Roman"/>
          <w:color w:val="000000"/>
          <w:vertAlign w:val="subscript"/>
        </w:rPr>
        <w:t>3</w:t>
      </w:r>
      <w:r>
        <w:rPr>
          <w:rFonts w:ascii="宋体" w:hAnsi="宋体"/>
          <w:color w:val="000000"/>
        </w:rPr>
        <w:t>；</w:t>
      </w:r>
    </w:p>
    <w:p w:rsidR="00A77EF3" w14:paraId="07C37B6B"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3</w:t>
      </w:r>
      <w:r>
        <w:rPr>
          <w:rFonts w:ascii="宋体" w:hAnsi="宋体"/>
          <w:color w:val="000000"/>
        </w:rPr>
        <w:t>）由该物质的结构简式和分析，根据题意</w:t>
      </w:r>
      <w:r>
        <w:rPr>
          <w:rFonts w:ascii="宋体" w:hAnsi="宋体"/>
          <w:color w:val="000000"/>
        </w:rPr>
        <w:t>“</w:t>
      </w:r>
      <w:r>
        <w:rPr>
          <w:rFonts w:ascii="宋体" w:hAnsi="宋体"/>
          <w:color w:val="000000"/>
        </w:rPr>
        <w:t>含有多个配位原子的配体与同一中心离子或原子通过螯合配位成环而形成的配合物为螯合物</w:t>
      </w:r>
      <w:r>
        <w:rPr>
          <w:rFonts w:ascii="宋体" w:hAnsi="宋体"/>
          <w:color w:val="000000"/>
        </w:rPr>
        <w:t>”</w:t>
      </w:r>
      <w:r>
        <w:rPr>
          <w:rFonts w:ascii="宋体" w:hAnsi="宋体"/>
          <w:color w:val="000000"/>
        </w:rPr>
        <w:t>，故该配合物中通过螯合作用形成的配位键有</w:t>
      </w:r>
      <w:r>
        <w:rPr>
          <w:rFonts w:ascii="Times New Roman" w:eastAsia="Times New Roman" w:hAnsi="Times New Roman" w:cs="Times New Roman"/>
          <w:color w:val="000000"/>
        </w:rPr>
        <w:t>6mol</w:t>
      </w:r>
      <w:r>
        <w:rPr>
          <w:rFonts w:ascii="宋体" w:hAnsi="宋体"/>
          <w:color w:val="000000"/>
        </w:rPr>
        <w:t>，</w:t>
      </w:r>
      <w:r>
        <w:rPr>
          <w:rFonts w:ascii="Times New Roman" w:eastAsia="Times New Roman" w:hAnsi="Times New Roman" w:cs="Times New Roman"/>
          <w:color w:val="000000"/>
        </w:rPr>
        <w:t>Cd—NO</w:t>
      </w:r>
      <w:r>
        <w:rPr>
          <w:rFonts w:ascii="Times New Roman" w:eastAsia="Times New Roman" w:hAnsi="Times New Roman" w:cs="Times New Roman"/>
          <w:color w:val="000000"/>
          <w:vertAlign w:val="subscript"/>
        </w:rPr>
        <w:t>2</w:t>
      </w:r>
      <w:r>
        <w:rPr>
          <w:rFonts w:ascii="宋体" w:hAnsi="宋体"/>
          <w:color w:val="000000"/>
        </w:rPr>
        <w:t>那个不算；该螯合物中</w:t>
      </w:r>
      <w:r>
        <w:rPr>
          <w:rFonts w:ascii="Times New Roman" w:eastAsia="Times New Roman" w:hAnsi="Times New Roman" w:cs="Times New Roman"/>
          <w:color w:val="000000"/>
        </w:rPr>
        <w:t>N</w:t>
      </w:r>
      <w:r>
        <w:rPr>
          <w:rFonts w:ascii="宋体" w:hAnsi="宋体"/>
          <w:color w:val="000000"/>
        </w:rPr>
        <w:t>原子的杂化方式都是</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hAnsi="宋体"/>
          <w:color w:val="000000"/>
        </w:rPr>
        <w:t>杂化，故该物质中</w:t>
      </w:r>
      <w:r>
        <w:rPr>
          <w:rFonts w:ascii="Times New Roman" w:eastAsia="Times New Roman" w:hAnsi="Times New Roman" w:cs="Times New Roman"/>
          <w:color w:val="000000"/>
        </w:rPr>
        <w:t>N</w:t>
      </w:r>
      <w:r>
        <w:rPr>
          <w:rFonts w:ascii="宋体" w:hAnsi="宋体"/>
          <w:color w:val="000000"/>
        </w:rPr>
        <w:t>的杂化方式有</w:t>
      </w:r>
      <w:r>
        <w:rPr>
          <w:rFonts w:ascii="Times New Roman" w:eastAsia="Times New Roman" w:hAnsi="Times New Roman" w:cs="Times New Roman"/>
          <w:color w:val="000000"/>
        </w:rPr>
        <w:t>1</w:t>
      </w:r>
      <w:r>
        <w:rPr>
          <w:rFonts w:ascii="宋体" w:hAnsi="宋体"/>
          <w:color w:val="000000"/>
        </w:rPr>
        <w:t>种；</w:t>
      </w:r>
    </w:p>
    <w:p w:rsidR="00A77EF3" w14:paraId="71626CEB" w14:textId="77777777">
      <w:pPr>
        <w:spacing w:line="360" w:lineRule="auto"/>
        <w:jc w:val="left"/>
        <w:textAlignment w:val="center"/>
        <w:rPr>
          <w:rFonts w:ascii="宋体" w:hAnsi="宋体"/>
          <w:color w:val="000000"/>
        </w:rPr>
      </w:pPr>
      <w:r>
        <w:rPr>
          <w:rFonts w:ascii="宋体" w:hAnsi="宋体"/>
          <w:color w:val="000000"/>
        </w:rPr>
        <w:t>（</w:t>
      </w:r>
      <w:r>
        <w:rPr>
          <w:rFonts w:ascii="Times New Roman" w:eastAsia="Times New Roman" w:hAnsi="Times New Roman" w:cs="Times New Roman"/>
          <w:color w:val="000000"/>
        </w:rPr>
        <w:t>4</w:t>
      </w:r>
      <w:r>
        <w:rPr>
          <w:rFonts w:ascii="宋体" w:hAnsi="宋体"/>
          <w:color w:val="000000"/>
        </w:rPr>
        <w:t>）由部分</w:t>
      </w:r>
      <w:r>
        <w:rPr>
          <w:rFonts w:ascii="Times New Roman" w:eastAsia="Times New Roman" w:hAnsi="Times New Roman" w:cs="Times New Roman"/>
          <w:color w:val="000000"/>
        </w:rPr>
        <w:t>Cd</w:t>
      </w:r>
      <w:r>
        <w:rPr>
          <w:rFonts w:ascii="宋体" w:hAnsi="宋体"/>
          <w:color w:val="000000"/>
        </w:rPr>
        <w:t>原子的分数坐标为</w:t>
      </w:r>
      <w:r>
        <w:rPr>
          <w:rFonts w:ascii="Times New Roman" w:eastAsia="Times New Roman" w:hAnsi="Times New Roman" w:cs="Times New Roman"/>
          <w:color w:val="000000"/>
        </w:rPr>
        <w:t>(0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，可知</w:t>
      </w:r>
      <w:r>
        <w:rPr>
          <w:rFonts w:ascii="Times New Roman" w:eastAsia="Times New Roman" w:hAnsi="Times New Roman" w:cs="Times New Roman"/>
          <w:color w:val="000000"/>
        </w:rPr>
        <w:t>8</w:t>
      </w:r>
      <w:r>
        <w:rPr>
          <w:rFonts w:ascii="宋体" w:hAnsi="宋体"/>
          <w:color w:val="000000"/>
        </w:rPr>
        <w:t>个</w:t>
      </w:r>
      <w:r>
        <w:rPr>
          <w:rFonts w:ascii="Times New Roman" w:eastAsia="Times New Roman" w:hAnsi="Times New Roman" w:cs="Times New Roman"/>
          <w:color w:val="000000"/>
        </w:rPr>
        <w:t>Cd</w:t>
      </w:r>
      <w:r>
        <w:rPr>
          <w:rFonts w:ascii="宋体" w:hAnsi="宋体"/>
          <w:color w:val="000000"/>
        </w:rPr>
        <w:t>在晶胞的顶点，</w:t>
      </w:r>
      <w:r>
        <w:rPr>
          <w:rFonts w:ascii="Times New Roman" w:eastAsia="Times New Roman" w:hAnsi="Times New Roman" w:cs="Times New Roman"/>
          <w:color w:val="000000"/>
        </w:rPr>
        <w:t>4</w:t>
      </w:r>
      <w:r>
        <w:rPr>
          <w:rFonts w:ascii="宋体" w:hAnsi="宋体"/>
          <w:color w:val="000000"/>
        </w:rPr>
        <w:t>个</w:t>
      </w:r>
      <w:r>
        <w:rPr>
          <w:rFonts w:ascii="Times New Roman" w:eastAsia="Times New Roman" w:hAnsi="Times New Roman" w:cs="Times New Roman"/>
          <w:color w:val="000000"/>
        </w:rPr>
        <w:t>Cd</w:t>
      </w:r>
      <w:r>
        <w:rPr>
          <w:rFonts w:ascii="宋体" w:hAnsi="宋体"/>
          <w:color w:val="000000"/>
        </w:rPr>
        <w:t>在晶胞的面心，</w:t>
      </w:r>
      <w:r>
        <w:rPr>
          <w:rFonts w:ascii="Times New Roman" w:eastAsia="Times New Roman" w:hAnsi="Times New Roman" w:cs="Times New Roman"/>
          <w:color w:val="000000"/>
        </w:rPr>
        <w:t>1</w:t>
      </w:r>
      <w:r>
        <w:rPr>
          <w:rFonts w:ascii="宋体" w:hAnsi="宋体"/>
          <w:color w:val="000000"/>
        </w:rPr>
        <w:t>个在晶胞的体心；部分</w:t>
      </w:r>
      <w:r>
        <w:rPr>
          <w:rFonts w:ascii="宋体" w:hAnsi="宋体"/>
          <w:color w:val="000000"/>
        </w:rPr>
        <w:t>Sn</w:t>
      </w:r>
      <w:r>
        <w:rPr>
          <w:rFonts w:ascii="宋体" w:hAnsi="宋体"/>
          <w:color w:val="000000"/>
        </w:rPr>
        <w:t>原子的分数坐标为</w:t>
      </w:r>
      <w:r>
        <w:rPr>
          <w:rFonts w:ascii="Times New Roman" w:eastAsia="Times New Roman" w:hAnsi="Times New Roman" w:cs="Times New Roman"/>
          <w:color w:val="000000"/>
        </w:rPr>
        <w:t>（0，0，</w:t>
      </w:r>
      <w:r>
        <w:object>
          <v:shape id="_x0000_i1063"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63" DrawAspect="Content" ObjectID="_1720425147" r:id="rId94"/>
        </w:objec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4</w:t>
      </w:r>
      <w:r>
        <w:rPr>
          <w:rFonts w:ascii="宋体" w:hAnsi="宋体"/>
          <w:color w:val="000000"/>
        </w:rPr>
        <w:t>个</w:t>
      </w:r>
      <w:r>
        <w:rPr>
          <w:rFonts w:ascii="Times New Roman" w:eastAsia="Times New Roman" w:hAnsi="Times New Roman" w:cs="Times New Roman"/>
          <w:color w:val="000000"/>
        </w:rPr>
        <w:t>Sn</w:t>
      </w:r>
      <w:r>
        <w:rPr>
          <w:rFonts w:ascii="宋体" w:hAnsi="宋体"/>
          <w:color w:val="000000"/>
        </w:rPr>
        <w:t>在晶胞的棱上，</w:t>
      </w:r>
      <w:r>
        <w:rPr>
          <w:rFonts w:ascii="Times New Roman" w:eastAsia="Times New Roman" w:hAnsi="Times New Roman" w:cs="Times New Roman"/>
          <w:color w:val="000000"/>
        </w:rPr>
        <w:t>6</w:t>
      </w:r>
      <w:r>
        <w:rPr>
          <w:rFonts w:ascii="宋体" w:hAnsi="宋体"/>
          <w:color w:val="000000"/>
        </w:rPr>
        <w:t>个</w:t>
      </w:r>
      <w:r>
        <w:rPr>
          <w:rFonts w:ascii="Times New Roman" w:eastAsia="Times New Roman" w:hAnsi="Times New Roman" w:cs="Times New Roman"/>
          <w:color w:val="000000"/>
        </w:rPr>
        <w:t>Sn</w:t>
      </w:r>
      <w:r>
        <w:rPr>
          <w:rFonts w:ascii="宋体" w:hAnsi="宋体"/>
          <w:color w:val="000000"/>
        </w:rPr>
        <w:t>在晶胞的面心；部分</w:t>
      </w:r>
      <w:r>
        <w:rPr>
          <w:rFonts w:ascii="宋体" w:hAnsi="宋体"/>
          <w:color w:val="000000"/>
        </w:rPr>
        <w:t>As</w:t>
      </w:r>
      <w:r>
        <w:rPr>
          <w:rFonts w:ascii="宋体" w:hAnsi="宋体"/>
          <w:color w:val="000000"/>
        </w:rPr>
        <w:t>原子的分数坐标为</w:t>
      </w:r>
      <w:r>
        <w:rPr>
          <w:rFonts w:ascii="Times New Roman" w:eastAsia="Times New Roman" w:hAnsi="Times New Roman" w:cs="Times New Roman"/>
          <w:color w:val="000000"/>
        </w:rPr>
        <w:t>（</w:t>
      </w:r>
      <w:r>
        <w:object>
          <v:shape id="_x0000_i1064" type="#_x0000_t75" alt="学科网(www.zxxk.com)--教育资源门户，提供试卷、教案、课件、论文、素材以及各类教学资源下载，还有大量而丰富的教学相关资讯！" style="width:12pt;height:30.75pt" o:ole="">
            <v:imagedata r:id="rId86" o:title="eqId9af46237d7279ffb682d57e4e7b57a2b"/>
          </v:shape>
          <o:OLEObject Type="Embed" ProgID="Equation.DSMT4" ShapeID="_x0000_i1064" DrawAspect="Content" ObjectID="_1720425148" r:id="rId95"/>
        </w:object>
      </w:r>
      <w:r>
        <w:rPr>
          <w:rFonts w:ascii="Times New Roman" w:eastAsia="Times New Roman" w:hAnsi="Times New Roman" w:cs="Times New Roman"/>
          <w:color w:val="000000"/>
        </w:rPr>
        <w:t>，</w:t>
      </w:r>
      <w:r>
        <w:object>
          <v:shape id="_x0000_i1065" type="#_x0000_t75" alt="学科网(www.zxxk.com)--教育资源门户，提供试卷、教案、课件、论文、素材以及各类教学资源下载，还有大量而丰富的教学相关资讯！" style="width:12pt;height:30.75pt" o:ole="">
            <v:imagedata r:id="rId86" o:title="eqId9af46237d7279ffb682d57e4e7b57a2b"/>
          </v:shape>
          <o:OLEObject Type="Embed" ProgID="Equation.DSMT4" ShapeID="_x0000_i1065" DrawAspect="Content" ObjectID="_1720425149" r:id="rId96"/>
        </w:object>
      </w:r>
      <w:r>
        <w:rPr>
          <w:rFonts w:ascii="Times New Roman" w:eastAsia="Times New Roman" w:hAnsi="Times New Roman" w:cs="Times New Roman"/>
          <w:color w:val="000000"/>
        </w:rPr>
        <w:t>，</w:t>
      </w:r>
      <w:r>
        <w:object>
          <v:shape id="_x0000_i1066" type="#_x0000_t75" alt="学科网(www.zxxk.com)--教育资源门户，提供试卷、教案、课件、论文、素材以及各类教学资源下载，还有大量而丰富的教学相关资讯！" style="width:11.25pt;height:30.75pt" o:ole="">
            <v:imagedata r:id="rId97" o:title="eqId4f87300534812604bdff0698f9db312a"/>
          </v:shape>
          <o:OLEObject Type="Embed" ProgID="Equation.DSMT4" ShapeID="_x0000_i1066" DrawAspect="Content" ObjectID="_1720425150" r:id="rId98"/>
        </w:objec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8</w:t>
      </w:r>
      <w:r>
        <w:rPr>
          <w:rFonts w:ascii="宋体" w:hAnsi="宋体"/>
          <w:color w:val="000000"/>
        </w:rPr>
        <w:t>个</w:t>
      </w:r>
      <w:r>
        <w:rPr>
          <w:rFonts w:ascii="Times New Roman" w:eastAsia="Times New Roman" w:hAnsi="Times New Roman" w:cs="Times New Roman"/>
          <w:color w:val="000000"/>
        </w:rPr>
        <w:t>As</w:t>
      </w:r>
      <w:r>
        <w:rPr>
          <w:rFonts w:ascii="宋体" w:hAnsi="宋体"/>
          <w:color w:val="000000"/>
        </w:rPr>
        <w:t>在晶胞的体心；所以</w:t>
      </w:r>
      <w:r>
        <w:rPr>
          <w:rFonts w:ascii="Times New Roman" w:eastAsia="Times New Roman" w:hAnsi="Times New Roman" w:cs="Times New Roman"/>
          <w:color w:val="000000"/>
        </w:rPr>
        <w:t>1</w:t>
      </w:r>
      <w:r>
        <w:rPr>
          <w:rFonts w:ascii="宋体" w:hAnsi="宋体"/>
          <w:color w:val="000000"/>
        </w:rPr>
        <w:t>个晶胞中</w:t>
      </w:r>
      <w:r>
        <w:rPr>
          <w:rFonts w:ascii="Times New Roman" w:eastAsia="Times New Roman" w:hAnsi="Times New Roman" w:cs="Times New Roman"/>
          <w:color w:val="000000"/>
        </w:rPr>
        <w:t>Sn</w:t>
      </w:r>
      <w:r>
        <w:rPr>
          <w:rFonts w:ascii="宋体" w:hAnsi="宋体"/>
          <w:color w:val="000000"/>
        </w:rPr>
        <w:t>的个数为</w:t>
      </w:r>
      <w:r>
        <w:object>
          <v:shape id="_x0000_i1067" type="#_x0000_t75" alt="学科网(www.zxxk.com)--教育资源门户，提供试卷、教案、课件、论文、素材以及各类教学资源下载，还有大量而丰富的教学相关资讯！" style="width:77.25pt;height:30.75pt" o:ole="">
            <v:imagedata r:id="rId99" o:title="eqId20c68715ef35059a136008b9832a72f0"/>
          </v:shape>
          <o:OLEObject Type="Embed" ProgID="Equation.DSMT4" ShapeID="_x0000_i1067" DrawAspect="Content" ObjectID="_1720425151" r:id="rId100"/>
        </w:object>
      </w:r>
      <w:r>
        <w:rPr>
          <w:rFonts w:ascii="Times New Roman" w:eastAsia="Times New Roman" w:hAnsi="Times New Roman" w:cs="Times New Roman"/>
          <w:color w:val="000000"/>
        </w:rPr>
        <w:t xml:space="preserve"> </w:t>
      </w:r>
      <w:r>
        <w:rPr>
          <w:rFonts w:ascii="宋体" w:hAnsi="宋体"/>
          <w:color w:val="000000"/>
        </w:rPr>
        <w:t>；距离</w:t>
      </w:r>
      <w:r>
        <w:rPr>
          <w:rFonts w:ascii="Times New Roman" w:eastAsia="Times New Roman" w:hAnsi="Times New Roman" w:cs="Times New Roman"/>
          <w:color w:val="000000"/>
        </w:rPr>
        <w:t>Cd(0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最近的</w:t>
      </w:r>
      <w:r>
        <w:rPr>
          <w:rFonts w:ascii="Times New Roman" w:eastAsia="Times New Roman" w:hAnsi="Times New Roman" w:cs="Times New Roman"/>
          <w:color w:val="000000"/>
        </w:rPr>
        <w:t>S</w:t>
      </w:r>
      <w:r>
        <w:rPr>
          <w:rFonts w:ascii="Times New Roman" w:eastAsia="Times New Roman" w:hAnsi="Times New Roman" w:cs="Times New Roman"/>
          <w:color w:val="000000"/>
        </w:rPr>
        <w:t>n</w:t>
      </w:r>
      <w:r>
        <w:rPr>
          <w:rFonts w:ascii="宋体" w:hAnsi="宋体"/>
          <w:color w:val="000000"/>
        </w:rPr>
        <w:t>是</w:t>
      </w:r>
      <w:r>
        <w:rPr>
          <w:rFonts w:ascii="Times New Roman" w:eastAsia="Times New Roman" w:hAnsi="Times New Roman" w:cs="Times New Roman"/>
          <w:color w:val="000000"/>
        </w:rPr>
        <w:t>(</w:t>
      </w:r>
      <w:r>
        <w:object>
          <v:shape id="_x0000_i1068"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68" DrawAspect="Content" ObjectID="_1720425152" r:id="rId101"/>
        </w:objec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w:t>
      </w:r>
      <w:r>
        <w:object>
          <v:shape id="_x0000_i1069" type="#_x0000_t75" alt="学科网(www.zxxk.com)--教育资源门户，提供试卷、教案、课件、论文、素材以及各类教学资源下载，还有大量而丰富的教学相关资讯！" style="width:12pt;height:30.75pt" o:ole="">
            <v:imagedata r:id="rId86" o:title="eqId9af46237d7279ffb682d57e4e7b57a2b"/>
          </v:shape>
          <o:OLEObject Type="Embed" ProgID="Equation.DSMT4" ShapeID="_x0000_i1069" DrawAspect="Content" ObjectID="_1720425153" r:id="rId102"/>
        </w:objec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w:t>
      </w:r>
      <w:r>
        <w:object>
          <v:shape id="_x0000_i1070"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70" DrawAspect="Content" ObjectID="_1720425154" r:id="rId103"/>
        </w:object>
      </w:r>
      <w:r>
        <w:rPr>
          <w:rFonts w:ascii="宋体" w:hAnsi="宋体"/>
          <w:color w:val="000000"/>
        </w:rPr>
        <w:t>，</w:t>
      </w:r>
      <w:r>
        <w:object>
          <v:shape id="_x0000_i1071" type="#_x0000_t75" alt="学科网(www.zxxk.com)--教育资源门户，提供试卷、教案、课件、论文、素材以及各类教学资源下载，还有大量而丰富的教学相关资讯！" style="width:12pt;height:30.75pt" o:ole="">
            <v:imagedata r:id="rId84" o:title="eqId3cfa1e7ffae662aefb49a44c52d4954d"/>
          </v:shape>
          <o:OLEObject Type="Embed" ProgID="Equation.DSMT4" ShapeID="_x0000_i1071" DrawAspect="Content" ObjectID="_1720425155" r:id="rId104"/>
        </w:object>
      </w:r>
      <w:r>
        <w:rPr>
          <w:rFonts w:ascii="宋体" w:hAnsi="宋体"/>
          <w:color w:val="000000"/>
        </w:rPr>
        <w:t>，</w:t>
      </w:r>
      <w:r>
        <w:rPr>
          <w:rFonts w:ascii="Times New Roman" w:eastAsia="Times New Roman" w:hAnsi="Times New Roman" w:cs="Times New Roman"/>
          <w:color w:val="000000"/>
        </w:rPr>
        <w:t>0)</w:t>
      </w:r>
      <w:r>
        <w:rPr>
          <w:rFonts w:ascii="宋体" w:hAnsi="宋体"/>
          <w:color w:val="000000"/>
        </w:rPr>
        <w:t>；由晶胞结构图可知，</w:t>
      </w:r>
      <w:r>
        <w:rPr>
          <w:rFonts w:ascii="Times New Roman" w:eastAsia="Times New Roman" w:hAnsi="Times New Roman" w:cs="Times New Roman"/>
          <w:color w:val="000000"/>
        </w:rPr>
        <w:t>CdSnAs</w:t>
      </w:r>
      <w:r>
        <w:rPr>
          <w:rFonts w:ascii="Times New Roman" w:eastAsia="Times New Roman" w:hAnsi="Times New Roman" w:cs="Times New Roman"/>
          <w:color w:val="000000"/>
          <w:vertAlign w:val="subscript"/>
        </w:rPr>
        <w:t>2</w:t>
      </w:r>
      <w:r>
        <w:rPr>
          <w:rFonts w:ascii="宋体" w:hAnsi="宋体"/>
          <w:color w:val="000000"/>
        </w:rPr>
        <w:t>晶体中与单个</w:t>
      </w:r>
      <w:r>
        <w:rPr>
          <w:rFonts w:ascii="Times New Roman" w:eastAsia="Times New Roman" w:hAnsi="Times New Roman" w:cs="Times New Roman"/>
          <w:color w:val="000000"/>
        </w:rPr>
        <w:t>Sn</w:t>
      </w:r>
      <w:r>
        <w:rPr>
          <w:rFonts w:ascii="宋体" w:hAnsi="宋体"/>
          <w:color w:val="000000"/>
        </w:rPr>
        <w:t>结合的</w:t>
      </w:r>
      <w:r>
        <w:rPr>
          <w:rFonts w:ascii="Times New Roman" w:eastAsia="Times New Roman" w:hAnsi="Times New Roman" w:cs="Times New Roman"/>
          <w:color w:val="000000"/>
        </w:rPr>
        <w:t>As</w:t>
      </w:r>
      <w:r>
        <w:rPr>
          <w:rFonts w:ascii="宋体" w:hAnsi="宋体"/>
          <w:color w:val="000000"/>
        </w:rPr>
        <w:t>有</w:t>
      </w:r>
      <w:r>
        <w:rPr>
          <w:rFonts w:ascii="Times New Roman" w:eastAsia="Times New Roman" w:hAnsi="Times New Roman" w:cs="Times New Roman"/>
          <w:color w:val="000000"/>
        </w:rPr>
        <w:t>4</w:t>
      </w:r>
      <w:r>
        <w:rPr>
          <w:rFonts w:ascii="宋体" w:hAnsi="宋体"/>
          <w:color w:val="000000"/>
        </w:rPr>
        <w:t>个。</w:t>
      </w:r>
    </w:p>
    <w:p w:rsidR="00A77EF3" w14:paraId="67F96449" w14:textId="77777777">
      <w:pPr>
        <w:spacing w:line="360" w:lineRule="auto"/>
        <w:jc w:val="left"/>
        <w:textAlignment w:val="center"/>
        <w:rPr>
          <w:rFonts w:ascii="宋体" w:hAnsi="宋体"/>
          <w:color w:val="000000"/>
        </w:rPr>
      </w:pPr>
      <w:r>
        <w:rPr>
          <w:color w:val="000000"/>
        </w:rPr>
        <w:t>【点睛】</w:t>
      </w:r>
      <w:r>
        <w:rPr>
          <w:rFonts w:ascii="宋体" w:hAnsi="宋体"/>
          <w:color w:val="000000"/>
        </w:rPr>
        <w:t>本题考查轨道杂化类型的判断，分子构型，物质熔沸点大小比较，键角大小的比较，配位数的计算，晶胞的计算等知识，立足课本进行适当拓展，但整体难度不大。难点仍然是晶胞的有关判断与计算，晶胞中原子的数目往往采用均摊法：</w:t>
      </w:r>
      <w:r>
        <w:rPr>
          <w:rFonts w:ascii="宋体" w:hAnsi="宋体"/>
          <w:color w:val="000000"/>
        </w:rPr>
        <w:t>①</w:t>
      </w:r>
      <w:r>
        <w:rPr>
          <w:rFonts w:ascii="宋体" w:hAnsi="宋体"/>
          <w:color w:val="000000"/>
        </w:rPr>
        <w:t>位于晶胞顶点的原子为</w:t>
      </w:r>
      <w:r>
        <w:rPr>
          <w:rFonts w:ascii="Times New Roman" w:eastAsia="Times New Roman" w:hAnsi="Times New Roman" w:cs="Times New Roman"/>
          <w:color w:val="000000"/>
        </w:rPr>
        <w:t>8</w:t>
      </w:r>
      <w:r>
        <w:rPr>
          <w:rFonts w:ascii="宋体" w:hAnsi="宋体"/>
          <w:color w:val="000000"/>
        </w:rPr>
        <w:t>个晶胞共用，对一个晶胞的贡献为</w:t>
      </w:r>
      <w:r>
        <w:rPr>
          <w:rFonts w:ascii="Times New Roman" w:eastAsia="Times New Roman" w:hAnsi="Times New Roman" w:cs="Times New Roman"/>
          <w:color w:val="000000"/>
        </w:rPr>
        <w:t>1/8</w:t>
      </w:r>
      <w:r>
        <w:rPr>
          <w:rFonts w:ascii="宋体" w:hAnsi="宋体"/>
          <w:color w:val="000000"/>
        </w:rPr>
        <w:t>；</w:t>
      </w:r>
      <w:r>
        <w:rPr>
          <w:rFonts w:ascii="宋体" w:hAnsi="宋体"/>
          <w:color w:val="000000"/>
        </w:rPr>
        <w:t>②</w:t>
      </w:r>
      <w:r>
        <w:rPr>
          <w:rFonts w:ascii="宋体" w:hAnsi="宋体"/>
          <w:color w:val="000000"/>
        </w:rPr>
        <w:t>位于晶胞面心的原子为</w:t>
      </w:r>
      <w:r>
        <w:rPr>
          <w:rFonts w:ascii="Times New Roman" w:eastAsia="Times New Roman" w:hAnsi="Times New Roman" w:cs="Times New Roman"/>
          <w:color w:val="000000"/>
        </w:rPr>
        <w:t>2</w:t>
      </w:r>
      <w:r>
        <w:rPr>
          <w:rFonts w:ascii="宋体" w:hAnsi="宋体"/>
          <w:color w:val="000000"/>
        </w:rPr>
        <w:t>个晶胞共用，对一个晶胞的贡献为</w:t>
      </w:r>
      <w:r>
        <w:rPr>
          <w:rFonts w:ascii="Times New Roman" w:eastAsia="Times New Roman" w:hAnsi="Times New Roman" w:cs="Times New Roman"/>
          <w:color w:val="000000"/>
        </w:rPr>
        <w:t>1/2</w:t>
      </w:r>
      <w:r>
        <w:rPr>
          <w:rFonts w:ascii="宋体" w:hAnsi="宋体"/>
          <w:color w:val="000000"/>
        </w:rPr>
        <w:t>；</w:t>
      </w:r>
      <w:r>
        <w:rPr>
          <w:rFonts w:ascii="宋体" w:hAnsi="宋体"/>
          <w:color w:val="000000"/>
        </w:rPr>
        <w:t>③</w:t>
      </w:r>
      <w:r>
        <w:rPr>
          <w:rFonts w:ascii="宋体" w:hAnsi="宋体"/>
          <w:color w:val="000000"/>
        </w:rPr>
        <w:t>位于晶胞棱心的原子为</w:t>
      </w:r>
      <w:r>
        <w:rPr>
          <w:rFonts w:ascii="Times New Roman" w:eastAsia="Times New Roman" w:hAnsi="Times New Roman" w:cs="Times New Roman"/>
          <w:color w:val="000000"/>
        </w:rPr>
        <w:t>4</w:t>
      </w:r>
      <w:r>
        <w:rPr>
          <w:rFonts w:ascii="宋体" w:hAnsi="宋体"/>
          <w:color w:val="000000"/>
        </w:rPr>
        <w:t>个晶胞共用，对一个晶胞的贡献为</w:t>
      </w:r>
      <w:r>
        <w:rPr>
          <w:rFonts w:ascii="Times New Roman" w:eastAsia="Times New Roman" w:hAnsi="Times New Roman" w:cs="Times New Roman"/>
          <w:color w:val="000000"/>
        </w:rPr>
        <w:t>1/4</w:t>
      </w:r>
      <w:r>
        <w:rPr>
          <w:rFonts w:ascii="宋体" w:hAnsi="宋体"/>
          <w:color w:val="000000"/>
        </w:rPr>
        <w:t>；</w:t>
      </w:r>
      <w:r>
        <w:rPr>
          <w:rFonts w:ascii="宋体" w:hAnsi="宋体"/>
          <w:color w:val="000000"/>
        </w:rPr>
        <w:t>④</w:t>
      </w:r>
      <w:r>
        <w:rPr>
          <w:rFonts w:ascii="宋体" w:hAnsi="宋体"/>
          <w:color w:val="000000"/>
        </w:rPr>
        <w:t>位于晶胞体心的原子为</w:t>
      </w:r>
      <w:r>
        <w:rPr>
          <w:rFonts w:ascii="Times New Roman" w:eastAsia="Times New Roman" w:hAnsi="Times New Roman" w:cs="Times New Roman"/>
          <w:color w:val="000000"/>
        </w:rPr>
        <w:t>1</w:t>
      </w:r>
      <w:r>
        <w:rPr>
          <w:rFonts w:ascii="宋体" w:hAnsi="宋体"/>
          <w:color w:val="000000"/>
        </w:rPr>
        <w:t>个晶胞共用，对一个晶胞的贡献为</w:t>
      </w:r>
      <w:r>
        <w:rPr>
          <w:rFonts w:ascii="Times New Roman" w:eastAsia="Times New Roman" w:hAnsi="Times New Roman" w:cs="Times New Roman"/>
          <w:color w:val="000000"/>
        </w:rPr>
        <w:t>1</w:t>
      </w:r>
      <w:r>
        <w:rPr>
          <w:rFonts w:ascii="宋体" w:hAnsi="宋体"/>
          <w:color w:val="000000"/>
        </w:rPr>
        <w:t>。</w:t>
      </w:r>
    </w:p>
    <w:p w:rsidR="00A77EF3" w14:paraId="65893A88"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探究</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合成反应化学平衡的影响因素，有利于提</w:t>
      </w:r>
      <w:r>
        <w:rPr>
          <w:rFonts w:ascii="宋体" w:hAnsi="宋体"/>
          <w:color w:val="000000"/>
        </w:rPr>
        <w:t>高</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的产率。以</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宋体" w:hAnsi="宋体"/>
          <w:color w:val="000000"/>
        </w:rPr>
        <w:t>为原料合成</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涉及的主要反应如下：</w:t>
      </w:r>
    </w:p>
    <w:p w:rsidR="00A77EF3" w14:paraId="5C975077"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Ⅰ. </w:t>
      </w:r>
      <w:r>
        <w:object>
          <v:shape id="_x0000_i1072" type="#_x0000_t75" alt="学科网(www.zxxk.com)--教育资源门户，提供试卷、教案、课件、论文、素材以及各类教学资源下载，还有大量而丰富的教学相关资讯！" style="width:207pt;height:18pt" o:ole="">
            <v:imagedata r:id="rId105" o:title="eqIda1a0a7e8797859917d04ff18a6a89d4c"/>
          </v:shape>
          <o:OLEObject Type="Embed" ProgID="Equation.DSMT4" ShapeID="_x0000_i1072" DrawAspect="Content" ObjectID="_1720425156" r:id="rId106"/>
        </w:object>
      </w:r>
      <w:r>
        <w:rPr>
          <w:rFonts w:ascii="Times New Roman" w:eastAsia="Times New Roman" w:hAnsi="Times New Roman" w:cs="Times New Roman"/>
          <w:color w:val="000000"/>
        </w:rPr>
        <w:t xml:space="preserve"> </w:t>
      </w:r>
      <w:r>
        <w:object>
          <v:shape id="_x0000_i1073" type="#_x0000_t75" alt="学科网(www.zxxk.com)--教育资源门户，提供试卷、教案、课件、论文、素材以及各类教学资源下载，还有大量而丰富的教学相关资讯！" style="width:105.75pt;height:18.75pt" o:ole="">
            <v:imagedata r:id="rId107" o:title="eqId076d482e15af33d22608697161bd275b"/>
          </v:shape>
          <o:OLEObject Type="Embed" ProgID="Equation.DSMT4" ShapeID="_x0000_i1073" DrawAspect="Content" ObjectID="_1720425157" r:id="rId108"/>
        </w:object>
      </w:r>
    </w:p>
    <w:p w:rsidR="00A77EF3" w14:paraId="33F6D600"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Ⅱ. </w:t>
      </w:r>
      <w:r>
        <w:object>
          <v:shape id="_x0000_i1074" type="#_x0000_t75" alt="学科网(www.zxxk.com)--教育资源门户，提供试卷、教案、课件、论文、素材以及各类教学资源下载，还有大量而丰富的教学相关资讯！" style="width:153pt;height:18pt" o:ole="">
            <v:imagedata r:id="rId109" o:title="eqId05f14e1a0d163b40205c51742a8fb2e6"/>
          </v:shape>
          <o:OLEObject Type="Embed" ProgID="Equation.DSMT4" ShapeID="_x0000_i1074" DrawAspect="Content" ObjectID="_1720425158" r:id="rId110"/>
        </w:object>
      </w:r>
      <w:r>
        <w:rPr>
          <w:rFonts w:ascii="Times New Roman" w:eastAsia="Times New Roman" w:hAnsi="Times New Roman" w:cs="Times New Roman"/>
          <w:color w:val="000000"/>
        </w:rPr>
        <w:t xml:space="preserve"> </w:t>
      </w:r>
      <w:r>
        <w:object>
          <v:shape id="_x0000_i1075" type="#_x0000_t75" alt="学科网(www.zxxk.com)--教育资源门户，提供试卷、教案、课件、论文、素材以及各类教学资源下载，还有大量而丰富的教学相关资讯！" style="width:108pt;height:18.75pt" o:ole="">
            <v:imagedata r:id="rId111" o:title="eqIdd5791bd93e02fd2bdb88b8f356469083"/>
          </v:shape>
          <o:OLEObject Type="Embed" ProgID="Equation.DSMT4" ShapeID="_x0000_i1075" DrawAspect="Content" ObjectID="_1720425159" r:id="rId112"/>
        </w:object>
      </w:r>
    </w:p>
    <w:p w:rsidR="00A77EF3" w14:paraId="1F7C7FA4"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Ⅲ. </w:t>
      </w:r>
      <w:r>
        <w:object>
          <v:shape id="_x0000_i1076" type="#_x0000_t75" alt="学科网(www.zxxk.com)--教育资源门户，提供试卷、教案、课件、论文、素材以及各类教学资源下载，还有大量而丰富的教学相关资讯！" style="width:178.5pt;height:18pt" o:ole="">
            <v:imagedata r:id="rId113" o:title="eqIdb35e90d9301361fd4631e9560221c133"/>
          </v:shape>
          <o:OLEObject Type="Embed" ProgID="Equation.DSMT4" ShapeID="_x0000_i1076" DrawAspect="Content" ObjectID="_1720425160" r:id="rId114"/>
        </w:object>
      </w:r>
      <w:r>
        <w:rPr>
          <w:rFonts w:ascii="Times New Roman" w:eastAsia="Times New Roman" w:hAnsi="Times New Roman" w:cs="Times New Roman"/>
          <w:color w:val="000000"/>
        </w:rPr>
        <w:t xml:space="preserve"> </w:t>
      </w:r>
      <w:r>
        <w:object>
          <v:shape id="_x0000_i1077" type="#_x0000_t75" alt="学科网(www.zxxk.com)--教育资源门户，提供试卷、教案、课件、论文、素材以及各类教学资源下载，还有大量而丰富的教学相关资讯！" style="width:24pt;height:18pt" o:ole="">
            <v:imagedata r:id="rId115" o:title="eqId895d89e30323a2cd5231f4d34f1cf8cd"/>
          </v:shape>
          <o:OLEObject Type="Embed" ProgID="Equation.DSMT4" ShapeID="_x0000_i1077" DrawAspect="Content" ObjectID="_1720425161" r:id="rId116"/>
        </w:object>
      </w:r>
    </w:p>
    <w:p w:rsidR="00A77EF3" w14:paraId="06396E8E" w14:textId="77777777">
      <w:pPr>
        <w:spacing w:line="360" w:lineRule="auto"/>
        <w:jc w:val="left"/>
        <w:textAlignment w:val="center"/>
        <w:rPr>
          <w:rFonts w:ascii="宋体" w:hAnsi="宋体"/>
          <w:color w:val="000000"/>
        </w:rPr>
      </w:pPr>
      <w:r>
        <w:rPr>
          <w:rFonts w:ascii="宋体" w:hAnsi="宋体"/>
          <w:color w:val="000000"/>
        </w:rPr>
        <w:t>回答下列问题：</w:t>
      </w:r>
    </w:p>
    <w:p w:rsidR="00A77EF3" w14:paraId="6452E4F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(1)</w:t>
      </w:r>
      <w:r>
        <w:object>
          <v:shape id="_x0000_i1078" type="#_x0000_t75" alt="学科网(www.zxxk.com)--教育资源门户，提供试卷、教案、课件、论文、素材以及各类教学资源下载，还有大量而丰富的教学相关资讯！" style="width:32.25pt;height:18pt" o:ole="">
            <v:imagedata r:id="rId117" o:title="eqIddb5b3b345c22492ee5d968a0f56231d7"/>
          </v:shape>
          <o:OLEObject Type="Embed" ProgID="Equation.DSMT4" ShapeID="_x0000_i1078" DrawAspect="Content" ObjectID="_1720425162" r:id="rId118"/>
        </w:object>
      </w:r>
      <w:r>
        <w:rPr>
          <w:rFonts w:ascii="宋体" w:hAnsi="宋体"/>
          <w:color w:val="000000"/>
        </w:rPr>
        <w:t>_________</w:t>
      </w:r>
      <w:r>
        <w:object>
          <v:shape id="_x0000_i1079" type="#_x0000_t75" alt="学科网(www.zxxk.com)--教育资源门户，提供试卷、教案、课件、论文、素材以及各类教学资源下载，还有大量而丰富的教学相关资讯！" style="width:42.75pt;height:15pt" o:ole="">
            <v:imagedata r:id="rId119" o:title="eqIda4b2a6bc4b5ef80a57a78c144749392c"/>
          </v:shape>
          <o:OLEObject Type="Embed" ProgID="Equation.DSMT4" ShapeID="_x0000_i1079" DrawAspect="Content" ObjectID="_1720425163" r:id="rId120"/>
        </w:object>
      </w:r>
      <w:r>
        <w:rPr>
          <w:rFonts w:ascii="宋体" w:hAnsi="宋体"/>
          <w:color w:val="000000"/>
        </w:rPr>
        <w:t>。</w:t>
      </w:r>
    </w:p>
    <w:p w:rsidR="00A77EF3" w14:paraId="5B27F94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一定条件下，向体积为</w:t>
      </w:r>
      <w:r>
        <w:rPr>
          <w:rFonts w:ascii="Times New Roman" w:eastAsia="Times New Roman" w:hAnsi="Times New Roman" w:cs="Times New Roman"/>
          <w:color w:val="000000"/>
        </w:rPr>
        <w:t>VL</w:t>
      </w:r>
      <w:r>
        <w:rPr>
          <w:rFonts w:ascii="宋体" w:hAnsi="宋体"/>
          <w:color w:val="000000"/>
        </w:rPr>
        <w:t>的恒容密闭容器中通入</w:t>
      </w:r>
      <w:r>
        <w:rPr>
          <w:rFonts w:ascii="Times New Roman" w:eastAsia="Times New Roman" w:hAnsi="Times New Roman" w:cs="Times New Roman"/>
          <w:color w:val="000000"/>
        </w:rPr>
        <w:t>1 mol CO</w:t>
      </w:r>
      <w:r>
        <w:rPr>
          <w:rFonts w:ascii="Times New Roman" w:eastAsia="Times New Roman" w:hAnsi="Times New Roman" w:cs="Times New Roman"/>
          <w:color w:val="000000"/>
          <w:vertAlign w:val="subscript"/>
        </w:rPr>
        <w:t>2</w:t>
      </w:r>
      <w:r>
        <w:rPr>
          <w:rFonts w:ascii="宋体" w:hAnsi="宋体"/>
          <w:color w:val="000000"/>
        </w:rPr>
        <w:t>和</w:t>
      </w:r>
      <w:r>
        <w:rPr>
          <w:rFonts w:ascii="Times New Roman" w:eastAsia="Times New Roman" w:hAnsi="Times New Roman" w:cs="Times New Roman"/>
          <w:color w:val="000000"/>
        </w:rPr>
        <w:t>3 mol H</w:t>
      </w:r>
      <w:r>
        <w:rPr>
          <w:rFonts w:ascii="Times New Roman" w:eastAsia="Times New Roman" w:hAnsi="Times New Roman" w:cs="Times New Roman"/>
          <w:color w:val="000000"/>
          <w:vertAlign w:val="subscript"/>
        </w:rPr>
        <w:t>2</w:t>
      </w:r>
      <w:r>
        <w:rPr>
          <w:rFonts w:ascii="宋体" w:hAnsi="宋体"/>
          <w:color w:val="000000"/>
        </w:rPr>
        <w:t>发生上述反应，达到平衡时，容器中</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OH(g)</w:t>
      </w:r>
      <w:r>
        <w:rPr>
          <w:rFonts w:ascii="宋体" w:hAnsi="宋体"/>
          <w:color w:val="000000"/>
        </w:rPr>
        <w:t>为</w:t>
      </w:r>
      <w:r>
        <w:rPr>
          <w:rFonts w:ascii="Times New Roman" w:eastAsia="Times New Roman" w:hAnsi="Times New Roman" w:cs="Times New Roman"/>
          <w:color w:val="000000"/>
        </w:rPr>
        <w:t>ɑ mol</w:t>
      </w:r>
      <w:r>
        <w:rPr>
          <w:rFonts w:ascii="宋体" w:hAnsi="宋体"/>
          <w:color w:val="000000"/>
        </w:rPr>
        <w:t>，</w:t>
      </w:r>
      <w:r>
        <w:rPr>
          <w:rFonts w:ascii="Times New Roman" w:eastAsia="Times New Roman" w:hAnsi="Times New Roman" w:cs="Times New Roman"/>
          <w:color w:val="000000"/>
        </w:rPr>
        <w:t>CO</w:t>
      </w:r>
      <w:r>
        <w:rPr>
          <w:rFonts w:ascii="宋体" w:hAnsi="宋体"/>
          <w:color w:val="000000"/>
        </w:rPr>
        <w:t>为</w:t>
      </w:r>
      <w:r>
        <w:rPr>
          <w:rFonts w:ascii="Times New Roman" w:eastAsia="Times New Roman" w:hAnsi="Times New Roman" w:cs="Times New Roman"/>
          <w:color w:val="000000"/>
        </w:rPr>
        <w:t>b mol</w:t>
      </w:r>
      <w:r>
        <w:rPr>
          <w:rFonts w:ascii="宋体" w:hAnsi="宋体"/>
          <w:color w:val="000000"/>
        </w:rPr>
        <w:t>，此时</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O(g)</w:t>
      </w:r>
      <w:r>
        <w:rPr>
          <w:rFonts w:ascii="宋体" w:hAnsi="宋体"/>
          <w:color w:val="000000"/>
        </w:rPr>
        <w:t>的浓度为</w:t>
      </w:r>
      <w:r>
        <w:rPr>
          <w:rFonts w:ascii="宋体" w:hAnsi="宋体"/>
          <w:color w:val="000000"/>
        </w:rPr>
        <w:t>__________</w:t>
      </w:r>
      <w:r>
        <w:rPr>
          <w:rFonts w:ascii="Times New Roman" w:eastAsia="Times New Roman" w:hAnsi="Times New Roman" w:cs="Times New Roman"/>
          <w:color w:val="000000"/>
        </w:rPr>
        <w:t>mol</w:t>
      </w:r>
      <w:r>
        <w:rPr>
          <w:rFonts w:ascii="宋体" w:hAnsi="宋体"/>
          <w:color w:val="000000"/>
        </w:rPr>
        <w:t>﹒</w:t>
      </w:r>
      <w:r>
        <w:rPr>
          <w:rFonts w:ascii="Times New Roman" w:eastAsia="Times New Roman" w:hAnsi="Times New Roman" w:cs="Times New Roman"/>
          <w:color w:val="000000"/>
        </w:rPr>
        <w:t>L</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w:t>
      </w:r>
      <w:r>
        <w:rPr>
          <w:rFonts w:ascii="宋体" w:hAnsi="宋体"/>
          <w:color w:val="000000"/>
        </w:rPr>
        <w:t>用含</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V</w:t>
      </w:r>
      <w:r>
        <w:rPr>
          <w:rFonts w:ascii="宋体" w:hAnsi="宋体"/>
          <w:color w:val="000000"/>
        </w:rPr>
        <w:t>的代数式表示，下同</w:t>
      </w:r>
      <w:r>
        <w:rPr>
          <w:rFonts w:ascii="Times New Roman" w:eastAsia="Times New Roman" w:hAnsi="Times New Roman" w:cs="Times New Roman"/>
          <w:color w:val="000000"/>
        </w:rPr>
        <w:t>)</w:t>
      </w:r>
      <w:r>
        <w:rPr>
          <w:rFonts w:ascii="宋体" w:hAnsi="宋体"/>
          <w:color w:val="000000"/>
        </w:rPr>
        <w:t>，反应</w:t>
      </w:r>
      <w:r>
        <w:rPr>
          <w:rFonts w:ascii="Times New Roman" w:eastAsia="Times New Roman" w:hAnsi="Times New Roman" w:cs="Times New Roman"/>
          <w:color w:val="000000"/>
        </w:rPr>
        <w:t>Ⅲ</w:t>
      </w:r>
      <w:r>
        <w:rPr>
          <w:rFonts w:ascii="宋体" w:hAnsi="宋体"/>
          <w:color w:val="000000"/>
        </w:rPr>
        <w:t>的平衡常数为</w:t>
      </w:r>
      <w:r>
        <w:rPr>
          <w:rFonts w:ascii="宋体" w:hAnsi="宋体"/>
          <w:color w:val="000000"/>
        </w:rPr>
        <w:t>___________</w:t>
      </w:r>
      <w:r>
        <w:rPr>
          <w:rFonts w:ascii="宋体" w:hAnsi="宋体"/>
          <w:color w:val="000000"/>
        </w:rPr>
        <w:t>。</w:t>
      </w:r>
    </w:p>
    <w:p w:rsidR="00A77EF3" w14:paraId="27940A0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不同压强下，按照</w:t>
      </w:r>
      <w:r>
        <w:rPr>
          <w:rFonts w:ascii="Times New Roman" w:eastAsia="Times New Roman" w:hAnsi="Times New Roman" w:cs="Times New Roman"/>
          <w:color w:val="000000"/>
        </w:rPr>
        <w:t>n(CO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n(H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)=1</w:t>
      </w:r>
      <w:r>
        <w:rPr>
          <w:rFonts w:ascii="宋体" w:hAnsi="宋体"/>
          <w:color w:val="000000"/>
        </w:rPr>
        <w:t>：</w:t>
      </w:r>
      <w:r>
        <w:rPr>
          <w:rFonts w:ascii="Times New Roman" w:eastAsia="Times New Roman" w:hAnsi="Times New Roman" w:cs="Times New Roman"/>
          <w:color w:val="000000"/>
        </w:rPr>
        <w:t>3</w:t>
      </w:r>
      <w:r>
        <w:rPr>
          <w:rFonts w:ascii="宋体" w:hAnsi="宋体"/>
          <w:color w:val="000000"/>
        </w:rPr>
        <w:t>投料，实验测定</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的平衡转化率和</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的平衡产率随温度的变化关系如下图所示。</w:t>
      </w:r>
    </w:p>
    <w:p w:rsidR="00A77EF3" w14:paraId="75520044"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506730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1"/>
                    <a:stretch>
                      <a:fillRect/>
                    </a:stretch>
                  </pic:blipFill>
                  <pic:spPr>
                    <a:xfrm>
                      <a:off x="0" y="0"/>
                      <a:ext cx="5067300" cy="1847850"/>
                    </a:xfrm>
                    <a:prstGeom prst="rect">
                      <a:avLst/>
                    </a:prstGeom>
                  </pic:spPr>
                </pic:pic>
              </a:graphicData>
            </a:graphic>
          </wp:inline>
        </w:drawing>
      </w:r>
    </w:p>
    <w:p w:rsidR="00A77EF3" w14:paraId="65E11A5A"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已知：</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w:t>
      </w:r>
      <w:r>
        <w:rPr>
          <w:rFonts w:ascii="Times New Roman" w:eastAsia="Times New Roman" w:hAnsi="Times New Roman" w:cs="Times New Roman"/>
          <w:color w:val="000000"/>
        </w:rPr>
        <w:t>=</w:t>
      </w:r>
      <w:r>
        <w:object>
          <v:shape id="_x0000_i1080" type="#_x0000_t75" alt="学科网(www.zxxk.com)--教育资源门户，提供试卷、教案、课件、论文、素材以及各类教学资源下载，还有大量而丰富的教学相关资讯！" style="width:159.75pt;height:39.75pt" o:ole="">
            <v:imagedata r:id="rId122" o:title="eqId74986d3a8025ce5acdc3b2056954d3d3"/>
          </v:shape>
          <o:OLEObject Type="Embed" ProgID="Equation.DSMT4" ShapeID="_x0000_i1080" DrawAspect="Content" ObjectID="_1720425164" r:id="rId123"/>
        </w:object>
      </w:r>
    </w:p>
    <w:p w:rsidR="00A77EF3" w14:paraId="07BCCD09"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w:t>
      </w:r>
      <w:r>
        <w:rPr>
          <w:rFonts w:ascii="Times New Roman" w:eastAsia="Times New Roman" w:hAnsi="Times New Roman" w:cs="Times New Roman"/>
          <w:color w:val="000000"/>
        </w:rPr>
        <w:t>=</w:t>
      </w:r>
      <w:r>
        <w:object>
          <v:shape id="_x0000_i1081" type="#_x0000_t75" alt="学科网(www.zxxk.com)--教育资源门户，提供试卷、教案、课件、论文、素材以及各类教学资源下载，还有大量而丰富的教学相关资讯！" style="width:111.75pt;height:39.75pt" o:ole="">
            <v:imagedata r:id="rId124" o:title="eqId54a1cbe7d8d71dd41f14b2ca4ebf4b7b"/>
          </v:shape>
          <o:OLEObject Type="Embed" ProgID="Equation.DSMT4" ShapeID="_x0000_i1081" DrawAspect="Content" ObjectID="_1720425165" r:id="rId125"/>
        </w:object>
      </w:r>
    </w:p>
    <w:p w:rsidR="00A77EF3" w14:paraId="711279AE" w14:textId="77777777">
      <w:pPr>
        <w:spacing w:line="360" w:lineRule="auto"/>
        <w:jc w:val="left"/>
        <w:textAlignment w:val="center"/>
        <w:rPr>
          <w:rFonts w:ascii="宋体" w:hAnsi="宋体"/>
          <w:color w:val="000000"/>
        </w:rPr>
      </w:pPr>
      <w:r>
        <w:rPr>
          <w:rFonts w:ascii="宋体" w:hAnsi="宋体"/>
          <w:color w:val="000000"/>
        </w:rPr>
        <w:t>其中纵坐标表示</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平衡转化率的是图</w:t>
      </w:r>
      <w:r>
        <w:rPr>
          <w:rFonts w:ascii="宋体" w:hAnsi="宋体"/>
          <w:color w:val="000000"/>
        </w:rPr>
        <w:t>___________</w:t>
      </w:r>
      <w:r>
        <w:rPr>
          <w:rFonts w:ascii="Times New Roman" w:eastAsia="Times New Roman" w:hAnsi="Times New Roman" w:cs="Times New Roman"/>
          <w:color w:val="000000"/>
        </w:rPr>
        <w:t>(</w:t>
      </w:r>
      <w:r>
        <w:rPr>
          <w:rFonts w:ascii="宋体" w:hAnsi="宋体"/>
          <w:color w:val="000000"/>
        </w:rPr>
        <w:t>填</w:t>
      </w:r>
      <w:r>
        <w:rPr>
          <w:rFonts w:ascii="宋体" w:hAnsi="宋体"/>
          <w:color w:val="000000"/>
        </w:rPr>
        <w:t>“</w:t>
      </w:r>
      <w:r>
        <w:rPr>
          <w:rFonts w:ascii="宋体" w:hAnsi="宋体"/>
          <w:color w:val="000000"/>
        </w:rPr>
        <w:t>甲</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乙</w:t>
      </w:r>
      <w:r>
        <w:rPr>
          <w:rFonts w:ascii="宋体" w:hAnsi="宋体"/>
          <w:color w:val="000000"/>
        </w:rPr>
        <w:t>”</w:t>
      </w:r>
      <w:r>
        <w:rPr>
          <w:rFonts w:ascii="Times New Roman" w:eastAsia="Times New Roman" w:hAnsi="Times New Roman" w:cs="Times New Roman"/>
          <w:color w:val="000000"/>
        </w:rPr>
        <w:t>)</w:t>
      </w:r>
      <w:r>
        <w:rPr>
          <w:rFonts w:ascii="宋体" w:hAnsi="宋体"/>
          <w:color w:val="000000"/>
        </w:rPr>
        <w:t>；压强</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1</w:t>
      </w:r>
      <w:r>
        <w:rPr>
          <w:rFonts w:ascii="宋体" w:hAnsi="宋体"/>
          <w:color w:val="000000"/>
        </w:rPr>
        <w:t>、</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3</w:t>
      </w:r>
      <w:r>
        <w:rPr>
          <w:rFonts w:ascii="宋体" w:hAnsi="宋体"/>
          <w:color w:val="000000"/>
        </w:rPr>
        <w:t>由大到小的顺序为</w:t>
      </w:r>
      <w:r>
        <w:rPr>
          <w:rFonts w:ascii="宋体" w:hAnsi="宋体"/>
          <w:color w:val="000000"/>
        </w:rPr>
        <w:t>___________</w:t>
      </w:r>
      <w:r>
        <w:rPr>
          <w:rFonts w:ascii="宋体" w:hAnsi="宋体"/>
          <w:color w:val="000000"/>
        </w:rPr>
        <w:t>；图乙中</w:t>
      </w:r>
      <w:r>
        <w:rPr>
          <w:rFonts w:ascii="Times New Roman" w:eastAsia="Times New Roman" w:hAnsi="Times New Roman" w:cs="Times New Roman"/>
          <w:color w:val="000000"/>
        </w:rPr>
        <w:t>T</w:t>
      </w:r>
      <w:r>
        <w:rPr>
          <w:rFonts w:ascii="Times New Roman" w:eastAsia="Times New Roman" w:hAnsi="Times New Roman" w:cs="Times New Roman"/>
          <w:color w:val="000000"/>
          <w:vertAlign w:val="subscript"/>
        </w:rPr>
        <w:t>1</w:t>
      </w:r>
      <w:r>
        <w:rPr>
          <w:rFonts w:ascii="宋体" w:hAnsi="宋体"/>
          <w:color w:val="000000"/>
        </w:rPr>
        <w:t>温度时，三条曲线几乎交于一点的原因是</w:t>
      </w:r>
      <w:r>
        <w:rPr>
          <w:rFonts w:ascii="宋体" w:hAnsi="宋体"/>
          <w:color w:val="000000"/>
        </w:rPr>
        <w:t>___________</w:t>
      </w:r>
      <w:r>
        <w:rPr>
          <w:rFonts w:ascii="宋体" w:hAnsi="宋体"/>
          <w:color w:val="000000"/>
        </w:rPr>
        <w:t>。</w:t>
      </w:r>
    </w:p>
    <w:p w:rsidR="00A77EF3" w14:paraId="6CD2F6E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为同时提高</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的平衡转化率和</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的平衡产率，应选择的反应条件为</w:t>
      </w:r>
      <w:r>
        <w:rPr>
          <w:rFonts w:ascii="宋体" w:hAnsi="宋体"/>
          <w:color w:val="000000"/>
        </w:rPr>
        <w:t>_________</w:t>
      </w:r>
      <w:r>
        <w:rPr>
          <w:rFonts w:ascii="Times New Roman" w:eastAsia="Times New Roman" w:hAnsi="Times New Roman" w:cs="Times New Roman"/>
          <w:color w:val="000000"/>
        </w:rPr>
        <w:t>(</w:t>
      </w:r>
      <w:r>
        <w:rPr>
          <w:rFonts w:ascii="宋体" w:hAnsi="宋体"/>
          <w:color w:val="000000"/>
        </w:rPr>
        <w:t>填标号</w:t>
      </w:r>
      <w:r>
        <w:rPr>
          <w:rFonts w:ascii="Times New Roman" w:eastAsia="Times New Roman" w:hAnsi="Times New Roman" w:cs="Times New Roman"/>
          <w:color w:val="000000"/>
        </w:rPr>
        <w:t>)</w:t>
      </w:r>
      <w:r>
        <w:rPr>
          <w:rFonts w:ascii="宋体" w:hAnsi="宋体"/>
          <w:color w:val="000000"/>
        </w:rPr>
        <w:t>。</w:t>
      </w:r>
    </w:p>
    <w:p w:rsidR="00A77EF3" w14:paraId="7455FA8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A</w:t>
      </w:r>
      <w:r>
        <w:rPr>
          <w:rFonts w:ascii="宋体" w:hAnsi="宋体"/>
          <w:color w:val="000000"/>
        </w:rPr>
        <w:t>.</w:t>
      </w:r>
      <w:r>
        <w:rPr>
          <w:rFonts w:ascii="宋体" w:hAnsi="宋体"/>
          <w:color w:val="000000"/>
        </w:rPr>
        <w:t>低温、高压</w:t>
      </w:r>
      <w:r>
        <w:rPr>
          <w:rFonts w:ascii="Times New Roman" w:eastAsia="Times New Roman" w:hAnsi="Times New Roman" w:cs="Times New Roman"/>
          <w:color w:val="000000"/>
        </w:rPr>
        <w:t xml:space="preserve">    B</w:t>
      </w:r>
      <w:r>
        <w:rPr>
          <w:rFonts w:ascii="宋体" w:hAnsi="宋体"/>
          <w:color w:val="000000"/>
        </w:rPr>
        <w:t>.</w:t>
      </w:r>
      <w:r>
        <w:rPr>
          <w:rFonts w:ascii="宋体" w:hAnsi="宋体"/>
          <w:color w:val="000000"/>
        </w:rPr>
        <w:t>高温、低压</w:t>
      </w:r>
      <w:r>
        <w:rPr>
          <w:rFonts w:ascii="Times New Roman" w:eastAsia="Times New Roman" w:hAnsi="Times New Roman" w:cs="Times New Roman"/>
          <w:color w:val="000000"/>
        </w:rPr>
        <w:t xml:space="preserve">   C</w:t>
      </w:r>
      <w:r>
        <w:rPr>
          <w:rFonts w:ascii="宋体" w:hAnsi="宋体"/>
          <w:color w:val="000000"/>
        </w:rPr>
        <w:t>.</w:t>
      </w:r>
      <w:r>
        <w:rPr>
          <w:rFonts w:ascii="宋体" w:hAnsi="宋体"/>
          <w:color w:val="000000"/>
        </w:rPr>
        <w:t>低温、低压</w:t>
      </w:r>
      <w:r>
        <w:rPr>
          <w:rFonts w:ascii="Times New Roman" w:eastAsia="Times New Roman" w:hAnsi="Times New Roman" w:cs="Times New Roman"/>
          <w:color w:val="000000"/>
        </w:rPr>
        <w:t xml:space="preserve"> D</w:t>
      </w:r>
      <w:r>
        <w:rPr>
          <w:rFonts w:ascii="宋体" w:hAnsi="宋体"/>
          <w:color w:val="000000"/>
        </w:rPr>
        <w:t>.</w:t>
      </w:r>
      <w:r>
        <w:rPr>
          <w:rFonts w:ascii="宋体" w:hAnsi="宋体"/>
          <w:color w:val="000000"/>
        </w:rPr>
        <w:t>高温、高压</w:t>
      </w:r>
    </w:p>
    <w:p w:rsidR="00A77EF3" w14:paraId="21787FA2" w14:textId="77777777">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①. </w:t>
      </w:r>
      <w:r>
        <w:rPr>
          <w:rFonts w:ascii="Times New Roman" w:eastAsia="Times New Roman" w:hAnsi="Times New Roman" w:cs="Times New Roman"/>
          <w:color w:val="000000"/>
        </w:rPr>
        <w:t>+40.9</w:t>
      </w:r>
      <w:r>
        <w:rPr>
          <w:color w:val="000000"/>
        </w:rPr>
        <w:t xml:space="preserve">    ②. </w:t>
      </w:r>
      <w:r>
        <w:object>
          <v:shape id="_x0000_i1082" type="#_x0000_t75" alt="学科网(www.zxxk.com)--教育资源门户，提供试卷、教案、课件、论文、素材以及各类教学资源下载，还有大量而丰富的教学相关资讯！" style="width:24pt;height:30.75pt" o:ole="">
            <v:imagedata r:id="rId126" o:title="eqId650ff40c5c41e13f8af8015ae0b7a31b"/>
          </v:shape>
          <o:OLEObject Type="Embed" ProgID="Equation.DSMT4" ShapeID="_x0000_i1082" DrawAspect="Content" ObjectID="_1720425166" r:id="rId127"/>
        </w:object>
      </w:r>
      <w:r>
        <w:rPr>
          <w:color w:val="000000"/>
        </w:rPr>
        <w:t xml:space="preserve">    ③. </w:t>
      </w:r>
      <w:r>
        <w:object>
          <v:shape id="_x0000_i1083" type="#_x0000_t75" alt="学科网(www.zxxk.com)--教育资源门户，提供试卷、教案、课件、论文、素材以及各类教学资源下载，还有大量而丰富的教学相关资讯！" style="width:77.25pt;height:33pt" o:ole="">
            <v:imagedata r:id="rId128" o:title="eqIdbcdbd92dcfa596b542d75fa8dabd737e"/>
          </v:shape>
          <o:OLEObject Type="Embed" ProgID="Equation.DSMT4" ShapeID="_x0000_i1083" DrawAspect="Content" ObjectID="_1720425167" r:id="rId129"/>
        </w:object>
      </w:r>
      <w:r>
        <w:rPr>
          <w:color w:val="000000"/>
        </w:rPr>
        <w:t xml:space="preserve">    ④. </w:t>
      </w:r>
      <w:r>
        <w:rPr>
          <w:rFonts w:ascii="宋体" w:hAnsi="宋体"/>
          <w:color w:val="000000"/>
        </w:rPr>
        <w:t>乙</w:t>
      </w:r>
      <w:r>
        <w:rPr>
          <w:color w:val="000000"/>
        </w:rPr>
        <w:t xml:space="preserve">    ⑤. </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1</w:t>
      </w:r>
      <w:r>
        <w:rPr>
          <w:rFonts w:ascii="宋体" w:hAnsi="宋体"/>
          <w:color w:val="000000"/>
        </w:rPr>
        <w:t>、</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3</w:t>
      </w:r>
      <w:r>
        <w:rPr>
          <w:color w:val="000000"/>
        </w:rPr>
        <w:t xml:space="preserve">    ⑥. </w:t>
      </w:r>
      <w:r>
        <w:rPr>
          <w:rFonts w:ascii="Times New Roman" w:eastAsia="Times New Roman" w:hAnsi="Times New Roman" w:cs="Times New Roman"/>
          <w:color w:val="000000"/>
        </w:rPr>
        <w:t>T</w:t>
      </w:r>
      <w:r>
        <w:rPr>
          <w:rFonts w:ascii="Times New Roman" w:eastAsia="Times New Roman" w:hAnsi="Times New Roman" w:cs="Times New Roman"/>
          <w:color w:val="000000"/>
          <w:vertAlign w:val="subscript"/>
        </w:rPr>
        <w:t>1</w:t>
      </w:r>
      <w:r>
        <w:rPr>
          <w:rFonts w:ascii="宋体" w:hAnsi="宋体"/>
          <w:color w:val="000000"/>
        </w:rPr>
        <w:t>时以反应</w:t>
      </w:r>
      <w:r>
        <w:rPr>
          <w:rFonts w:ascii="宋体" w:hAnsi="宋体"/>
          <w:color w:val="000000"/>
        </w:rPr>
        <w:t>Ⅲ</w:t>
      </w:r>
      <w:r>
        <w:rPr>
          <w:rFonts w:ascii="宋体" w:hAnsi="宋体"/>
          <w:color w:val="000000"/>
        </w:rPr>
        <w:t>为主，反应</w:t>
      </w:r>
      <w:r>
        <w:rPr>
          <w:rFonts w:ascii="宋体" w:hAnsi="宋体"/>
          <w:color w:val="000000"/>
        </w:rPr>
        <w:t>Ⅲ</w:t>
      </w:r>
      <w:r>
        <w:rPr>
          <w:rFonts w:ascii="宋体" w:hAnsi="宋体"/>
          <w:color w:val="000000"/>
        </w:rPr>
        <w:t>前后气体分子数相等，压强改变对平衡没有影响</w:t>
      </w:r>
      <w:r>
        <w:rPr>
          <w:color w:val="000000"/>
        </w:rPr>
        <w:t xml:space="preserve">    ⑦. </w:t>
      </w:r>
      <w:r>
        <w:rPr>
          <w:rFonts w:ascii="Times New Roman" w:eastAsia="Times New Roman" w:hAnsi="Times New Roman" w:cs="Times New Roman"/>
          <w:color w:val="000000"/>
        </w:rPr>
        <w:t>A</w:t>
      </w:r>
    </w:p>
    <w:p w:rsidR="00A77EF3" w14:paraId="26C53010" w14:textId="77777777">
      <w:pPr>
        <w:spacing w:line="360" w:lineRule="auto"/>
        <w:textAlignment w:val="center"/>
        <w:rPr>
          <w:rFonts w:hint="eastAsia"/>
          <w:color w:val="000000"/>
        </w:rPr>
      </w:pPr>
      <w:r>
        <w:rPr>
          <w:color w:val="2E75B6"/>
        </w:rPr>
        <w:t>【解析】</w:t>
      </w:r>
    </w:p>
    <w:p w:rsidR="00A77EF3" w14:paraId="75D190DA" w14:textId="77777777">
      <w:pPr>
        <w:spacing w:line="360" w:lineRule="auto"/>
        <w:jc w:val="left"/>
        <w:textAlignment w:val="center"/>
        <w:rPr>
          <w:rFonts w:ascii="宋体" w:hAnsi="宋体"/>
          <w:color w:val="000000"/>
        </w:rPr>
      </w:pPr>
      <w:r>
        <w:rPr>
          <w:color w:val="000000"/>
        </w:rPr>
        <w:t>【分析】</w:t>
      </w:r>
      <w:r>
        <w:rPr>
          <w:rFonts w:ascii="宋体" w:hAnsi="宋体"/>
          <w:color w:val="000000"/>
        </w:rPr>
        <w:t>根据盖斯定律计算反应热；利用三个反应，进行浓度和化学平衡常数的计算；结合图形根据勒夏特列原理考虑平衡移动的方向，确定温度和压强变化时，</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的平衡转化率和</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的平衡产率之间的关系得到相应的答案。</w:t>
      </w:r>
    </w:p>
    <w:p w:rsidR="00A77EF3" w14:paraId="03AF007F"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(1).</w:t>
      </w:r>
      <w:r>
        <w:rPr>
          <w:rFonts w:ascii="宋体" w:hAnsi="宋体"/>
          <w:color w:val="000000"/>
        </w:rPr>
        <w:t>根据反应</w:t>
      </w:r>
      <w:r>
        <w:rPr>
          <w:rFonts w:ascii="Times New Roman" w:eastAsia="Times New Roman" w:hAnsi="Times New Roman" w:cs="Times New Roman"/>
          <w:color w:val="000000"/>
        </w:rPr>
        <w:t>I-II=III</w:t>
      </w:r>
      <w:r>
        <w:rPr>
          <w:rFonts w:ascii="宋体" w:hAnsi="宋体"/>
          <w:color w:val="000000"/>
        </w:rPr>
        <w:t>，则</w:t>
      </w:r>
      <w:r>
        <w:rPr>
          <w:rFonts w:ascii="Cambria Math" w:eastAsia="Cambria Math" w:hAnsi="Cambria Math" w:cs="Cambria Math"/>
          <w:color w:val="000000"/>
        </w:rPr>
        <w:t>△</w:t>
      </w:r>
      <w:r>
        <w:rPr>
          <w:rFonts w:ascii="Times New Roman" w:eastAsia="Times New Roman" w:hAnsi="Times New Roman" w:cs="Times New Roman"/>
          <w:i/>
          <w:color w:val="000000"/>
        </w:rPr>
        <w:t>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H</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=-49.5kJ∙mol</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-(-90.4 kJ∙mol</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)=+40.9 kJ∙mol</w:t>
      </w:r>
      <w:r>
        <w:rPr>
          <w:rFonts w:ascii="Times New Roman" w:eastAsia="Times New Roman" w:hAnsi="Times New Roman" w:cs="Times New Roman"/>
          <w:color w:val="000000"/>
          <w:vertAlign w:val="superscript"/>
        </w:rPr>
        <w:t>-1</w:t>
      </w:r>
      <w:r>
        <w:rPr>
          <w:rFonts w:ascii="宋体" w:hAnsi="宋体"/>
          <w:color w:val="000000"/>
        </w:rPr>
        <w:t>；</w:t>
      </w:r>
    </w:p>
    <w:p w:rsidR="00A77EF3" w14:paraId="6BB2C10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假设反应</w:t>
      </w:r>
      <w:r>
        <w:rPr>
          <w:rFonts w:ascii="Times New Roman" w:eastAsia="Times New Roman" w:hAnsi="Times New Roman" w:cs="Times New Roman"/>
          <w:color w:val="000000"/>
        </w:rPr>
        <w:t>II</w:t>
      </w:r>
      <w:r>
        <w:rPr>
          <w:rFonts w:ascii="宋体" w:hAnsi="宋体"/>
          <w:color w:val="000000"/>
        </w:rPr>
        <w:t>中，</w:t>
      </w:r>
      <w:r>
        <w:rPr>
          <w:rFonts w:ascii="Times New Roman" w:eastAsia="Times New Roman" w:hAnsi="Times New Roman" w:cs="Times New Roman"/>
          <w:color w:val="000000"/>
        </w:rPr>
        <w:t>CO</w:t>
      </w:r>
      <w:r>
        <w:rPr>
          <w:rFonts w:ascii="宋体" w:hAnsi="宋体"/>
          <w:color w:val="000000"/>
        </w:rPr>
        <w:t>反应了</w:t>
      </w:r>
      <w:r>
        <w:rPr>
          <w:rFonts w:ascii="Times New Roman" w:eastAsia="Times New Roman" w:hAnsi="Times New Roman" w:cs="Times New Roman"/>
          <w:color w:val="000000"/>
        </w:rPr>
        <w:t>xmol</w:t>
      </w:r>
      <w:r>
        <w:rPr>
          <w:rFonts w:ascii="宋体" w:hAnsi="宋体"/>
          <w:color w:val="000000"/>
        </w:rPr>
        <w:t>，则</w:t>
      </w:r>
      <w:r>
        <w:rPr>
          <w:rFonts w:ascii="Times New Roman" w:eastAsia="Times New Roman" w:hAnsi="Times New Roman" w:cs="Times New Roman"/>
          <w:color w:val="000000"/>
        </w:rPr>
        <w:t>II</w:t>
      </w:r>
      <w:r>
        <w:rPr>
          <w:rFonts w:ascii="宋体" w:hAnsi="宋体"/>
          <w:color w:val="000000"/>
        </w:rPr>
        <w:t>生成的</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为</w:t>
      </w:r>
      <w:r>
        <w:rPr>
          <w:rFonts w:ascii="Times New Roman" w:eastAsia="Times New Roman" w:hAnsi="Times New Roman" w:cs="Times New Roman"/>
          <w:color w:val="000000"/>
        </w:rPr>
        <w:t>xmol</w:t>
      </w:r>
      <w:r>
        <w:rPr>
          <w:rFonts w:ascii="宋体" w:hAnsi="宋体"/>
          <w:color w:val="000000"/>
        </w:rPr>
        <w:t>，</w:t>
      </w:r>
      <w:r>
        <w:rPr>
          <w:rFonts w:ascii="Times New Roman" w:eastAsia="Times New Roman" w:hAnsi="Times New Roman" w:cs="Times New Roman"/>
          <w:color w:val="000000"/>
        </w:rPr>
        <w:t>I</w:t>
      </w:r>
      <w:r>
        <w:rPr>
          <w:rFonts w:ascii="宋体" w:hAnsi="宋体"/>
          <w:color w:val="000000"/>
        </w:rPr>
        <w:t>生成的</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为</w:t>
      </w:r>
      <w:r>
        <w:rPr>
          <w:rFonts w:ascii="Times New Roman" w:eastAsia="Times New Roman" w:hAnsi="Times New Roman" w:cs="Times New Roman"/>
          <w:color w:val="000000"/>
        </w:rPr>
        <w:t>(a-x)mol</w:t>
      </w:r>
      <w:r>
        <w:rPr>
          <w:rFonts w:ascii="宋体" w:hAnsi="宋体"/>
          <w:color w:val="000000"/>
        </w:rPr>
        <w:t>，</w:t>
      </w:r>
      <w:r>
        <w:rPr>
          <w:rFonts w:ascii="Times New Roman" w:eastAsia="Times New Roman" w:hAnsi="Times New Roman" w:cs="Times New Roman"/>
          <w:color w:val="000000"/>
        </w:rPr>
        <w:t>III</w:t>
      </w:r>
      <w:r>
        <w:rPr>
          <w:rFonts w:ascii="宋体" w:hAnsi="宋体"/>
          <w:color w:val="000000"/>
        </w:rPr>
        <w:t>生成</w:t>
      </w:r>
      <w:r>
        <w:rPr>
          <w:rFonts w:ascii="Times New Roman" w:eastAsia="Times New Roman" w:hAnsi="Times New Roman" w:cs="Times New Roman"/>
          <w:color w:val="000000"/>
        </w:rPr>
        <w:t>CO</w:t>
      </w:r>
      <w:r>
        <w:rPr>
          <w:rFonts w:ascii="宋体" w:hAnsi="宋体"/>
          <w:color w:val="000000"/>
        </w:rPr>
        <w:t>为</w:t>
      </w:r>
      <w:r>
        <w:rPr>
          <w:rFonts w:ascii="Times New Roman" w:eastAsia="Times New Roman" w:hAnsi="Times New Roman" w:cs="Times New Roman"/>
          <w:color w:val="000000"/>
        </w:rPr>
        <w:t>(b+x)mol</w:t>
      </w:r>
      <w:r>
        <w:rPr>
          <w:rFonts w:ascii="宋体" w:hAnsi="宋体"/>
          <w:color w:val="000000"/>
        </w:rPr>
        <w:t>，根据反应</w:t>
      </w:r>
      <w:r>
        <w:rPr>
          <w:rFonts w:ascii="Times New Roman" w:eastAsia="Times New Roman" w:hAnsi="Times New Roman" w:cs="Times New Roman"/>
          <w:color w:val="000000"/>
        </w:rPr>
        <w:t>I</w:t>
      </w:r>
      <w:r>
        <w:rPr>
          <w:rFonts w:ascii="宋体" w:hAnsi="宋体"/>
          <w:color w:val="000000"/>
        </w:rPr>
        <w:t>：</w:t>
      </w:r>
      <w:r>
        <w:object>
          <v:shape id="_x0000_i1084" type="#_x0000_t75" alt="学科网(www.zxxk.com)--教育资源门户，提供试卷、教案、课件、论文、素材以及各类教学资源下载，还有大量而丰富的教学相关资讯！" style="width:192pt;height:48pt" o:ole="">
            <v:imagedata r:id="rId130" o:title="eqId5d9a8fb227a37dafe4429e27d95e726f"/>
          </v:shape>
          <o:OLEObject Type="Embed" ProgID="Equation.DSMT4" ShapeID="_x0000_i1084" DrawAspect="Content" ObjectID="_1720425168" r:id="rId131"/>
        </w:object>
      </w:r>
      <w:r>
        <w:rPr>
          <w:rFonts w:ascii="宋体" w:hAnsi="宋体"/>
          <w:color w:val="000000"/>
        </w:rPr>
        <w:t>，反应</w:t>
      </w:r>
      <w:r>
        <w:rPr>
          <w:rFonts w:ascii="Times New Roman" w:eastAsia="Times New Roman" w:hAnsi="Times New Roman" w:cs="Times New Roman"/>
          <w:color w:val="000000"/>
        </w:rPr>
        <w:t>II</w:t>
      </w:r>
      <w:r>
        <w:rPr>
          <w:rFonts w:ascii="宋体" w:hAnsi="宋体"/>
          <w:color w:val="000000"/>
        </w:rPr>
        <w:t>：</w:t>
      </w:r>
      <w:r>
        <w:rPr>
          <w:rFonts w:ascii="Calibri" w:eastAsia="Calibri" w:hAnsi="Calibri" w:cs="Calibri"/>
          <w:color w:val="000000"/>
        </w:rPr>
        <w:t xml:space="preserve"> </w:t>
      </w:r>
      <w:r>
        <w:object>
          <v:shape id="_x0000_i1085" type="#_x0000_t75" alt="学科网(www.zxxk.com)--教育资源门户，提供试卷、教案、课件、论文、素材以及各类教学资源下载，还有大量而丰富的教学相关资讯！" style="width:2in;height:48pt" o:ole="">
            <v:imagedata r:id="rId132" o:title="eqId5e742ebdd89f8bfa80b666323f7f023b"/>
          </v:shape>
          <o:OLEObject Type="Embed" ProgID="Equation.DSMT4" ShapeID="_x0000_i1085" DrawAspect="Content" ObjectID="_1720425169" r:id="rId133"/>
        </w:object>
      </w:r>
      <w:r>
        <w:rPr>
          <w:rFonts w:ascii="宋体" w:hAnsi="宋体"/>
          <w:color w:val="000000"/>
        </w:rPr>
        <w:t>，反应</w:t>
      </w:r>
      <w:r>
        <w:rPr>
          <w:rFonts w:ascii="Times New Roman" w:eastAsia="Times New Roman" w:hAnsi="Times New Roman" w:cs="Times New Roman"/>
          <w:color w:val="000000"/>
        </w:rPr>
        <w:t>III</w:t>
      </w:r>
      <w:r>
        <w:rPr>
          <w:rFonts w:ascii="宋体" w:hAnsi="宋体"/>
          <w:color w:val="000000"/>
        </w:rPr>
        <w:t>：</w:t>
      </w:r>
      <w:r>
        <w:object>
          <v:shape id="_x0000_i1086" type="#_x0000_t75" alt="学科网(www.zxxk.com)--教育资源门户，提供试卷、教案、课件、论文、素材以及各类教学资源下载，还有大量而丰富的教学相关资讯！" style="width:165pt;height:48pt" o:ole="">
            <v:imagedata r:id="rId134" o:title="eqId662a74b51fc9aa00c9ea9688d44a8164"/>
          </v:shape>
          <o:OLEObject Type="Embed" ProgID="Equation.DSMT4" ShapeID="_x0000_i1086" DrawAspect="Content" ObjectID="_1720425170" r:id="rId135"/>
        </w:object>
      </w:r>
      <w:r>
        <w:rPr>
          <w:rFonts w:ascii="宋体" w:hAnsi="宋体"/>
          <w:color w:val="000000"/>
        </w:rPr>
        <w:t>，所以平衡时水的物质的量为</w:t>
      </w:r>
      <w:r>
        <w:rPr>
          <w:rFonts w:ascii="Times New Roman" w:eastAsia="Times New Roman" w:hAnsi="Times New Roman" w:cs="Times New Roman"/>
          <w:color w:val="000000"/>
        </w:rPr>
        <w:t>(a-x)mol+(b+x)mol =(a+b)mol</w:t>
      </w:r>
      <w:r>
        <w:rPr>
          <w:rFonts w:ascii="宋体" w:hAnsi="宋体"/>
          <w:color w:val="000000"/>
        </w:rPr>
        <w:t>，浓度为</w:t>
      </w:r>
      <w:r>
        <w:rPr>
          <w:rFonts w:ascii="Times New Roman" w:eastAsia="Times New Roman" w:hAnsi="Times New Roman" w:cs="Times New Roman"/>
          <w:color w:val="000000"/>
        </w:rPr>
        <w:t>:</w:t>
      </w:r>
      <w:r>
        <w:object>
          <v:shape id="_x0000_i1087" type="#_x0000_t75" alt="学科网(www.zxxk.com)--教育资源门户，提供试卷、教案、课件、论文、素材以及各类教学资源下载，还有大量而丰富的教学相关资讯！" style="width:120pt;height:33pt" o:ole="">
            <v:imagedata r:id="rId136" o:title="eqIddd4fffd60f610adb49c62b2f0bbc2272"/>
          </v:shape>
          <o:OLEObject Type="Embed" ProgID="Equation.DSMT4" ShapeID="_x0000_i1087" DrawAspect="Content" ObjectID="_1720425171" r:id="rId137"/>
        </w:object>
      </w:r>
      <w:r>
        <w:rPr>
          <w:rFonts w:ascii="宋体" w:hAnsi="宋体"/>
          <w:color w:val="000000"/>
        </w:rPr>
        <w:t>；平衡时</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的物质的量为</w:t>
      </w:r>
      <w:r>
        <w:rPr>
          <w:rFonts w:ascii="Times New Roman" w:eastAsia="Times New Roman" w:hAnsi="Times New Roman" w:cs="Times New Roman"/>
          <w:color w:val="000000"/>
        </w:rPr>
        <w:t>1mol-(a-x)mol-(b+x)mol=(1-a-b)mol</w:t>
      </w:r>
      <w:r>
        <w:rPr>
          <w:rFonts w:ascii="宋体" w:hAnsi="宋体"/>
          <w:color w:val="000000"/>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宋体" w:hAnsi="宋体"/>
          <w:color w:val="000000"/>
        </w:rPr>
        <w:t>的物质的量为</w:t>
      </w:r>
      <w:r>
        <w:rPr>
          <w:rFonts w:ascii="Times New Roman" w:eastAsia="Times New Roman" w:hAnsi="Times New Roman" w:cs="Times New Roman"/>
          <w:color w:val="000000"/>
        </w:rPr>
        <w:t>3mol-3(a-x)mol-2x-(b+x)</w:t>
      </w:r>
      <w:r>
        <w:rPr>
          <w:rFonts w:ascii="Times New Roman" w:eastAsia="Times New Roman" w:hAnsi="Times New Roman" w:cs="Times New Roman"/>
          <w:color w:val="000000"/>
        </w:rPr>
        <w:t>mol=(3-3a-b)mol</w:t>
      </w:r>
      <w:r>
        <w:rPr>
          <w:rFonts w:ascii="宋体" w:hAnsi="宋体"/>
          <w:color w:val="000000"/>
        </w:rPr>
        <w:t>，</w:t>
      </w:r>
      <w:r>
        <w:rPr>
          <w:rFonts w:ascii="Times New Roman" w:eastAsia="Times New Roman" w:hAnsi="Times New Roman" w:cs="Times New Roman"/>
          <w:color w:val="000000"/>
        </w:rPr>
        <w:t>CO</w:t>
      </w:r>
      <w:r>
        <w:rPr>
          <w:rFonts w:ascii="宋体" w:hAnsi="宋体"/>
          <w:color w:val="000000"/>
        </w:rPr>
        <w:t>的物质的量为</w:t>
      </w:r>
      <w:r>
        <w:rPr>
          <w:rFonts w:ascii="Times New Roman" w:eastAsia="Times New Roman" w:hAnsi="Times New Roman" w:cs="Times New Roman"/>
          <w:color w:val="000000"/>
        </w:rPr>
        <w:t>bmol</w:t>
      </w:r>
      <w:r>
        <w:rPr>
          <w:rFonts w:ascii="宋体" w:hAnsi="宋体"/>
          <w:color w:val="000000"/>
        </w:rPr>
        <w:t>，水的物质的量为</w:t>
      </w:r>
      <w:r>
        <w:rPr>
          <w:rFonts w:ascii="Times New Roman" w:eastAsia="Times New Roman" w:hAnsi="Times New Roman" w:cs="Times New Roman"/>
          <w:color w:val="000000"/>
        </w:rPr>
        <w:t>(a+b)mol</w:t>
      </w:r>
      <w:r>
        <w:rPr>
          <w:rFonts w:ascii="宋体" w:hAnsi="宋体"/>
          <w:color w:val="000000"/>
        </w:rPr>
        <w:t>，则反应</w:t>
      </w:r>
      <w:r>
        <w:rPr>
          <w:rFonts w:ascii="Times New Roman" w:eastAsia="Times New Roman" w:hAnsi="Times New Roman" w:cs="Times New Roman"/>
          <w:color w:val="000000"/>
        </w:rPr>
        <w:t>III</w:t>
      </w:r>
      <w:r>
        <w:rPr>
          <w:rFonts w:ascii="宋体" w:hAnsi="宋体"/>
          <w:color w:val="000000"/>
        </w:rPr>
        <w:t>的平衡常数为：</w:t>
      </w:r>
      <w:r>
        <w:object>
          <v:shape id="_x0000_i1088" type="#_x0000_t75" alt="学科网(www.zxxk.com)--教育资源门户，提供试卷、教案、课件、论文、素材以及各类教学资源下载，还有大量而丰富的教学相关资讯！" style="width:165.75pt;height:60pt" o:ole="">
            <v:imagedata r:id="rId138" o:title="eqIdb67df5997ceba75839b4d3f458c5dd09"/>
          </v:shape>
          <o:OLEObject Type="Embed" ProgID="Equation.DSMT4" ShapeID="_x0000_i1088" DrawAspect="Content" ObjectID="_1720425172" r:id="rId139"/>
        </w:object>
      </w:r>
      <w:r>
        <w:rPr>
          <w:rFonts w:ascii="宋体" w:hAnsi="宋体"/>
          <w:color w:val="000000"/>
        </w:rPr>
        <w:t>；</w:t>
      </w:r>
    </w:p>
    <w:p w:rsidR="00A77EF3" w14:paraId="43A33E6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反应</w:t>
      </w:r>
      <w:r>
        <w:rPr>
          <w:rFonts w:ascii="Times New Roman" w:eastAsia="Times New Roman" w:hAnsi="Times New Roman" w:cs="Times New Roman"/>
          <w:color w:val="000000"/>
        </w:rPr>
        <w:t>I</w:t>
      </w:r>
      <w:r>
        <w:rPr>
          <w:rFonts w:ascii="宋体" w:hAnsi="宋体"/>
          <w:color w:val="000000"/>
        </w:rPr>
        <w:t>和</w:t>
      </w:r>
      <w:r>
        <w:rPr>
          <w:rFonts w:ascii="Times New Roman" w:eastAsia="Times New Roman" w:hAnsi="Times New Roman" w:cs="Times New Roman"/>
          <w:color w:val="000000"/>
        </w:rPr>
        <w:t>II</w:t>
      </w:r>
      <w:r>
        <w:rPr>
          <w:rFonts w:ascii="宋体" w:hAnsi="宋体"/>
          <w:color w:val="000000"/>
        </w:rPr>
        <w:t>为放热反应，升高温度，平衡逆向移动，则</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的平衡产率减少，所以图甲表示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的平衡产率，图乙中，开始升高温度，由于反应</w:t>
      </w:r>
      <w:r>
        <w:rPr>
          <w:rFonts w:ascii="Times New Roman" w:eastAsia="Times New Roman" w:hAnsi="Times New Roman" w:cs="Times New Roman"/>
          <w:color w:val="000000"/>
        </w:rPr>
        <w:t>I</w:t>
      </w:r>
      <w:r>
        <w:rPr>
          <w:rFonts w:ascii="宋体" w:hAnsi="宋体"/>
          <w:color w:val="000000"/>
        </w:rPr>
        <w:t>和</w:t>
      </w:r>
      <w:r>
        <w:rPr>
          <w:rFonts w:ascii="Times New Roman" w:eastAsia="Times New Roman" w:hAnsi="Times New Roman" w:cs="Times New Roman"/>
          <w:color w:val="000000"/>
        </w:rPr>
        <w:t>II</w:t>
      </w:r>
      <w:r>
        <w:rPr>
          <w:rFonts w:ascii="宋体" w:hAnsi="宋体"/>
          <w:color w:val="000000"/>
        </w:rPr>
        <w:t>为放热反应，升高温度，平衡逆向移动，</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的平衡转化率降低，反应</w:t>
      </w:r>
      <w:r>
        <w:rPr>
          <w:rFonts w:ascii="Times New Roman" w:eastAsia="Times New Roman" w:hAnsi="Times New Roman" w:cs="Times New Roman"/>
          <w:color w:val="000000"/>
        </w:rPr>
        <w:t>III</w:t>
      </w:r>
      <w:r>
        <w:rPr>
          <w:rFonts w:ascii="宋体" w:hAnsi="宋体"/>
          <w:color w:val="000000"/>
        </w:rPr>
        <w:t>为吸热反应，升高温度反应</w:t>
      </w:r>
      <w:r>
        <w:rPr>
          <w:rFonts w:ascii="Times New Roman" w:eastAsia="Times New Roman" w:hAnsi="Times New Roman" w:cs="Times New Roman"/>
          <w:color w:val="000000"/>
        </w:rPr>
        <w:t>III</w:t>
      </w:r>
      <w:r>
        <w:rPr>
          <w:rFonts w:ascii="宋体" w:hAnsi="宋体"/>
          <w:color w:val="000000"/>
        </w:rPr>
        <w:t>向正反应方向移动，升高一定温度后以反应</w:t>
      </w:r>
      <w:r>
        <w:rPr>
          <w:rFonts w:ascii="Times New Roman" w:eastAsia="Times New Roman" w:hAnsi="Times New Roman" w:cs="Times New Roman"/>
          <w:color w:val="000000"/>
        </w:rPr>
        <w:t>III</w:t>
      </w:r>
      <w:r>
        <w:rPr>
          <w:rFonts w:ascii="宋体" w:hAnsi="宋体"/>
          <w:color w:val="000000"/>
        </w:rPr>
        <w:t>为主，</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的平衡转化率又升高，所以图乙表示</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的平衡转化率；压强增大，反应</w:t>
      </w:r>
      <w:r>
        <w:rPr>
          <w:rFonts w:ascii="Times New Roman" w:eastAsia="Times New Roman" w:hAnsi="Times New Roman" w:cs="Times New Roman"/>
          <w:color w:val="000000"/>
        </w:rPr>
        <w:t>I</w:t>
      </w:r>
      <w:r>
        <w:rPr>
          <w:rFonts w:ascii="宋体" w:hAnsi="宋体"/>
          <w:color w:val="000000"/>
        </w:rPr>
        <w:t>和</w:t>
      </w:r>
      <w:r>
        <w:rPr>
          <w:rFonts w:ascii="Times New Roman" w:eastAsia="Times New Roman" w:hAnsi="Times New Roman" w:cs="Times New Roman"/>
          <w:color w:val="000000"/>
        </w:rPr>
        <w:t>II</w:t>
      </w:r>
      <w:r>
        <w:rPr>
          <w:rFonts w:ascii="宋体" w:hAnsi="宋体"/>
          <w:color w:val="000000"/>
        </w:rPr>
        <w:t>是气体体积减小的反应，反应</w:t>
      </w:r>
      <w:r>
        <w:rPr>
          <w:rFonts w:ascii="Times New Roman" w:eastAsia="Times New Roman" w:hAnsi="Times New Roman" w:cs="Times New Roman"/>
          <w:color w:val="000000"/>
        </w:rPr>
        <w:t>I</w:t>
      </w:r>
      <w:r>
        <w:rPr>
          <w:rFonts w:ascii="宋体" w:hAnsi="宋体"/>
          <w:color w:val="000000"/>
        </w:rPr>
        <w:t>和</w:t>
      </w:r>
      <w:r>
        <w:rPr>
          <w:rFonts w:ascii="Times New Roman" w:eastAsia="Times New Roman" w:hAnsi="Times New Roman" w:cs="Times New Roman"/>
          <w:color w:val="000000"/>
        </w:rPr>
        <w:t>II</w:t>
      </w:r>
      <w:r>
        <w:rPr>
          <w:rFonts w:ascii="宋体" w:hAnsi="宋体"/>
          <w:color w:val="000000"/>
        </w:rPr>
        <w:t>平衡正向移动，反应</w:t>
      </w:r>
      <w:r>
        <w:rPr>
          <w:rFonts w:ascii="Times New Roman" w:eastAsia="Times New Roman" w:hAnsi="Times New Roman" w:cs="Times New Roman"/>
          <w:color w:val="000000"/>
        </w:rPr>
        <w:t>III</w:t>
      </w:r>
      <w:r>
        <w:rPr>
          <w:rFonts w:ascii="宋体" w:hAnsi="宋体"/>
          <w:color w:val="000000"/>
        </w:rPr>
        <w:t>气体体积不变化，平衡不移动，故压强增大</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的平衡产率增大，根据图所以压强关系为：</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&gt;p</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&gt;p</w:t>
      </w:r>
      <w:r>
        <w:rPr>
          <w:rFonts w:ascii="Times New Roman" w:eastAsia="Times New Roman" w:hAnsi="Times New Roman" w:cs="Times New Roman"/>
          <w:color w:val="000000"/>
          <w:vertAlign w:val="subscript"/>
        </w:rPr>
        <w:t>3</w:t>
      </w:r>
      <w:r>
        <w:rPr>
          <w:rFonts w:ascii="宋体" w:hAnsi="宋体"/>
          <w:color w:val="000000"/>
        </w:rPr>
        <w:t>；温度升高，反应</w:t>
      </w:r>
      <w:r>
        <w:rPr>
          <w:rFonts w:ascii="Times New Roman" w:eastAsia="Times New Roman" w:hAnsi="Times New Roman" w:cs="Times New Roman"/>
          <w:color w:val="000000"/>
        </w:rPr>
        <w:t>I</w:t>
      </w:r>
      <w:r>
        <w:rPr>
          <w:rFonts w:ascii="宋体" w:hAnsi="宋体"/>
          <w:color w:val="000000"/>
        </w:rPr>
        <w:t>和</w:t>
      </w:r>
      <w:r>
        <w:rPr>
          <w:rFonts w:ascii="Times New Roman" w:eastAsia="Times New Roman" w:hAnsi="Times New Roman" w:cs="Times New Roman"/>
          <w:color w:val="000000"/>
        </w:rPr>
        <w:t>II</w:t>
      </w:r>
      <w:r>
        <w:rPr>
          <w:rFonts w:ascii="宋体" w:hAnsi="宋体"/>
          <w:color w:val="000000"/>
        </w:rPr>
        <w:t>平衡逆向移动，反应</w:t>
      </w:r>
      <w:r>
        <w:rPr>
          <w:rFonts w:ascii="Times New Roman" w:eastAsia="Times New Roman" w:hAnsi="Times New Roman" w:cs="Times New Roman"/>
          <w:color w:val="000000"/>
        </w:rPr>
        <w:t>III</w:t>
      </w:r>
      <w:r>
        <w:rPr>
          <w:rFonts w:ascii="宋体" w:hAnsi="宋体"/>
          <w:color w:val="000000"/>
        </w:rPr>
        <w:t>向正反应方向移动，所以</w:t>
      </w:r>
      <w:r>
        <w:rPr>
          <w:rFonts w:ascii="Times New Roman" w:eastAsia="Times New Roman" w:hAnsi="Times New Roman" w:cs="Times New Roman"/>
          <w:color w:val="000000"/>
        </w:rPr>
        <w:t>T</w:t>
      </w:r>
      <w:r>
        <w:rPr>
          <w:rFonts w:ascii="Times New Roman" w:eastAsia="Times New Roman" w:hAnsi="Times New Roman" w:cs="Times New Roman"/>
          <w:color w:val="000000"/>
          <w:vertAlign w:val="subscript"/>
        </w:rPr>
        <w:t>1</w:t>
      </w:r>
      <w:r>
        <w:rPr>
          <w:rFonts w:ascii="宋体" w:hAnsi="宋体"/>
          <w:color w:val="000000"/>
        </w:rPr>
        <w:t>温度时，三条曲线交与一点的原因为：</w:t>
      </w:r>
      <w:r>
        <w:rPr>
          <w:rFonts w:ascii="Times New Roman" w:eastAsia="Times New Roman" w:hAnsi="Times New Roman" w:cs="Times New Roman"/>
          <w:color w:val="000000"/>
        </w:rPr>
        <w:t>T</w:t>
      </w:r>
      <w:r>
        <w:rPr>
          <w:rFonts w:ascii="Times New Roman" w:eastAsia="Times New Roman" w:hAnsi="Times New Roman" w:cs="Times New Roman"/>
          <w:color w:val="000000"/>
          <w:vertAlign w:val="subscript"/>
        </w:rPr>
        <w:t>1</w:t>
      </w:r>
      <w:r>
        <w:rPr>
          <w:rFonts w:ascii="宋体" w:hAnsi="宋体"/>
          <w:color w:val="000000"/>
        </w:rPr>
        <w:t>时以反应</w:t>
      </w:r>
      <w:r>
        <w:rPr>
          <w:rFonts w:ascii="Times New Roman" w:eastAsia="Times New Roman" w:hAnsi="Times New Roman" w:cs="Times New Roman"/>
          <w:color w:val="000000"/>
        </w:rPr>
        <w:t>III</w:t>
      </w:r>
      <w:r>
        <w:rPr>
          <w:rFonts w:ascii="宋体" w:hAnsi="宋体"/>
          <w:color w:val="000000"/>
        </w:rPr>
        <w:t>为主，反应</w:t>
      </w:r>
      <w:r>
        <w:rPr>
          <w:rFonts w:ascii="Times New Roman" w:eastAsia="Times New Roman" w:hAnsi="Times New Roman" w:cs="Times New Roman"/>
          <w:color w:val="000000"/>
        </w:rPr>
        <w:t>III</w:t>
      </w:r>
      <w:r>
        <w:rPr>
          <w:rFonts w:ascii="宋体" w:hAnsi="宋体"/>
          <w:color w:val="000000"/>
        </w:rPr>
        <w:t>前后分子数相等，压强改变对平衡没有影响；</w:t>
      </w:r>
    </w:p>
    <w:p w:rsidR="00A77EF3" w14:paraId="689D8C6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根据图示可知，温度越低，</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的平衡转化率越大，</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的平衡产率越大，压强越大，</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hAnsi="宋体"/>
          <w:color w:val="000000"/>
        </w:rPr>
        <w:t>的平衡转化率越大，</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OH</w:t>
      </w:r>
      <w:r>
        <w:rPr>
          <w:rFonts w:ascii="宋体" w:hAnsi="宋体"/>
          <w:color w:val="000000"/>
        </w:rPr>
        <w:t>的平衡产率越大，所以选择低温和高压，答案选</w:t>
      </w:r>
      <w:r>
        <w:rPr>
          <w:rFonts w:ascii="Times New Roman" w:eastAsia="Times New Roman" w:hAnsi="Times New Roman" w:cs="Times New Roman"/>
          <w:color w:val="000000"/>
        </w:rPr>
        <w:t>A</w:t>
      </w:r>
      <w:r>
        <w:rPr>
          <w:rFonts w:ascii="宋体" w:hAnsi="宋体"/>
          <w:color w:val="000000"/>
        </w:rPr>
        <w:t>。</w:t>
      </w:r>
    </w:p>
    <w:p w:rsidR="00A77EF3" w14:paraId="7F20DC01" w14:textId="77777777">
      <w:pPr>
        <w:spacing w:line="360" w:lineRule="auto"/>
        <w:jc w:val="left"/>
        <w:textAlignment w:val="center"/>
        <w:rPr>
          <w:rFonts w:ascii="宋体" w:hAnsi="宋体"/>
          <w:color w:val="000000"/>
        </w:rPr>
      </w:pPr>
      <w:r>
        <w:rPr>
          <w:color w:val="000000"/>
        </w:rPr>
        <w:t>【点睛】</w:t>
      </w:r>
      <w:r>
        <w:rPr>
          <w:rFonts w:ascii="宋体" w:hAnsi="宋体"/>
          <w:color w:val="000000"/>
        </w:rPr>
        <w:t>本题为化学反应原理综合题，考查了盖斯定律、化学平衡常数的计算、勒夏特列原理进行图像的分析，难点为平衡常数的计算，巧用了三个反应的化学方程式，进行了数据的处理，得到反应</w:t>
      </w:r>
      <w:r>
        <w:rPr>
          <w:rFonts w:ascii="Times New Roman" w:eastAsia="Times New Roman" w:hAnsi="Times New Roman" w:cs="Times New Roman"/>
          <w:color w:val="000000"/>
        </w:rPr>
        <w:t>III</w:t>
      </w:r>
      <w:r>
        <w:rPr>
          <w:rFonts w:ascii="宋体" w:hAnsi="宋体"/>
          <w:color w:val="000000"/>
        </w:rPr>
        <w:t>的各项数据，进行计算得到平衡常数。</w:t>
      </w:r>
    </w:p>
    <w:p w:rsidR="00A77EF3" w14:paraId="2AA50B39"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化合物</w:t>
      </w:r>
      <w:r>
        <w:rPr>
          <w:rFonts w:ascii="Times New Roman" w:eastAsia="Times New Roman" w:hAnsi="Times New Roman" w:cs="Times New Roman"/>
          <w:color w:val="000000"/>
        </w:rPr>
        <w:t>F</w:t>
      </w:r>
      <w:r>
        <w:rPr>
          <w:rFonts w:ascii="宋体" w:hAnsi="宋体"/>
          <w:color w:val="000000"/>
        </w:rPr>
        <w:t>是合成吲哚</w:t>
      </w:r>
      <w:r>
        <w:rPr>
          <w:rFonts w:ascii="Times New Roman" w:eastAsia="Times New Roman" w:hAnsi="Times New Roman" w:cs="Times New Roman"/>
          <w:color w:val="000000"/>
        </w:rPr>
        <w:t>-2-</w:t>
      </w:r>
      <w:r>
        <w:rPr>
          <w:rFonts w:ascii="宋体" w:hAnsi="宋体"/>
          <w:color w:val="000000"/>
        </w:rPr>
        <w:t>酮类药物的一种中间体，其合成路线如下：</w:t>
      </w:r>
    </w:p>
    <w:p w:rsidR="00A77EF3" w14:paraId="18AC6319"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4524375" cy="13811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
                    <pic:cNvPicPr>
                      <a:picLocks noChangeAspect="1"/>
                    </pic:cNvPicPr>
                  </pic:nvPicPr>
                  <pic:blipFill>
                    <a:blip xmlns:r="http://schemas.openxmlformats.org/officeDocument/2006/relationships" r:embed="rId140"/>
                    <a:stretch>
                      <a:fillRect/>
                    </a:stretch>
                  </pic:blipFill>
                  <pic:spPr>
                    <a:xfrm>
                      <a:off x="0" y="0"/>
                      <a:ext cx="4524375" cy="1381125"/>
                    </a:xfrm>
                    <a:prstGeom prst="rect">
                      <a:avLst/>
                    </a:prstGeom>
                  </pic:spPr>
                </pic:pic>
              </a:graphicData>
            </a:graphic>
          </wp:inline>
        </w:drawing>
      </w:r>
    </w:p>
    <w:p w:rsidR="00A77EF3" w14:paraId="2862844F" w14:textId="77777777">
      <w:pPr>
        <w:spacing w:line="360" w:lineRule="auto"/>
        <w:jc w:val="left"/>
        <w:textAlignment w:val="center"/>
        <w:rPr>
          <w:rFonts w:ascii="Times New Roman" w:eastAsia="Times New Roman" w:hAnsi="Times New Roman" w:cs="Times New Roman"/>
          <w:color w:val="000000"/>
        </w:rPr>
      </w:pPr>
      <w:r>
        <w:rPr>
          <w:rFonts w:ascii="宋体" w:hAnsi="宋体"/>
          <w:color w:val="000000"/>
        </w:rPr>
        <w:t>知：</w:t>
      </w:r>
      <w:r>
        <w:rPr>
          <w:rFonts w:ascii="Times New Roman" w:eastAsia="Times New Roman" w:hAnsi="Times New Roman" w:cs="Times New Roman"/>
          <w:color w:val="000000"/>
        </w:rPr>
        <w:t>Ⅰ.</w:t>
      </w:r>
      <w:r>
        <w:rPr>
          <w:rFonts w:ascii="Times New Roman" w:eastAsia="Times New Roman" w:hAnsi="Times New Roman" w:cs="Times New Roman"/>
          <w:noProof/>
          <w:color w:val="000000"/>
        </w:rPr>
        <w:drawing>
          <wp:inline distT="0" distB="0" distL="0" distR="0">
            <wp:extent cx="800100" cy="466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41"/>
                    <a:stretch>
                      <a:fillRect/>
                    </a:stretch>
                  </pic:blipFill>
                  <pic:spPr>
                    <a:xfrm>
                      <a:off x="0" y="0"/>
                      <a:ext cx="800100" cy="466725"/>
                    </a:xfrm>
                    <a:prstGeom prst="rect">
                      <a:avLst/>
                    </a:prstGeom>
                  </pic:spPr>
                </pic:pic>
              </a:graphicData>
            </a:graphic>
          </wp:inline>
        </w:drawing>
      </w:r>
      <w:r>
        <w:object>
          <v:shape id="_x0000_i1089" type="#_x0000_t75" alt="学科网(www.zxxk.com)--教育资源门户，提供试卷、教案、课件、论文、素材以及各类教学资源下载，还有大量而丰富的教学相关资讯！" style="width:27.75pt;height:30.75pt" o:ole="">
            <v:imagedata r:id="rId142" o:title="eqId6df1fba6be8d3fde94ece7d670c9313a"/>
          </v:shape>
          <o:OLEObject Type="Embed" ProgID="Equation.DSMT4" ShapeID="_x0000_i1089" DrawAspect="Content" ObjectID="_1720425173" r:id="rId143"/>
        </w:object>
      </w:r>
      <w:r>
        <w:rPr>
          <w:rFonts w:ascii="宋体" w:hAnsi="宋体"/>
          <w:noProof/>
          <w:color w:val="000000"/>
        </w:rPr>
        <w:drawing>
          <wp:inline distT="0" distB="0" distL="0" distR="0">
            <wp:extent cx="1028700" cy="6477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
                    <pic:cNvPicPr>
                      <a:picLocks noChangeAspect="1"/>
                    </pic:cNvPicPr>
                  </pic:nvPicPr>
                  <pic:blipFill>
                    <a:blip xmlns:r="http://schemas.openxmlformats.org/officeDocument/2006/relationships" r:embed="rId144"/>
                    <a:stretch>
                      <a:fillRect/>
                    </a:stretch>
                  </pic:blipFill>
                  <pic:spPr>
                    <a:xfrm>
                      <a:off x="0" y="0"/>
                      <a:ext cx="1028700" cy="647700"/>
                    </a:xfrm>
                    <a:prstGeom prst="rect">
                      <a:avLst/>
                    </a:prstGeom>
                  </pic:spPr>
                </pic:pic>
              </a:graphicData>
            </a:graphic>
          </wp:inline>
        </w:drawing>
      </w:r>
    </w:p>
    <w:p w:rsidR="00A77EF3" w14:paraId="667A9673"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Ⅱ.</w:t>
      </w:r>
      <w:r>
        <w:rPr>
          <w:rFonts w:ascii="Times New Roman" w:eastAsia="Times New Roman" w:hAnsi="Times New Roman" w:cs="Times New Roman"/>
          <w:noProof/>
          <w:color w:val="000000"/>
        </w:rPr>
        <w:drawing>
          <wp:inline distT="0" distB="0" distL="0" distR="0">
            <wp:extent cx="485775" cy="400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45"/>
                    <a:stretch>
                      <a:fillRect/>
                    </a:stretch>
                  </pic:blipFill>
                  <pic:spPr>
                    <a:xfrm>
                      <a:off x="0" y="0"/>
                      <a:ext cx="485775" cy="400050"/>
                    </a:xfrm>
                    <a:prstGeom prst="rect">
                      <a:avLst/>
                    </a:prstGeom>
                  </pic:spPr>
                </pic:pic>
              </a:graphicData>
            </a:graphic>
          </wp:inline>
        </w:drawing>
      </w:r>
      <w:r>
        <w:object>
          <v:shape id="_x0000_i1090" type="#_x0000_t75" alt="学科网(www.zxxk.com)--教育资源门户，提供试卷、教案、课件、论文、素材以及各类教学资源下载，还有大量而丰富的教学相关资讯！" style="width:47.25pt;height:18.75pt" o:ole="">
            <v:imagedata r:id="rId146" o:title="eqIdca87c9f1604926a66173ca07fe5876e7"/>
          </v:shape>
          <o:OLEObject Type="Embed" ProgID="Equation.DSMT4" ShapeID="_x0000_i1090" DrawAspect="Content" ObjectID="_1720425174" r:id="rId147"/>
        </w:object>
      </w:r>
      <w:r>
        <w:rPr>
          <w:rFonts w:ascii="Times New Roman" w:eastAsia="Times New Roman" w:hAnsi="Times New Roman" w:cs="Times New Roman"/>
          <w:noProof/>
          <w:color w:val="000000"/>
        </w:rPr>
        <w:drawing>
          <wp:inline distT="0" distB="0" distL="0" distR="0">
            <wp:extent cx="381000" cy="381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xmlns:r="http://schemas.openxmlformats.org/officeDocument/2006/relationships" r:embed="rId148"/>
                    <a:stretch>
                      <a:fillRect/>
                    </a:stretch>
                  </pic:blipFill>
                  <pic:spPr>
                    <a:xfrm>
                      <a:off x="0" y="0"/>
                      <a:ext cx="381000" cy="381000"/>
                    </a:xfrm>
                    <a:prstGeom prst="rect">
                      <a:avLst/>
                    </a:prstGeom>
                  </pic:spPr>
                </pic:pic>
              </a:graphicData>
            </a:graphic>
          </wp:inline>
        </w:drawing>
      </w:r>
      <w:r>
        <w:object>
          <v:shape id="_x0000_i1091" type="#_x0000_t75" alt="学科网(www.zxxk.com)--教育资源门户，提供试卷、教案、课件、论文、素材以及各类教学资源下载，还有大量而丰富的教学相关资讯！" style="width:48.75pt;height:21pt" o:ole="">
            <v:imagedata r:id="rId149" o:title="eqId8ddf1804ec24d7b7d4efa4a443bd37fb"/>
          </v:shape>
          <o:OLEObject Type="Embed" ProgID="Equation.DSMT4" ShapeID="_x0000_i1091" DrawAspect="Content" ObjectID="_1720425175" r:id="rId150"/>
        </w:object>
      </w:r>
      <w:r>
        <w:rPr>
          <w:rFonts w:ascii="宋体" w:hAnsi="宋体"/>
          <w:noProof/>
          <w:color w:val="000000"/>
        </w:rPr>
        <w:drawing>
          <wp:inline distT="0" distB="0" distL="0" distR="0">
            <wp:extent cx="609600" cy="409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51"/>
                    <a:stretch>
                      <a:fillRect/>
                    </a:stretch>
                  </pic:blipFill>
                  <pic:spPr>
                    <a:xfrm>
                      <a:off x="0" y="0"/>
                      <a:ext cx="609600" cy="409575"/>
                    </a:xfrm>
                    <a:prstGeom prst="rect">
                      <a:avLst/>
                    </a:prstGeom>
                  </pic:spPr>
                </pic:pic>
              </a:graphicData>
            </a:graphic>
          </wp:inline>
        </w:drawing>
      </w:r>
    </w:p>
    <w:p w:rsidR="00A77EF3" w14:paraId="07EAAC1F"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Ⅲ. </w:t>
      </w:r>
      <w:r>
        <w:rPr>
          <w:rFonts w:ascii="Times New Roman" w:eastAsia="Times New Roman" w:hAnsi="Times New Roman" w:cs="Times New Roman"/>
          <w:noProof/>
          <w:color w:val="000000"/>
        </w:rPr>
        <w:drawing>
          <wp:inline distT="0" distB="0" distL="0" distR="0">
            <wp:extent cx="1285875" cy="4286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xmlns:r="http://schemas.openxmlformats.org/officeDocument/2006/relationships" r:embed="rId152"/>
                    <a:stretch>
                      <a:fillRect/>
                    </a:stretch>
                  </pic:blipFill>
                  <pic:spPr>
                    <a:xfrm>
                      <a:off x="0" y="0"/>
                      <a:ext cx="1285875" cy="428625"/>
                    </a:xfrm>
                    <a:prstGeom prst="rect">
                      <a:avLst/>
                    </a:prstGeom>
                  </pic:spPr>
                </pic:pic>
              </a:graphicData>
            </a:graphic>
          </wp:inline>
        </w:drawing>
      </w:r>
      <w:r>
        <w:object>
          <v:shape id="_x0000_i1092" type="#_x0000_t75" alt="学科网(www.zxxk.com)--教育资源门户，提供试卷、教案、课件、论文、素材以及各类教学资源下载，还有大量而丰富的教学相关资讯！" style="width:56.25pt;height:33pt" o:ole="">
            <v:imagedata r:id="rId153" o:title="eqIdee3c9a13a65451b3d274d9102ae38cc3"/>
          </v:shape>
          <o:OLEObject Type="Embed" ProgID="Equation.DSMT4" ShapeID="_x0000_i1092" DrawAspect="Content" ObjectID="_1720425176" r:id="rId154"/>
        </w:object>
      </w:r>
      <w:r>
        <w:rPr>
          <w:rFonts w:ascii="宋体" w:hAnsi="宋体"/>
          <w:noProof/>
          <w:color w:val="000000"/>
        </w:rPr>
        <w:drawing>
          <wp:inline distT="0" distB="0" distL="0" distR="0">
            <wp:extent cx="914400" cy="438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55"/>
                    <a:stretch>
                      <a:fillRect/>
                    </a:stretch>
                  </pic:blipFill>
                  <pic:spPr>
                    <a:xfrm>
                      <a:off x="0" y="0"/>
                      <a:ext cx="914400" cy="438150"/>
                    </a:xfrm>
                    <a:prstGeom prst="rect">
                      <a:avLst/>
                    </a:prstGeom>
                  </pic:spPr>
                </pic:pic>
              </a:graphicData>
            </a:graphic>
          </wp:inline>
        </w:drawing>
      </w:r>
    </w:p>
    <w:p w:rsidR="00A77EF3" w14:paraId="50D9DBC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Ar</w:t>
      </w:r>
      <w:r>
        <w:rPr>
          <w:rFonts w:ascii="宋体" w:hAnsi="宋体"/>
          <w:color w:val="000000"/>
        </w:rPr>
        <w:t>为芳基；</w:t>
      </w:r>
      <w:r>
        <w:rPr>
          <w:rFonts w:ascii="Times New Roman" w:eastAsia="Times New Roman" w:hAnsi="Times New Roman" w:cs="Times New Roman"/>
          <w:color w:val="000000"/>
        </w:rPr>
        <w:t>X=Cl</w:t>
      </w:r>
      <w:r>
        <w:rPr>
          <w:rFonts w:ascii="宋体" w:hAnsi="宋体"/>
          <w:color w:val="000000"/>
        </w:rPr>
        <w:t>，</w:t>
      </w:r>
      <w:r>
        <w:rPr>
          <w:rFonts w:ascii="Times New Roman" w:eastAsia="Times New Roman" w:hAnsi="Times New Roman" w:cs="Times New Roman"/>
          <w:color w:val="000000"/>
        </w:rPr>
        <w:t>Br</w:t>
      </w:r>
      <w:r>
        <w:rPr>
          <w:rFonts w:ascii="宋体" w:hAnsi="宋体"/>
          <w:color w:val="000000"/>
        </w:rPr>
        <w:t>；</w:t>
      </w:r>
      <w:r>
        <w:rPr>
          <w:rFonts w:ascii="Times New Roman" w:eastAsia="Times New Roman" w:hAnsi="Times New Roman" w:cs="Times New Roman"/>
          <w:color w:val="000000"/>
        </w:rPr>
        <w:t>Z</w:t>
      </w:r>
      <w:r>
        <w:rPr>
          <w:rFonts w:ascii="宋体" w:hAnsi="宋体"/>
          <w:color w:val="000000"/>
        </w:rPr>
        <w:t>或</w:t>
      </w:r>
      <w:r>
        <w:rPr>
          <w:rFonts w:ascii="Times New Roman" w:eastAsia="Times New Roman" w:hAnsi="Times New Roman" w:cs="Times New Roman"/>
          <w:color w:val="000000"/>
        </w:rPr>
        <w:t>Z</w:t>
      </w:r>
      <w:r>
        <w:rPr>
          <w:rFonts w:ascii="宋体" w:hAnsi="宋体"/>
          <w:color w:val="000000"/>
        </w:rPr>
        <w:t>′</w:t>
      </w:r>
      <w:r>
        <w:rPr>
          <w:rFonts w:ascii="Times New Roman" w:eastAsia="Times New Roman" w:hAnsi="Times New Roman" w:cs="Times New Roman"/>
          <w:color w:val="000000"/>
        </w:rPr>
        <w:t>=COR</w:t>
      </w:r>
      <w:r>
        <w:rPr>
          <w:rFonts w:ascii="宋体" w:hAnsi="宋体"/>
          <w:color w:val="000000"/>
        </w:rPr>
        <w:t>，</w:t>
      </w:r>
      <w:r>
        <w:rPr>
          <w:rFonts w:ascii="Times New Roman" w:eastAsia="Times New Roman" w:hAnsi="Times New Roman" w:cs="Times New Roman"/>
          <w:color w:val="000000"/>
        </w:rPr>
        <w:t xml:space="preserve"> CONHR</w:t>
      </w:r>
      <w:r>
        <w:rPr>
          <w:rFonts w:ascii="宋体" w:hAnsi="宋体"/>
          <w:color w:val="000000"/>
        </w:rPr>
        <w:t>，</w:t>
      </w:r>
      <w:r>
        <w:rPr>
          <w:rFonts w:ascii="Times New Roman" w:eastAsia="Times New Roman" w:hAnsi="Times New Roman" w:cs="Times New Roman"/>
          <w:color w:val="000000"/>
        </w:rPr>
        <w:t>COOR</w:t>
      </w:r>
      <w:r>
        <w:rPr>
          <w:rFonts w:ascii="宋体" w:hAnsi="宋体"/>
          <w:color w:val="000000"/>
        </w:rPr>
        <w:t>等。</w:t>
      </w:r>
    </w:p>
    <w:p w:rsidR="00A77EF3" w14:paraId="50D15C2D" w14:textId="77777777">
      <w:pPr>
        <w:spacing w:line="360" w:lineRule="auto"/>
        <w:jc w:val="left"/>
        <w:textAlignment w:val="center"/>
        <w:rPr>
          <w:rFonts w:ascii="宋体" w:hAnsi="宋体"/>
          <w:color w:val="000000"/>
        </w:rPr>
      </w:pPr>
      <w:r>
        <w:rPr>
          <w:rFonts w:ascii="宋体" w:hAnsi="宋体"/>
          <w:color w:val="000000"/>
        </w:rPr>
        <w:t>回答下列问题：</w:t>
      </w:r>
    </w:p>
    <w:p w:rsidR="00A77EF3" w14:paraId="0AC9FFF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(1)</w:t>
      </w:r>
      <w:r>
        <w:rPr>
          <w:rFonts w:ascii="宋体" w:hAnsi="宋体"/>
          <w:color w:val="000000"/>
        </w:rPr>
        <w:t>实验室制备</w:t>
      </w:r>
      <w:r>
        <w:rPr>
          <w:rFonts w:ascii="Times New Roman" w:eastAsia="Times New Roman" w:hAnsi="Times New Roman" w:cs="Times New Roman"/>
          <w:color w:val="000000"/>
        </w:rPr>
        <w:t>A</w:t>
      </w:r>
      <w:r>
        <w:rPr>
          <w:rFonts w:ascii="宋体" w:hAnsi="宋体"/>
          <w:color w:val="000000"/>
        </w:rPr>
        <w:t>的化学方程式为</w:t>
      </w:r>
      <w:r>
        <w:rPr>
          <w:rFonts w:ascii="宋体" w:hAnsi="宋体"/>
          <w:color w:val="000000"/>
        </w:rPr>
        <w:t>___________</w:t>
      </w:r>
      <w:r>
        <w:rPr>
          <w:rFonts w:ascii="宋体" w:hAnsi="宋体"/>
          <w:color w:val="000000"/>
        </w:rPr>
        <w:t>，提高</w:t>
      </w:r>
      <w:r>
        <w:rPr>
          <w:rFonts w:ascii="Times New Roman" w:eastAsia="Times New Roman" w:hAnsi="Times New Roman" w:cs="Times New Roman"/>
          <w:color w:val="000000"/>
        </w:rPr>
        <w:t>A</w:t>
      </w:r>
      <w:r>
        <w:rPr>
          <w:rFonts w:ascii="宋体" w:hAnsi="宋体"/>
          <w:color w:val="000000"/>
        </w:rPr>
        <w:t>产率的方法是</w:t>
      </w:r>
      <w:r>
        <w:rPr>
          <w:rFonts w:ascii="宋体" w:hAnsi="宋体"/>
          <w:color w:val="000000"/>
        </w:rPr>
        <w:t>______________</w:t>
      </w:r>
      <w:r>
        <w:rPr>
          <w:rFonts w:ascii="宋体" w:hAnsi="宋体"/>
          <w:color w:val="000000"/>
        </w:rPr>
        <w:t>；</w:t>
      </w:r>
      <w:r>
        <w:rPr>
          <w:rFonts w:ascii="Times New Roman" w:eastAsia="Times New Roman" w:hAnsi="Times New Roman" w:cs="Times New Roman"/>
          <w:color w:val="000000"/>
        </w:rPr>
        <w:t>A</w:t>
      </w:r>
      <w:r>
        <w:rPr>
          <w:rFonts w:ascii="宋体" w:hAnsi="宋体"/>
          <w:color w:val="000000"/>
        </w:rPr>
        <w:t>的某同分异构体只有一种化学环境的碳原子，其结构简式为</w:t>
      </w:r>
      <w:r>
        <w:rPr>
          <w:rFonts w:ascii="宋体" w:hAnsi="宋体"/>
          <w:color w:val="000000"/>
        </w:rPr>
        <w:t>_______________</w:t>
      </w:r>
      <w:r>
        <w:rPr>
          <w:rFonts w:ascii="宋体" w:hAnsi="宋体"/>
          <w:color w:val="000000"/>
        </w:rPr>
        <w:t>。</w:t>
      </w:r>
    </w:p>
    <w:p w:rsidR="00A77EF3" w14:paraId="026E7E5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(2)C</w:t>
      </w:r>
      <w:r>
        <w:rPr>
          <w:rFonts w:ascii="宋体" w:hAnsi="宋体"/>
          <w:color w:val="000000"/>
        </w:rPr>
        <w:t>→</w:t>
      </w:r>
      <w:r>
        <w:rPr>
          <w:rFonts w:ascii="Times New Roman" w:eastAsia="Times New Roman" w:hAnsi="Times New Roman" w:cs="Times New Roman"/>
          <w:color w:val="000000"/>
        </w:rPr>
        <w:t>D</w:t>
      </w:r>
      <w:r>
        <w:rPr>
          <w:rFonts w:ascii="宋体" w:hAnsi="宋体"/>
          <w:color w:val="000000"/>
        </w:rPr>
        <w:t>的反应类型为</w:t>
      </w:r>
      <w:r>
        <w:rPr>
          <w:rFonts w:ascii="宋体" w:hAnsi="宋体"/>
          <w:color w:val="000000"/>
        </w:rPr>
        <w:t>____________</w:t>
      </w:r>
      <w:r>
        <w:rPr>
          <w:rFonts w:ascii="宋体" w:hAnsi="宋体"/>
          <w:color w:val="000000"/>
        </w:rPr>
        <w:t>；</w:t>
      </w:r>
      <w:r>
        <w:rPr>
          <w:rFonts w:ascii="Times New Roman" w:eastAsia="Times New Roman" w:hAnsi="Times New Roman" w:cs="Times New Roman"/>
          <w:color w:val="000000"/>
        </w:rPr>
        <w:t>E</w:t>
      </w:r>
      <w:r>
        <w:rPr>
          <w:rFonts w:ascii="宋体" w:hAnsi="宋体"/>
          <w:color w:val="000000"/>
        </w:rPr>
        <w:t>中含氧</w:t>
      </w:r>
      <w:r>
        <w:rPr>
          <w:rFonts w:ascii="宋体" w:hAnsi="宋体"/>
          <w:color w:val="000000"/>
        </w:rPr>
        <w:t>官能团的名称为</w:t>
      </w:r>
      <w:r>
        <w:rPr>
          <w:rFonts w:ascii="宋体" w:hAnsi="宋体"/>
          <w:color w:val="000000"/>
        </w:rPr>
        <w:t>____________</w:t>
      </w:r>
      <w:r>
        <w:rPr>
          <w:rFonts w:ascii="宋体" w:hAnsi="宋体"/>
          <w:color w:val="000000"/>
        </w:rPr>
        <w:t>。</w:t>
      </w:r>
    </w:p>
    <w:p w:rsidR="00A77EF3" w14:paraId="63F21CA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(3)C</w:t>
      </w:r>
      <w:r>
        <w:rPr>
          <w:rFonts w:ascii="宋体" w:hAnsi="宋体"/>
          <w:color w:val="000000"/>
        </w:rPr>
        <w:t>的结构简式为</w:t>
      </w:r>
      <w:r>
        <w:rPr>
          <w:rFonts w:ascii="宋体" w:hAnsi="宋体"/>
          <w:color w:val="000000"/>
        </w:rPr>
        <w:t>____________</w:t>
      </w:r>
      <w:r>
        <w:rPr>
          <w:rFonts w:ascii="宋体" w:hAnsi="宋体"/>
          <w:color w:val="000000"/>
        </w:rPr>
        <w:t>，</w:t>
      </w:r>
      <w:r>
        <w:rPr>
          <w:rFonts w:ascii="Times New Roman" w:eastAsia="Times New Roman" w:hAnsi="Times New Roman" w:cs="Times New Roman"/>
          <w:color w:val="000000"/>
        </w:rPr>
        <w:t>F</w:t>
      </w:r>
      <w:r>
        <w:rPr>
          <w:rFonts w:ascii="宋体" w:hAnsi="宋体"/>
          <w:color w:val="000000"/>
        </w:rPr>
        <w:t>的结构简式为</w:t>
      </w:r>
      <w:r>
        <w:rPr>
          <w:rFonts w:ascii="宋体" w:hAnsi="宋体"/>
          <w:color w:val="000000"/>
        </w:rPr>
        <w:t>____________</w:t>
      </w:r>
      <w:r>
        <w:rPr>
          <w:rFonts w:ascii="宋体" w:hAnsi="宋体"/>
          <w:color w:val="000000"/>
        </w:rPr>
        <w:t>。</w:t>
      </w:r>
    </w:p>
    <w:p w:rsidR="00A77EF3" w14:paraId="5A43452F"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(4)Br</w:t>
      </w:r>
      <w:r>
        <w:rPr>
          <w:rFonts w:ascii="Times New Roman" w:eastAsia="Times New Roman" w:hAnsi="Times New Roman" w:cs="Times New Roman"/>
          <w:color w:val="000000"/>
          <w:vertAlign w:val="subscript"/>
        </w:rPr>
        <w:t>2</w:t>
      </w:r>
      <w:r>
        <w:rPr>
          <w:rFonts w:ascii="宋体" w:hAnsi="宋体"/>
          <w:color w:val="000000"/>
        </w:rPr>
        <w:t>和</w:t>
      </w:r>
      <w:r>
        <w:rPr>
          <w:rFonts w:ascii="宋体" w:hAnsi="宋体"/>
          <w:noProof/>
          <w:color w:val="000000"/>
        </w:rPr>
        <w:drawing>
          <wp:inline distT="0" distB="0" distL="0" distR="0">
            <wp:extent cx="904875" cy="3905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
                    <pic:cNvPicPr>
                      <a:picLocks noChangeAspect="1"/>
                    </pic:cNvPicPr>
                  </pic:nvPicPr>
                  <pic:blipFill>
                    <a:blip xmlns:r="http://schemas.openxmlformats.org/officeDocument/2006/relationships" r:embed="rId156"/>
                    <a:stretch>
                      <a:fillRect/>
                    </a:stretch>
                  </pic:blipFill>
                  <pic:spPr>
                    <a:xfrm>
                      <a:off x="0" y="0"/>
                      <a:ext cx="904875" cy="390525"/>
                    </a:xfrm>
                    <a:prstGeom prst="rect">
                      <a:avLst/>
                    </a:prstGeom>
                  </pic:spPr>
                </pic:pic>
              </a:graphicData>
            </a:graphic>
          </wp:inline>
        </w:drawing>
      </w:r>
      <w:r>
        <w:rPr>
          <w:rFonts w:ascii="宋体" w:hAnsi="宋体"/>
          <w:color w:val="000000"/>
        </w:rPr>
        <w:t>的反应与</w:t>
      </w:r>
      <w:r>
        <w:rPr>
          <w:rFonts w:ascii="Times New Roman" w:eastAsia="Times New Roman" w:hAnsi="Times New Roman" w:cs="Times New Roman"/>
          <w:color w:val="000000"/>
        </w:rPr>
        <w:t>Br</w:t>
      </w:r>
      <w:r>
        <w:rPr>
          <w:rFonts w:ascii="Times New Roman" w:eastAsia="Times New Roman" w:hAnsi="Times New Roman" w:cs="Times New Roman"/>
          <w:color w:val="000000"/>
          <w:vertAlign w:val="subscript"/>
        </w:rPr>
        <w:t>2</w:t>
      </w:r>
      <w:r>
        <w:rPr>
          <w:rFonts w:ascii="宋体" w:hAnsi="宋体"/>
          <w:color w:val="000000"/>
        </w:rPr>
        <w:t>和苯酚的反应类似，以</w:t>
      </w:r>
      <w:r>
        <w:rPr>
          <w:rFonts w:ascii="宋体" w:hAnsi="宋体"/>
          <w:noProof/>
          <w:color w:val="000000"/>
        </w:rPr>
        <w:drawing>
          <wp:inline distT="0" distB="0" distL="0" distR="0">
            <wp:extent cx="1066800" cy="466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56"/>
                    <a:stretch>
                      <a:fillRect/>
                    </a:stretch>
                  </pic:blipFill>
                  <pic:spPr>
                    <a:xfrm>
                      <a:off x="0" y="0"/>
                      <a:ext cx="1066800" cy="466725"/>
                    </a:xfrm>
                    <a:prstGeom prst="rect">
                      <a:avLst/>
                    </a:prstGeom>
                  </pic:spPr>
                </pic:pic>
              </a:graphicData>
            </a:graphic>
          </wp:inline>
        </w:drawing>
      </w:r>
      <w:r>
        <w:rPr>
          <w:rFonts w:ascii="宋体" w:hAnsi="宋体"/>
          <w:color w:val="000000"/>
        </w:rPr>
        <w:t xml:space="preserve"> </w:t>
      </w:r>
      <w:r>
        <w:rPr>
          <w:rFonts w:ascii="宋体" w:hAnsi="宋体"/>
          <w:color w:val="000000"/>
        </w:rPr>
        <w:t>和</w:t>
      </w:r>
      <w:r>
        <w:rPr>
          <w:rFonts w:ascii="宋体" w:hAnsi="宋体"/>
          <w:noProof/>
          <w:color w:val="000000"/>
        </w:rPr>
        <w:drawing>
          <wp:inline distT="0" distB="0" distL="0" distR="0">
            <wp:extent cx="1123950" cy="4286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
                    <pic:cNvPicPr>
                      <a:picLocks noChangeAspect="1"/>
                    </pic:cNvPicPr>
                  </pic:nvPicPr>
                  <pic:blipFill>
                    <a:blip xmlns:r="http://schemas.openxmlformats.org/officeDocument/2006/relationships" r:embed="rId157"/>
                    <a:stretch>
                      <a:fillRect/>
                    </a:stretch>
                  </pic:blipFill>
                  <pic:spPr>
                    <a:xfrm>
                      <a:off x="0" y="0"/>
                      <a:ext cx="1123950" cy="428625"/>
                    </a:xfrm>
                    <a:prstGeom prst="rect">
                      <a:avLst/>
                    </a:prstGeom>
                  </pic:spPr>
                </pic:pic>
              </a:graphicData>
            </a:graphic>
          </wp:inline>
        </w:drawing>
      </w:r>
      <w:r>
        <w:rPr>
          <w:rFonts w:ascii="宋体" w:hAnsi="宋体"/>
          <w:color w:val="000000"/>
        </w:rPr>
        <w:t>为原料合成</w:t>
      </w:r>
      <w:r>
        <w:rPr>
          <w:rFonts w:ascii="宋体" w:hAnsi="宋体"/>
          <w:noProof/>
          <w:color w:val="000000"/>
        </w:rPr>
        <w:drawing>
          <wp:inline distT="0" distB="0" distL="0" distR="0">
            <wp:extent cx="1485900" cy="876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158"/>
                    <a:stretch>
                      <a:fillRect/>
                    </a:stretch>
                  </pic:blipFill>
                  <pic:spPr>
                    <a:xfrm>
                      <a:off x="0" y="0"/>
                      <a:ext cx="1485900" cy="876300"/>
                    </a:xfrm>
                    <a:prstGeom prst="rect">
                      <a:avLst/>
                    </a:prstGeom>
                  </pic:spPr>
                </pic:pic>
              </a:graphicData>
            </a:graphic>
          </wp:inline>
        </w:drawing>
      </w:r>
      <w:r>
        <w:rPr>
          <w:rFonts w:ascii="宋体" w:hAnsi="宋体"/>
          <w:color w:val="000000"/>
        </w:rPr>
        <w:t>，写出能获得更多目标产物的较优合成路线</w:t>
      </w:r>
      <w:r>
        <w:rPr>
          <w:rFonts w:ascii="Times New Roman" w:eastAsia="Times New Roman" w:hAnsi="Times New Roman" w:cs="Times New Roman"/>
          <w:color w:val="000000"/>
        </w:rPr>
        <w:t>(</w:t>
      </w:r>
      <w:r>
        <w:rPr>
          <w:rFonts w:ascii="宋体" w:hAnsi="宋体"/>
          <w:color w:val="000000"/>
        </w:rPr>
        <w:t>其它试剂任选</w:t>
      </w:r>
      <w:r>
        <w:rPr>
          <w:rFonts w:ascii="Times New Roman" w:eastAsia="Times New Roman" w:hAnsi="Times New Roman" w:cs="Times New Roman"/>
          <w:color w:val="000000"/>
        </w:rPr>
        <w:t>)</w:t>
      </w:r>
      <w:r>
        <w:rPr>
          <w:rFonts w:ascii="宋体" w:hAnsi="宋体"/>
          <w:color w:val="000000"/>
        </w:rPr>
        <w:t>________</w:t>
      </w:r>
      <w:r>
        <w:rPr>
          <w:rFonts w:ascii="宋体" w:hAnsi="宋体"/>
          <w:color w:val="000000"/>
        </w:rPr>
        <w:t>。</w:t>
      </w:r>
    </w:p>
    <w:p w:rsidR="00A77EF3" w14:paraId="61C20439" w14:textId="77777777">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①. </w:t>
      </w:r>
      <w:r>
        <w:object>
          <v:shape id="_x0000_i1093" type="#_x0000_t75" alt="学科网(www.zxxk.com)--教育资源门户，提供试卷、教案、课件、论文、素材以及各类教学资源下载，还有大量而丰富的教学相关资讯！" style="width:281.25pt;height:21pt" o:ole="">
            <v:imagedata r:id="rId159" o:title="eqId5a0c2da3e0546e817852655bcbc3b46a"/>
          </v:shape>
          <o:OLEObject Type="Embed" ProgID="Equation.DSMT4" ShapeID="_x0000_i1093" DrawAspect="Content" ObjectID="_1720425177" r:id="rId160"/>
        </w:object>
      </w:r>
      <w:r>
        <w:rPr>
          <w:color w:val="000000"/>
        </w:rPr>
        <w:t xml:space="preserve">    ②. </w:t>
      </w:r>
      <w:r>
        <w:rPr>
          <w:rFonts w:ascii="宋体" w:hAnsi="宋体"/>
          <w:color w:val="000000"/>
        </w:rPr>
        <w:t>及时蒸出产物</w:t>
      </w:r>
      <w:r>
        <w:rPr>
          <w:rFonts w:ascii="Times New Roman" w:eastAsia="Times New Roman" w:hAnsi="Times New Roman" w:cs="Times New Roman"/>
          <w:color w:val="000000"/>
        </w:rPr>
        <w:t>(</w:t>
      </w:r>
      <w:r>
        <w:rPr>
          <w:rFonts w:ascii="宋体" w:hAnsi="宋体"/>
          <w:color w:val="000000"/>
        </w:rPr>
        <w:t>或增大乙酸或乙醇的用量</w:t>
      </w:r>
      <w:r>
        <w:rPr>
          <w:rFonts w:ascii="Times New Roman" w:eastAsia="Times New Roman" w:hAnsi="Times New Roman" w:cs="Times New Roman"/>
          <w:color w:val="000000"/>
        </w:rPr>
        <w:t>)</w:t>
      </w:r>
      <w:r>
        <w:rPr>
          <w:color w:val="000000"/>
        </w:rPr>
        <w:t xml:space="preserve">    ③. </w:t>
      </w:r>
      <w:r>
        <w:rPr>
          <w:noProof/>
          <w:color w:val="000000"/>
        </w:rPr>
        <w:drawing>
          <wp:inline distT="0" distB="0" distL="0" distR="0">
            <wp:extent cx="600075" cy="56197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
                    <pic:cNvPicPr>
                      <a:picLocks noChangeAspect="1"/>
                    </pic:cNvPicPr>
                  </pic:nvPicPr>
                  <pic:blipFill>
                    <a:blip xmlns:r="http://schemas.openxmlformats.org/officeDocument/2006/relationships" r:embed="rId161"/>
                    <a:stretch>
                      <a:fillRect/>
                    </a:stretch>
                  </pic:blipFill>
                  <pic:spPr>
                    <a:xfrm>
                      <a:off x="0" y="0"/>
                      <a:ext cx="600075" cy="561975"/>
                    </a:xfrm>
                    <a:prstGeom prst="rect">
                      <a:avLst/>
                    </a:prstGeom>
                  </pic:spPr>
                </pic:pic>
              </a:graphicData>
            </a:graphic>
          </wp:inline>
        </w:drawing>
      </w:r>
      <w:r>
        <w:rPr>
          <w:color w:val="000000"/>
        </w:rPr>
        <w:t xml:space="preserve">    ④. </w:t>
      </w:r>
      <w:r>
        <w:rPr>
          <w:rFonts w:ascii="宋体" w:hAnsi="宋体"/>
          <w:color w:val="000000"/>
        </w:rPr>
        <w:t>取代反应</w:t>
      </w:r>
      <w:r>
        <w:rPr>
          <w:color w:val="000000"/>
        </w:rPr>
        <w:t xml:space="preserve">    ⑤. </w:t>
      </w:r>
      <w:r>
        <w:rPr>
          <w:rFonts w:ascii="宋体" w:hAnsi="宋体"/>
          <w:color w:val="000000"/>
        </w:rPr>
        <w:t>羰基、酰胺基</w:t>
      </w:r>
      <w:r>
        <w:rPr>
          <w:color w:val="000000"/>
        </w:rPr>
        <w:t xml:space="preserve">    ⑥. </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COOH</w:t>
      </w:r>
      <w:r>
        <w:rPr>
          <w:color w:val="000000"/>
        </w:rPr>
        <w:t xml:space="preserve">    ⑦. </w:t>
      </w:r>
      <w:r>
        <w:rPr>
          <w:noProof/>
          <w:color w:val="000000"/>
        </w:rPr>
        <w:drawing>
          <wp:inline distT="0" distB="0" distL="0" distR="0">
            <wp:extent cx="990600" cy="885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62"/>
                    <a:stretch>
                      <a:fillRect/>
                    </a:stretch>
                  </pic:blipFill>
                  <pic:spPr>
                    <a:xfrm>
                      <a:off x="0" y="0"/>
                      <a:ext cx="990600" cy="885825"/>
                    </a:xfrm>
                    <a:prstGeom prst="rect">
                      <a:avLst/>
                    </a:prstGeom>
                  </pic:spPr>
                </pic:pic>
              </a:graphicData>
            </a:graphic>
          </wp:inline>
        </w:drawing>
      </w:r>
      <w:r>
        <w:rPr>
          <w:color w:val="000000"/>
        </w:rPr>
        <w:t xml:space="preserve">    ⑧. </w:t>
      </w:r>
      <w:r>
        <w:rPr>
          <w:noProof/>
          <w:color w:val="000000"/>
        </w:rPr>
        <w:drawing>
          <wp:inline distT="0" distB="0" distL="0" distR="0">
            <wp:extent cx="971550" cy="4191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
                    <pic:cNvPicPr>
                      <a:picLocks noChangeAspect="1"/>
                    </pic:cNvPicPr>
                  </pic:nvPicPr>
                  <pic:blipFill>
                    <a:blip xmlns:r="http://schemas.openxmlformats.org/officeDocument/2006/relationships" r:embed="rId156"/>
                    <a:stretch>
                      <a:fillRect/>
                    </a:stretch>
                  </pic:blipFill>
                  <pic:spPr>
                    <a:xfrm>
                      <a:off x="0" y="0"/>
                      <a:ext cx="971550" cy="419100"/>
                    </a:xfrm>
                    <a:prstGeom prst="rect">
                      <a:avLst/>
                    </a:prstGeom>
                  </pic:spPr>
                </pic:pic>
              </a:graphicData>
            </a:graphic>
          </wp:inline>
        </w:drawing>
      </w:r>
      <w:r>
        <w:object>
          <v:shape id="_x0000_i1094" type="#_x0000_t75" alt="学科网(www.zxxk.com)--教育资源门户，提供试卷、教案、课件、论文、素材以及各类教学资源下载，还有大量而丰富的教学相关资讯！" style="width:15pt;height:23.25pt" o:ole="">
            <v:imagedata r:id="rId163" o:title="eqId146376eec9f946c8602708cc2bf5f46f"/>
          </v:shape>
          <o:OLEObject Type="Embed" ProgID="Equation.DSMT4" ShapeID="_x0000_i1094" DrawAspect="Content" ObjectID="_1720425178" r:id="rId164"/>
        </w:object>
      </w:r>
      <w:r>
        <w:rPr>
          <w:noProof/>
          <w:color w:val="000000"/>
        </w:rPr>
        <w:drawing>
          <wp:inline distT="0" distB="0" distL="0" distR="0">
            <wp:extent cx="1228725"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65"/>
                    <a:stretch>
                      <a:fillRect/>
                    </a:stretch>
                  </pic:blipFill>
                  <pic:spPr>
                    <a:xfrm>
                      <a:off x="0" y="0"/>
                      <a:ext cx="1228725" cy="914400"/>
                    </a:xfrm>
                    <a:prstGeom prst="rect">
                      <a:avLst/>
                    </a:prstGeom>
                  </pic:spPr>
                </pic:pic>
              </a:graphicData>
            </a:graphic>
          </wp:inline>
        </w:drawing>
      </w:r>
      <w:r>
        <w:rPr>
          <w:noProof/>
          <w:color w:val="000000"/>
        </w:rPr>
        <w:drawing>
          <wp:inline distT="0" distB="0" distL="0" distR="0">
            <wp:extent cx="1190625" cy="63817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
                    <pic:cNvPicPr>
                      <a:picLocks noChangeAspect="1"/>
                    </pic:cNvPicPr>
                  </pic:nvPicPr>
                  <pic:blipFill>
                    <a:blip xmlns:r="http://schemas.openxmlformats.org/officeDocument/2006/relationships" r:embed="rId166"/>
                    <a:stretch>
                      <a:fillRect/>
                    </a:stretch>
                  </pic:blipFill>
                  <pic:spPr>
                    <a:xfrm>
                      <a:off x="0" y="0"/>
                      <a:ext cx="1190625" cy="638175"/>
                    </a:xfrm>
                    <a:prstGeom prst="rect">
                      <a:avLst/>
                    </a:prstGeom>
                  </pic:spPr>
                </pic:pic>
              </a:graphicData>
            </a:graphic>
          </wp:inline>
        </w:drawing>
      </w:r>
      <w:r>
        <w:rPr>
          <w:noProof/>
          <w:color w:val="000000"/>
        </w:rPr>
        <w:drawing>
          <wp:inline distT="0" distB="0" distL="0" distR="0">
            <wp:extent cx="1590675" cy="990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67"/>
                    <a:stretch>
                      <a:fillRect/>
                    </a:stretch>
                  </pic:blipFill>
                  <pic:spPr>
                    <a:xfrm>
                      <a:off x="0" y="0"/>
                      <a:ext cx="1590675" cy="990600"/>
                    </a:xfrm>
                    <a:prstGeom prst="rect">
                      <a:avLst/>
                    </a:prstGeom>
                  </pic:spPr>
                </pic:pic>
              </a:graphicData>
            </a:graphic>
          </wp:inline>
        </w:drawing>
      </w:r>
      <w:r>
        <w:object>
          <v:shape id="_x0000_i1095" type="#_x0000_t75" alt="学科网(www.zxxk.com)--教育资源门户，提供试卷、教案、课件、论文、素材以及各类教学资源下载，还有大量而丰富的教学相关资讯！" style="width:57pt;height:33pt" o:ole="">
            <v:imagedata r:id="rId168" o:title="eqId669aae0692d7e60479f0b6c9805253d2"/>
          </v:shape>
          <o:OLEObject Type="Embed" ProgID="Equation.DSMT4" ShapeID="_x0000_i1095" DrawAspect="Content" ObjectID="_1720425179" r:id="rId169"/>
        </w:object>
      </w:r>
      <w:r>
        <w:rPr>
          <w:noProof/>
          <w:color w:val="000000"/>
        </w:rPr>
        <w:drawing>
          <wp:inline distT="0" distB="0" distL="0" distR="0">
            <wp:extent cx="1600200" cy="942975"/>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
                    <pic:cNvPicPr>
                      <a:picLocks noChangeAspect="1"/>
                    </pic:cNvPicPr>
                  </pic:nvPicPr>
                  <pic:blipFill>
                    <a:blip xmlns:r="http://schemas.openxmlformats.org/officeDocument/2006/relationships" r:embed="rId158"/>
                    <a:stretch>
                      <a:fillRect/>
                    </a:stretch>
                  </pic:blipFill>
                  <pic:spPr>
                    <a:xfrm>
                      <a:off x="0" y="0"/>
                      <a:ext cx="1600200" cy="942975"/>
                    </a:xfrm>
                    <a:prstGeom prst="rect">
                      <a:avLst/>
                    </a:prstGeom>
                  </pic:spPr>
                </pic:pic>
              </a:graphicData>
            </a:graphic>
          </wp:inline>
        </w:drawing>
      </w:r>
    </w:p>
    <w:p w:rsidR="00A77EF3" w14:paraId="6B28EAFA" w14:textId="77777777">
      <w:pPr>
        <w:spacing w:line="360" w:lineRule="auto"/>
        <w:textAlignment w:val="center"/>
        <w:rPr>
          <w:rFonts w:hint="eastAsia"/>
          <w:color w:val="000000"/>
        </w:rPr>
      </w:pPr>
      <w:r>
        <w:rPr>
          <w:color w:val="2E75B6"/>
        </w:rPr>
        <w:t>【解析】</w:t>
      </w:r>
    </w:p>
    <w:p w:rsidR="00A77EF3" w14:paraId="1BCB64B8" w14:textId="77777777">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ascii="Times New Roman" w:eastAsia="Times New Roman" w:hAnsi="Times New Roman" w:cs="Times New Roman"/>
          <w:color w:val="000000"/>
        </w:rPr>
        <w:t>B</w:t>
      </w:r>
      <w:r>
        <w:rPr>
          <w:rFonts w:ascii="宋体" w:hAnsi="宋体"/>
          <w:color w:val="000000"/>
        </w:rPr>
        <w:t>的结构和已知条件</w:t>
      </w:r>
      <w:r>
        <w:rPr>
          <w:rFonts w:ascii="宋体" w:hAnsi="宋体"/>
          <w:color w:val="000000"/>
        </w:rPr>
        <w:t>Ⅰ</w:t>
      </w:r>
      <w:r>
        <w:rPr>
          <w:rFonts w:ascii="宋体" w:hAnsi="宋体"/>
          <w:color w:val="000000"/>
        </w:rPr>
        <w:t>可知</w:t>
      </w:r>
      <w:r>
        <w:rPr>
          <w:rFonts w:ascii="Times New Roman" w:eastAsia="Times New Roman" w:hAnsi="Times New Roman" w:cs="Times New Roman"/>
          <w:color w:val="000000"/>
        </w:rPr>
        <w:t>R=H</w:t>
      </w:r>
      <w:r>
        <w:rPr>
          <w:rFonts w:ascii="宋体" w:hAnsi="宋体"/>
          <w:color w:val="000000"/>
        </w:rPr>
        <w:t>、</w:t>
      </w:r>
      <w:r>
        <w:rPr>
          <w:rFonts w:ascii="Times New Roman" w:eastAsia="Times New Roman" w:hAnsi="Times New Roman" w:cs="Times New Roman"/>
          <w:color w:val="000000"/>
        </w:rPr>
        <w:t>R’=CH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5</w:t>
      </w:r>
      <w:r>
        <w:rPr>
          <w:rFonts w:ascii="宋体" w:hAnsi="宋体"/>
          <w:color w:val="000000"/>
        </w:rPr>
        <w:t>，故</w:t>
      </w:r>
      <w:r>
        <w:rPr>
          <w:rFonts w:ascii="Times New Roman" w:eastAsia="Times New Roman" w:hAnsi="Times New Roman" w:cs="Times New Roman"/>
          <w:color w:val="000000"/>
        </w:rPr>
        <w:t>A</w:t>
      </w:r>
      <w:r>
        <w:rPr>
          <w:rFonts w:ascii="宋体" w:hAnsi="宋体"/>
          <w:color w:val="000000"/>
        </w:rPr>
        <w:t>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5</w:t>
      </w:r>
      <w:r>
        <w:rPr>
          <w:rFonts w:ascii="宋体" w:hAnsi="宋体"/>
          <w:color w:val="000000"/>
        </w:rPr>
        <w:t>（乙酸乙酯），有机物</w:t>
      </w:r>
      <w:r>
        <w:rPr>
          <w:rFonts w:ascii="Times New Roman" w:eastAsia="Times New Roman" w:hAnsi="Times New Roman" w:cs="Times New Roman"/>
          <w:color w:val="000000"/>
        </w:rPr>
        <w:t>B</w:t>
      </w:r>
      <w:r>
        <w:rPr>
          <w:rFonts w:ascii="宋体" w:hAnsi="宋体"/>
          <w:color w:val="000000"/>
        </w:rPr>
        <w:t>经过碱性条件下水解再酸化形成有机物</w:t>
      </w:r>
      <w:r>
        <w:rPr>
          <w:rFonts w:ascii="Times New Roman" w:eastAsia="Times New Roman" w:hAnsi="Times New Roman" w:cs="Times New Roman"/>
          <w:color w:val="000000"/>
        </w:rPr>
        <w:t>C</w:t>
      </w:r>
      <w:r>
        <w:rPr>
          <w:rFonts w:ascii="宋体" w:hAnsi="宋体"/>
          <w:color w:val="000000"/>
        </w:rPr>
        <w:t>（</w:t>
      </w:r>
      <w:r>
        <w:rPr>
          <w:noProof/>
          <w:color w:val="000000"/>
        </w:rPr>
        <w:drawing>
          <wp:inline distT="0" distB="0" distL="0" distR="0">
            <wp:extent cx="1095375" cy="6858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70"/>
                    <a:stretch>
                      <a:fillRect/>
                    </a:stretch>
                  </pic:blipFill>
                  <pic:spPr>
                    <a:xfrm>
                      <a:off x="0" y="0"/>
                      <a:ext cx="1095375" cy="685800"/>
                    </a:xfrm>
                    <a:prstGeom prst="rect">
                      <a:avLst/>
                    </a:prstGeom>
                  </pic:spPr>
                </pic:pic>
              </a:graphicData>
            </a:graphic>
          </wp:inline>
        </w:drawing>
      </w:r>
      <w:r>
        <w:rPr>
          <w:rFonts w:ascii="宋体" w:hAnsi="宋体"/>
          <w:color w:val="000000"/>
        </w:rPr>
        <w:t>），有机物</w:t>
      </w:r>
      <w:r>
        <w:rPr>
          <w:rFonts w:ascii="Times New Roman" w:eastAsia="Times New Roman" w:hAnsi="Times New Roman" w:cs="Times New Roman"/>
          <w:color w:val="000000"/>
        </w:rPr>
        <w:t>C</w:t>
      </w:r>
      <w:r>
        <w:rPr>
          <w:rFonts w:ascii="宋体" w:hAnsi="宋体"/>
          <w:color w:val="000000"/>
        </w:rPr>
        <w:t>与</w:t>
      </w:r>
      <w:r>
        <w:rPr>
          <w:rFonts w:ascii="Times New Roman" w:eastAsia="Times New Roman" w:hAnsi="Times New Roman" w:cs="Times New Roman"/>
          <w:color w:val="000000"/>
        </w:rPr>
        <w:t>SOCl</w:t>
      </w:r>
      <w:r>
        <w:rPr>
          <w:rFonts w:ascii="Times New Roman" w:eastAsia="Times New Roman" w:hAnsi="Times New Roman" w:cs="Times New Roman"/>
          <w:color w:val="000000"/>
          <w:vertAlign w:val="subscript"/>
        </w:rPr>
        <w:t>2</w:t>
      </w:r>
      <w:r>
        <w:rPr>
          <w:rFonts w:ascii="宋体" w:hAnsi="宋体"/>
          <w:color w:val="000000"/>
        </w:rPr>
        <w:t>作用通过已知条件</w:t>
      </w:r>
      <w:r>
        <w:rPr>
          <w:rFonts w:ascii="宋体" w:hAnsi="宋体"/>
          <w:color w:val="000000"/>
        </w:rPr>
        <w:t>Ⅱ</w:t>
      </w:r>
      <w:r>
        <w:rPr>
          <w:rFonts w:ascii="宋体" w:hAnsi="宋体"/>
          <w:color w:val="000000"/>
        </w:rPr>
        <w:t>生成有机物</w:t>
      </w:r>
      <w:r>
        <w:rPr>
          <w:rFonts w:ascii="Times New Roman" w:eastAsia="Times New Roman" w:hAnsi="Times New Roman" w:cs="Times New Roman"/>
          <w:color w:val="000000"/>
        </w:rPr>
        <w:t>D</w:t>
      </w:r>
      <w:r>
        <w:rPr>
          <w:rFonts w:ascii="宋体" w:hAnsi="宋体"/>
          <w:color w:val="000000"/>
        </w:rPr>
        <w:t>（</w:t>
      </w:r>
      <w:r>
        <w:rPr>
          <w:rFonts w:ascii="宋体" w:hAnsi="宋体"/>
          <w:noProof/>
          <w:color w:val="000000"/>
        </w:rPr>
        <w:drawing>
          <wp:inline distT="0" distB="0" distL="0" distR="0">
            <wp:extent cx="1143000" cy="771525"/>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
                    <pic:cNvPicPr>
                      <a:picLocks noChangeAspect="1"/>
                    </pic:cNvPicPr>
                  </pic:nvPicPr>
                  <pic:blipFill>
                    <a:blip xmlns:r="http://schemas.openxmlformats.org/officeDocument/2006/relationships" r:embed="rId171"/>
                    <a:stretch>
                      <a:fillRect/>
                    </a:stretch>
                  </pic:blipFill>
                  <pic:spPr>
                    <a:xfrm>
                      <a:off x="0" y="0"/>
                      <a:ext cx="1143000" cy="771525"/>
                    </a:xfrm>
                    <a:prstGeom prst="rect">
                      <a:avLst/>
                    </a:prstGeom>
                  </pic:spPr>
                </pic:pic>
              </a:graphicData>
            </a:graphic>
          </wp:inline>
        </w:drawing>
      </w:r>
      <w:r>
        <w:rPr>
          <w:rFonts w:ascii="宋体" w:hAnsi="宋体"/>
          <w:color w:val="000000"/>
        </w:rPr>
        <w:t xml:space="preserve"> </w:t>
      </w:r>
      <w:r>
        <w:rPr>
          <w:rFonts w:ascii="宋体" w:hAnsi="宋体"/>
          <w:color w:val="000000"/>
        </w:rPr>
        <w:t>），有机物</w:t>
      </w:r>
      <w:r>
        <w:rPr>
          <w:rFonts w:ascii="Times New Roman" w:eastAsia="Times New Roman" w:hAnsi="Times New Roman" w:cs="Times New Roman"/>
          <w:color w:val="000000"/>
        </w:rPr>
        <w:t>D</w:t>
      </w:r>
      <w:r>
        <w:rPr>
          <w:rFonts w:ascii="宋体" w:hAnsi="宋体"/>
          <w:color w:val="000000"/>
        </w:rPr>
        <w:t>与邻氯苯胺反应生成有机物</w:t>
      </w:r>
      <w:r>
        <w:rPr>
          <w:rFonts w:ascii="Times New Roman" w:eastAsia="Times New Roman" w:hAnsi="Times New Roman" w:cs="Times New Roman"/>
          <w:color w:val="000000"/>
        </w:rPr>
        <w:t>E</w:t>
      </w:r>
      <w:r>
        <w:rPr>
          <w:rFonts w:ascii="宋体" w:hAnsi="宋体"/>
          <w:color w:val="000000"/>
        </w:rPr>
        <w:t>（</w:t>
      </w:r>
      <w:r>
        <w:rPr>
          <w:noProof/>
          <w:color w:val="000000"/>
        </w:rPr>
        <w:drawing>
          <wp:inline distT="0" distB="0" distL="0" distR="0">
            <wp:extent cx="1285875" cy="628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172"/>
                    <a:stretch>
                      <a:fillRect/>
                    </a:stretch>
                  </pic:blipFill>
                  <pic:spPr>
                    <a:xfrm>
                      <a:off x="0" y="0"/>
                      <a:ext cx="1285875" cy="628650"/>
                    </a:xfrm>
                    <a:prstGeom prst="rect">
                      <a:avLst/>
                    </a:prstGeom>
                  </pic:spPr>
                </pic:pic>
              </a:graphicData>
            </a:graphic>
          </wp:inline>
        </w:drawing>
      </w:r>
      <w:r>
        <w:rPr>
          <w:rFonts w:ascii="宋体" w:hAnsi="宋体"/>
          <w:color w:val="000000"/>
        </w:rPr>
        <w:t>），有机物</w:t>
      </w:r>
      <w:r>
        <w:rPr>
          <w:rFonts w:ascii="Times New Roman" w:eastAsia="Times New Roman" w:hAnsi="Times New Roman" w:cs="Times New Roman"/>
          <w:color w:val="000000"/>
        </w:rPr>
        <w:t>E</w:t>
      </w:r>
      <w:r>
        <w:rPr>
          <w:rFonts w:ascii="宋体" w:hAnsi="宋体"/>
          <w:color w:val="000000"/>
        </w:rPr>
        <w:t>经已知条件</w:t>
      </w:r>
      <w:r>
        <w:rPr>
          <w:rFonts w:ascii="宋体" w:hAnsi="宋体"/>
          <w:color w:val="000000"/>
        </w:rPr>
        <w:t>Ⅲ</w:t>
      </w:r>
      <w:r>
        <w:rPr>
          <w:rFonts w:ascii="宋体" w:hAnsi="宋体"/>
          <w:color w:val="000000"/>
        </w:rPr>
        <w:t>发生成环反应生成有机物</w:t>
      </w:r>
      <w:r>
        <w:rPr>
          <w:rFonts w:ascii="Times New Roman" w:eastAsia="Times New Roman" w:hAnsi="Times New Roman" w:cs="Times New Roman"/>
          <w:color w:val="000000"/>
        </w:rPr>
        <w:t>F</w:t>
      </w:r>
      <w:r>
        <w:rPr>
          <w:rFonts w:ascii="宋体" w:hAnsi="宋体"/>
          <w:color w:val="000000"/>
        </w:rPr>
        <w:t>（</w:t>
      </w:r>
      <w:r>
        <w:rPr>
          <w:noProof/>
          <w:color w:val="000000"/>
        </w:rPr>
        <w:drawing>
          <wp:inline distT="0" distB="0" distL="0" distR="0">
            <wp:extent cx="1019175" cy="914400"/>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
                    <pic:cNvPicPr>
                      <a:picLocks noChangeAspect="1"/>
                    </pic:cNvPicPr>
                  </pic:nvPicPr>
                  <pic:blipFill>
                    <a:blip xmlns:r="http://schemas.openxmlformats.org/officeDocument/2006/relationships" r:embed="rId162"/>
                    <a:stretch>
                      <a:fillRect/>
                    </a:stretch>
                  </pic:blipFill>
                  <pic:spPr>
                    <a:xfrm>
                      <a:off x="0" y="0"/>
                      <a:ext cx="1019175" cy="914400"/>
                    </a:xfrm>
                    <a:prstGeom prst="rect">
                      <a:avLst/>
                    </a:prstGeom>
                  </pic:spPr>
                </pic:pic>
              </a:graphicData>
            </a:graphic>
          </wp:inline>
        </w:drawing>
      </w:r>
      <w:r>
        <w:rPr>
          <w:rFonts w:ascii="宋体" w:hAnsi="宋体"/>
          <w:color w:val="000000"/>
        </w:rPr>
        <w:t>），据此分析。</w:t>
      </w:r>
    </w:p>
    <w:p w:rsidR="00A77EF3" w14:paraId="64E3AFE6"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(1)</w:t>
      </w:r>
      <w:r>
        <w:rPr>
          <w:rFonts w:ascii="宋体" w:hAnsi="宋体"/>
          <w:color w:val="000000"/>
        </w:rPr>
        <w:t>根据分析，有机物</w:t>
      </w:r>
      <w:r>
        <w:rPr>
          <w:rFonts w:ascii="Times New Roman" w:eastAsia="Times New Roman" w:hAnsi="Times New Roman" w:cs="Times New Roman"/>
          <w:color w:val="000000"/>
        </w:rPr>
        <w:t>A</w:t>
      </w:r>
      <w:r>
        <w:rPr>
          <w:rFonts w:ascii="宋体" w:hAnsi="宋体"/>
          <w:color w:val="000000"/>
        </w:rPr>
        <w:t>为乙酸乙酯，在实验室中用乙醇和乙酸在浓硫酸的催化下制备，反应方程式为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OH</w:t>
      </w:r>
      <w:r>
        <w:object>
          <v:shape id="_x0000_i1096" type="#_x0000_t75" alt="学科网(www.zxxk.com)--教育资源门户，提供试卷、教案、课件、论文、素材以及各类教学资源下载，还有大量而丰富的教学相关资讯！" style="width:24.75pt;height:30.75pt" o:ole="">
            <v:imagedata r:id="rId173" o:title="eqId89d9483f15c9d01246288be0e62d45bb"/>
          </v:shape>
          <o:OLEObject Type="Embed" ProgID="Equation.DSMT4" ShapeID="_x0000_i1096" DrawAspect="Content" ObjectID="_1720425180" r:id="rId174"/>
        </w:objec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5</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；该反应为可逆反应，若想提高乙酸乙酯的产率需要及时的将生成物蒸出或增大反应的用量；</w:t>
      </w:r>
      <w:r>
        <w:rPr>
          <w:rFonts w:ascii="Times New Roman" w:eastAsia="Times New Roman" w:hAnsi="Times New Roman" w:cs="Times New Roman"/>
          <w:color w:val="000000"/>
        </w:rPr>
        <w:t>A</w:t>
      </w:r>
      <w:r>
        <w:rPr>
          <w:rFonts w:ascii="宋体" w:hAnsi="宋体"/>
          <w:color w:val="000000"/>
        </w:rPr>
        <w:t>的某种同分异构体只有</w:t>
      </w:r>
      <w:r>
        <w:rPr>
          <w:rFonts w:ascii="Times New Roman" w:eastAsia="Times New Roman" w:hAnsi="Times New Roman" w:cs="Times New Roman"/>
          <w:color w:val="000000"/>
        </w:rPr>
        <w:t>1</w:t>
      </w:r>
      <w:r>
        <w:rPr>
          <w:rFonts w:ascii="宋体" w:hAnsi="宋体"/>
          <w:color w:val="000000"/>
        </w:rPr>
        <w:t>种化学环境的</w:t>
      </w:r>
      <w:r>
        <w:rPr>
          <w:rFonts w:ascii="Times New Roman" w:eastAsia="Times New Roman" w:hAnsi="Times New Roman" w:cs="Times New Roman"/>
          <w:color w:val="000000"/>
        </w:rPr>
        <w:t>C</w:t>
      </w:r>
      <w:r>
        <w:rPr>
          <w:rFonts w:ascii="宋体" w:hAnsi="宋体"/>
          <w:color w:val="000000"/>
        </w:rPr>
        <w:t>原子，说明该同分异构体是一个对称结构，含有两条对称轴，则该有机物的结构为</w:t>
      </w:r>
      <w:r>
        <w:rPr>
          <w:noProof/>
          <w:color w:val="000000"/>
        </w:rPr>
        <w:drawing>
          <wp:inline distT="0" distB="0" distL="0" distR="0">
            <wp:extent cx="600075" cy="561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161"/>
                    <a:stretch>
                      <a:fillRect/>
                    </a:stretch>
                  </pic:blipFill>
                  <pic:spPr>
                    <a:xfrm>
                      <a:off x="0" y="0"/>
                      <a:ext cx="600075" cy="561975"/>
                    </a:xfrm>
                    <a:prstGeom prst="rect">
                      <a:avLst/>
                    </a:prstGeom>
                  </pic:spPr>
                </pic:pic>
              </a:graphicData>
            </a:graphic>
          </wp:inline>
        </w:drawing>
      </w:r>
      <w:r>
        <w:rPr>
          <w:rFonts w:ascii="宋体" w:hAnsi="宋体"/>
          <w:color w:val="000000"/>
        </w:rPr>
        <w:t>；</w:t>
      </w:r>
    </w:p>
    <w:p w:rsidR="00A77EF3" w14:paraId="0DDFE83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根据分析，</w:t>
      </w:r>
      <w:r>
        <w:rPr>
          <w:rFonts w:ascii="Times New Roman" w:eastAsia="Times New Roman" w:hAnsi="Times New Roman" w:cs="Times New Roman"/>
          <w:color w:val="000000"/>
        </w:rPr>
        <w:t>C→D</w:t>
      </w:r>
      <w:r>
        <w:rPr>
          <w:rFonts w:ascii="宋体" w:hAnsi="宋体"/>
          <w:color w:val="000000"/>
        </w:rPr>
        <w:t>为</w:t>
      </w:r>
      <w:r>
        <w:rPr>
          <w:rFonts w:ascii="宋体" w:hAnsi="宋体"/>
          <w:noProof/>
          <w:color w:val="000000"/>
        </w:rPr>
        <w:drawing>
          <wp:inline distT="0" distB="0" distL="0" distR="0">
            <wp:extent cx="1085850" cy="676275"/>
            <wp:effectExtent l="0" t="0" r="0" b="0"/>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
                    <pic:cNvPicPr>
                      <a:picLocks noChangeAspect="1"/>
                    </pic:cNvPicPr>
                  </pic:nvPicPr>
                  <pic:blipFill>
                    <a:blip xmlns:r="http://schemas.openxmlformats.org/officeDocument/2006/relationships" r:embed="rId170"/>
                    <a:stretch>
                      <a:fillRect/>
                    </a:stretch>
                  </pic:blipFill>
                  <pic:spPr>
                    <a:xfrm>
                      <a:off x="0" y="0"/>
                      <a:ext cx="1085850" cy="676275"/>
                    </a:xfrm>
                    <a:prstGeom prst="rect">
                      <a:avLst/>
                    </a:prstGeom>
                  </pic:spPr>
                </pic:pic>
              </a:graphicData>
            </a:graphic>
          </wp:inline>
        </w:drawing>
      </w:r>
      <w:r>
        <w:rPr>
          <w:rFonts w:ascii="宋体" w:hAnsi="宋体"/>
          <w:color w:val="000000"/>
        </w:rPr>
        <w:t xml:space="preserve"> </w:t>
      </w:r>
      <w:r>
        <w:rPr>
          <w:rFonts w:ascii="宋体" w:hAnsi="宋体"/>
          <w:color w:val="000000"/>
        </w:rPr>
        <w:t>和</w:t>
      </w:r>
      <w:r>
        <w:rPr>
          <w:rFonts w:ascii="Times New Roman" w:eastAsia="Times New Roman" w:hAnsi="Times New Roman" w:cs="Times New Roman"/>
          <w:color w:val="000000"/>
        </w:rPr>
        <w:t>SOCl</w:t>
      </w:r>
      <w:r>
        <w:rPr>
          <w:rFonts w:ascii="Times New Roman" w:eastAsia="Times New Roman" w:hAnsi="Times New Roman" w:cs="Times New Roman"/>
          <w:color w:val="000000"/>
          <w:vertAlign w:val="subscript"/>
        </w:rPr>
        <w:t>2</w:t>
      </w:r>
      <w:r>
        <w:rPr>
          <w:rFonts w:ascii="宋体" w:hAnsi="宋体"/>
          <w:color w:val="000000"/>
        </w:rPr>
        <w:t>的反应，反应类型为取代反应；</w:t>
      </w:r>
      <w:r>
        <w:rPr>
          <w:rFonts w:ascii="Times New Roman" w:eastAsia="Times New Roman" w:hAnsi="Times New Roman" w:cs="Times New Roman"/>
          <w:color w:val="000000"/>
        </w:rPr>
        <w:t>E</w:t>
      </w:r>
      <w:r>
        <w:rPr>
          <w:rFonts w:ascii="宋体" w:hAnsi="宋体"/>
          <w:color w:val="000000"/>
        </w:rPr>
        <w:t>的结构为</w:t>
      </w:r>
      <w:r>
        <w:rPr>
          <w:noProof/>
          <w:color w:val="000000"/>
        </w:rPr>
        <w:drawing>
          <wp:inline distT="0" distB="0" distL="0" distR="0">
            <wp:extent cx="1571625" cy="762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172"/>
                    <a:stretch>
                      <a:fillRect/>
                    </a:stretch>
                  </pic:blipFill>
                  <pic:spPr>
                    <a:xfrm>
                      <a:off x="0" y="0"/>
                      <a:ext cx="1571625" cy="762000"/>
                    </a:xfrm>
                    <a:prstGeom prst="rect">
                      <a:avLst/>
                    </a:prstGeom>
                  </pic:spPr>
                </pic:pic>
              </a:graphicData>
            </a:graphic>
          </wp:inline>
        </w:drawing>
      </w:r>
      <w:r>
        <w:rPr>
          <w:rFonts w:ascii="宋体" w:hAnsi="宋体"/>
          <w:color w:val="000000"/>
        </w:rPr>
        <w:t>，其结构中含氧官能团为羰基、酰胺基；</w:t>
      </w:r>
    </w:p>
    <w:p w:rsidR="00A77EF3" w14:paraId="61DC61C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根据分析，</w:t>
      </w:r>
      <w:r>
        <w:rPr>
          <w:rFonts w:ascii="Times New Roman" w:eastAsia="Times New Roman" w:hAnsi="Times New Roman" w:cs="Times New Roman"/>
          <w:color w:val="000000"/>
        </w:rPr>
        <w:t>C</w:t>
      </w:r>
      <w:r>
        <w:rPr>
          <w:rFonts w:ascii="宋体" w:hAnsi="宋体"/>
          <w:color w:val="000000"/>
        </w:rPr>
        <w:t>的结构简式为</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COOH</w:t>
      </w:r>
      <w:r>
        <w:rPr>
          <w:rFonts w:ascii="宋体" w:hAnsi="宋体"/>
          <w:color w:val="000000"/>
        </w:rPr>
        <w:t>；</w:t>
      </w:r>
      <w:r>
        <w:rPr>
          <w:rFonts w:ascii="Times New Roman" w:eastAsia="Times New Roman" w:hAnsi="Times New Roman" w:cs="Times New Roman"/>
          <w:color w:val="000000"/>
        </w:rPr>
        <w:t>F</w:t>
      </w:r>
      <w:r>
        <w:rPr>
          <w:rFonts w:ascii="宋体" w:hAnsi="宋体"/>
          <w:color w:val="000000"/>
        </w:rPr>
        <w:t>的结构简式</w:t>
      </w:r>
      <w:r>
        <w:rPr>
          <w:rFonts w:ascii="宋体" w:hAnsi="宋体"/>
          <w:color w:val="000000"/>
        </w:rPr>
        <w:t xml:space="preserve">  </w:t>
      </w:r>
      <w:r>
        <w:rPr>
          <w:noProof/>
          <w:color w:val="000000"/>
        </w:rPr>
        <w:drawing>
          <wp:inline distT="0" distB="0" distL="0" distR="0">
            <wp:extent cx="1085850" cy="971550"/>
            <wp:effectExtent l="0" t="0" r="0" b="0"/>
            <wp:docPr id="100052" name="图片 1000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
                    <pic:cNvPicPr>
                      <a:picLocks noChangeAspect="1"/>
                    </pic:cNvPicPr>
                  </pic:nvPicPr>
                  <pic:blipFill>
                    <a:blip xmlns:r="http://schemas.openxmlformats.org/officeDocument/2006/relationships" r:embed="rId162"/>
                    <a:stretch>
                      <a:fillRect/>
                    </a:stretch>
                  </pic:blipFill>
                  <pic:spPr>
                    <a:xfrm>
                      <a:off x="0" y="0"/>
                      <a:ext cx="1085850" cy="971550"/>
                    </a:xfrm>
                    <a:prstGeom prst="rect">
                      <a:avLst/>
                    </a:prstGeom>
                  </pic:spPr>
                </pic:pic>
              </a:graphicData>
            </a:graphic>
          </wp:inline>
        </w:drawing>
      </w:r>
      <w:r>
        <w:rPr>
          <w:rFonts w:ascii="宋体" w:hAnsi="宋体"/>
          <w:color w:val="000000"/>
        </w:rPr>
        <w:t>；</w:t>
      </w:r>
    </w:p>
    <w:p w:rsidR="00A77EF3" w14:paraId="5E9F8999"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以苯胺和</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5</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OOCCH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COCl</w:t>
      </w:r>
      <w:r>
        <w:rPr>
          <w:rFonts w:ascii="宋体" w:hAnsi="宋体"/>
          <w:color w:val="000000"/>
        </w:rPr>
        <w:t>为原料制得目标产物，可将苯胺与溴反应生成</w:t>
      </w:r>
      <w:r>
        <w:rPr>
          <w:rFonts w:ascii="Times New Roman" w:eastAsia="Times New Roman" w:hAnsi="Times New Roman" w:cs="Times New Roman"/>
          <w:color w:val="000000"/>
        </w:rPr>
        <w:t>2,4,6—</w:t>
      </w:r>
      <w:r>
        <w:rPr>
          <w:rFonts w:ascii="宋体" w:hAnsi="宋体"/>
          <w:color w:val="000000"/>
        </w:rPr>
        <w:t>三溴苯胺，再将</w:t>
      </w:r>
      <w:r>
        <w:rPr>
          <w:rFonts w:ascii="Times New Roman" w:eastAsia="Times New Roman" w:hAnsi="Times New Roman" w:cs="Times New Roman"/>
          <w:color w:val="000000"/>
        </w:rPr>
        <w:t>2,4,6—</w:t>
      </w:r>
      <w:r>
        <w:rPr>
          <w:rFonts w:ascii="宋体" w:hAnsi="宋体"/>
          <w:color w:val="000000"/>
        </w:rPr>
        <w:t>三溴苯胺与</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5</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OOCCH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COCl</w:t>
      </w:r>
      <w:r>
        <w:rPr>
          <w:rFonts w:ascii="宋体" w:hAnsi="宋体"/>
          <w:color w:val="000000"/>
        </w:rPr>
        <w:t>反应发生已知条件</w:t>
      </w:r>
      <w:r>
        <w:rPr>
          <w:rFonts w:ascii="宋体" w:hAnsi="宋体"/>
          <w:color w:val="000000"/>
        </w:rPr>
        <w:t>Ⅱ</w:t>
      </w:r>
      <w:r>
        <w:rPr>
          <w:rFonts w:ascii="宋体" w:hAnsi="宋体"/>
          <w:color w:val="000000"/>
        </w:rPr>
        <w:t>的取代反应，再发生已知条件</w:t>
      </w:r>
      <w:r>
        <w:rPr>
          <w:rFonts w:ascii="宋体" w:hAnsi="宋体"/>
          <w:color w:val="000000"/>
        </w:rPr>
        <w:t>Ⅲ</w:t>
      </w:r>
      <w:r>
        <w:rPr>
          <w:rFonts w:ascii="宋体" w:hAnsi="宋体"/>
          <w:color w:val="000000"/>
        </w:rPr>
        <w:t>的成环反应即可得到目标产物，反应的流程为</w:t>
      </w:r>
      <w:r>
        <w:rPr>
          <w:rFonts w:ascii="宋体" w:hAnsi="宋体"/>
          <w:noProof/>
          <w:color w:val="000000"/>
        </w:rPr>
        <w:drawing>
          <wp:inline distT="0" distB="0" distL="0" distR="0">
            <wp:extent cx="914400" cy="400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156"/>
                    <a:stretch>
                      <a:fillRect/>
                    </a:stretch>
                  </pic:blipFill>
                  <pic:spPr>
                    <a:xfrm>
                      <a:off x="0" y="0"/>
                      <a:ext cx="914400" cy="400050"/>
                    </a:xfrm>
                    <a:prstGeom prst="rect">
                      <a:avLst/>
                    </a:prstGeom>
                  </pic:spPr>
                </pic:pic>
              </a:graphicData>
            </a:graphic>
          </wp:inline>
        </w:drawing>
      </w:r>
      <w:r>
        <w:object>
          <v:shape id="_x0000_i1097" type="#_x0000_t75" alt="学科网(www.zxxk.com)--教育资源门户，提供试卷、教案、课件、论文、素材以及各类教学资源下载，还有大量而丰富的教学相关资讯！" style="width:15pt;height:23.25pt" o:ole="">
            <v:imagedata r:id="rId175" o:title="eqIdabc3d1be9e7f1515fdf59a6be61677c9"/>
          </v:shape>
          <o:OLEObject Type="Embed" ProgID="Equation.DSMT4" ShapeID="_x0000_i1097" DrawAspect="Content" ObjectID="_1720425181" r:id="rId176"/>
        </w:object>
      </w:r>
      <w:r>
        <w:rPr>
          <w:noProof/>
          <w:color w:val="000000"/>
        </w:rPr>
        <w:drawing>
          <wp:inline distT="0" distB="0" distL="0" distR="0">
            <wp:extent cx="1228725" cy="914400"/>
            <wp:effectExtent l="0" t="0" r="0" b="0"/>
            <wp:docPr id="100054" name="图片 1000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
                    <pic:cNvPicPr>
                      <a:picLocks noChangeAspect="1"/>
                    </pic:cNvPicPr>
                  </pic:nvPicPr>
                  <pic:blipFill>
                    <a:blip xmlns:r="http://schemas.openxmlformats.org/officeDocument/2006/relationships" r:embed="rId165"/>
                    <a:stretch>
                      <a:fillRect/>
                    </a:stretch>
                  </pic:blipFill>
                  <pic:spPr>
                    <a:xfrm>
                      <a:off x="0" y="0"/>
                      <a:ext cx="1228725" cy="914400"/>
                    </a:xfrm>
                    <a:prstGeom prst="rect">
                      <a:avLst/>
                    </a:prstGeom>
                  </pic:spPr>
                </pic:pic>
              </a:graphicData>
            </a:graphic>
          </wp:inline>
        </w:drawing>
      </w:r>
      <w:r>
        <w:object>
          <v:shape id="_x0000_i1098" type="#_x0000_t75" alt="学科网(www.zxxk.com)--教育资源门户，提供试卷、教案、课件、论文、素材以及各类教学资源下载，还有大量而丰富的教学相关资讯！" style="width:87pt;height:16.5pt" o:ole="">
            <v:imagedata r:id="rId177" o:title="eqIdc69ebbe2d3ceec797438e6b8f2bb71a3"/>
          </v:shape>
          <o:OLEObject Type="Embed" ProgID="Equation.DSMT4" ShapeID="_x0000_i1098" DrawAspect="Content" ObjectID="_1720425182" r:id="rId178"/>
        </w:object>
      </w:r>
      <w:r>
        <w:rPr>
          <w:noProof/>
          <w:color w:val="000000"/>
        </w:rPr>
        <w:drawing>
          <wp:inline distT="0" distB="0" distL="0" distR="0">
            <wp:extent cx="1838325" cy="11430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167"/>
                    <a:stretch>
                      <a:fillRect/>
                    </a:stretch>
                  </pic:blipFill>
                  <pic:spPr>
                    <a:xfrm>
                      <a:off x="0" y="0"/>
                      <a:ext cx="1838325" cy="1143000"/>
                    </a:xfrm>
                    <a:prstGeom prst="rect">
                      <a:avLst/>
                    </a:prstGeom>
                  </pic:spPr>
                </pic:pic>
              </a:graphicData>
            </a:graphic>
          </wp:inline>
        </w:drawing>
      </w:r>
      <w:r>
        <w:object>
          <v:shape id="_x0000_i1099" type="#_x0000_t75" alt="学科网(www.zxxk.com)--教育资源门户，提供试卷、教案、课件、论文、素材以及各类教学资源下载，还有大量而丰富的教学相关资讯！" style="width:56.25pt;height:33pt" o:ole="">
            <v:imagedata r:id="rId153" o:title="eqIdee3c9a13a65451b3d274d9102ae38cc3"/>
          </v:shape>
          <o:OLEObject Type="Embed" ProgID="Equation.DSMT4" ShapeID="_x0000_i1099" DrawAspect="Content" ObjectID="_1720425183" r:id="rId179"/>
        </w:object>
      </w:r>
      <w:r>
        <w:rPr>
          <w:noProof/>
          <w:color w:val="000000"/>
        </w:rPr>
        <w:drawing>
          <wp:inline distT="0" distB="0" distL="0" distR="0">
            <wp:extent cx="1400175" cy="819150"/>
            <wp:effectExtent l="0" t="0" r="0" b="0"/>
            <wp:docPr id="100056" name="图片 1000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
                    <pic:cNvPicPr>
                      <a:picLocks noChangeAspect="1"/>
                    </pic:cNvPicPr>
                  </pic:nvPicPr>
                  <pic:blipFill>
                    <a:blip xmlns:r="http://schemas.openxmlformats.org/officeDocument/2006/relationships" r:embed="rId158"/>
                    <a:stretch>
                      <a:fillRect/>
                    </a:stretch>
                  </pic:blipFill>
                  <pic:spPr>
                    <a:xfrm>
                      <a:off x="0" y="0"/>
                      <a:ext cx="1400175" cy="819150"/>
                    </a:xfrm>
                    <a:prstGeom prst="rect">
                      <a:avLst/>
                    </a:prstGeom>
                  </pic:spPr>
                </pic:pic>
              </a:graphicData>
            </a:graphic>
          </wp:inline>
        </w:drawing>
      </w:r>
    </w:p>
    <w:p w:rsidR="00A77EF3" w14:paraId="296E93EA" w14:textId="77777777">
      <w:pPr>
        <w:spacing w:line="360" w:lineRule="auto"/>
        <w:jc w:val="left"/>
        <w:textAlignment w:val="center"/>
        <w:rPr>
          <w:rFonts w:ascii="宋体" w:hAnsi="宋体"/>
          <w:color w:val="000000"/>
        </w:rPr>
      </w:pPr>
      <w:r>
        <w:rPr>
          <w:color w:val="000000"/>
        </w:rPr>
        <w:t xml:space="preserve">20. </w:t>
      </w:r>
      <w:r>
        <w:rPr>
          <w:rFonts w:ascii="宋体" w:hAnsi="宋体"/>
          <w:color w:val="000000"/>
        </w:rPr>
        <w:t>某同学利用</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氧化</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4</w:t>
      </w:r>
      <w:r>
        <w:rPr>
          <w:rFonts w:ascii="宋体" w:hAnsi="宋体"/>
          <w:color w:val="000000"/>
        </w:rPr>
        <w:t>制备</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的装置如下图所示</w:t>
      </w:r>
      <w:r>
        <w:rPr>
          <w:rFonts w:ascii="Times New Roman" w:eastAsia="Times New Roman" w:hAnsi="Times New Roman" w:cs="Times New Roman"/>
          <w:color w:val="000000"/>
        </w:rPr>
        <w:t>(</w:t>
      </w:r>
      <w:r>
        <w:rPr>
          <w:rFonts w:ascii="宋体" w:hAnsi="宋体"/>
          <w:color w:val="000000"/>
        </w:rPr>
        <w:t>夹持装置略</w:t>
      </w:r>
      <w:r>
        <w:rPr>
          <w:rFonts w:ascii="Times New Roman" w:eastAsia="Times New Roman" w:hAnsi="Times New Roman" w:cs="Times New Roman"/>
          <w:color w:val="000000"/>
        </w:rPr>
        <w:t>)</w:t>
      </w:r>
      <w:r>
        <w:rPr>
          <w:rFonts w:ascii="宋体" w:hAnsi="宋体"/>
          <w:color w:val="000000"/>
        </w:rPr>
        <w:t>：</w:t>
      </w:r>
    </w:p>
    <w:p w:rsidR="00A77EF3" w14:paraId="122D4FFA"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219450" cy="15716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180"/>
                    <a:stretch>
                      <a:fillRect/>
                    </a:stretch>
                  </pic:blipFill>
                  <pic:spPr>
                    <a:xfrm>
                      <a:off x="0" y="0"/>
                      <a:ext cx="3219450" cy="1571625"/>
                    </a:xfrm>
                    <a:prstGeom prst="rect">
                      <a:avLst/>
                    </a:prstGeom>
                  </pic:spPr>
                </pic:pic>
              </a:graphicData>
            </a:graphic>
          </wp:inline>
        </w:drawing>
      </w:r>
    </w:p>
    <w:p w:rsidR="00A77EF3" w14:paraId="6F61E6BC" w14:textId="77777777">
      <w:pPr>
        <w:spacing w:line="360" w:lineRule="auto"/>
        <w:jc w:val="left"/>
        <w:textAlignment w:val="center"/>
        <w:rPr>
          <w:rFonts w:ascii="宋体" w:hAnsi="宋体"/>
          <w:color w:val="000000"/>
        </w:rPr>
      </w:pPr>
      <w:r>
        <w:rPr>
          <w:rFonts w:ascii="宋体" w:hAnsi="宋体"/>
          <w:color w:val="000000"/>
        </w:rPr>
        <w:t>已知：锰酸钾</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w:t>
      </w:r>
      <w:r>
        <w:rPr>
          <w:rFonts w:ascii="宋体" w:hAnsi="宋体"/>
          <w:color w:val="000000"/>
        </w:rPr>
        <w:t>在浓强碱溶液中可稳定存在，碱性减弱时易发生反应：</w:t>
      </w:r>
    </w:p>
    <w:p w:rsidR="00A77EF3" w14:paraId="19DDADFD" w14:textId="77777777">
      <w:pPr>
        <w:spacing w:line="360" w:lineRule="auto"/>
        <w:jc w:val="left"/>
        <w:textAlignment w:val="center"/>
        <w:rPr>
          <w:rFonts w:hint="eastAsia"/>
          <w:color w:val="000000"/>
        </w:rPr>
      </w:pPr>
      <w:r>
        <w:object>
          <v:shape id="_x0000_i1100" type="#_x0000_t75" alt="学科网(www.zxxk.com)--教育资源门户，提供试卷、教案、课件、论文、素材以及各类教学资源下载，还有大量而丰富的教学相关资讯！" style="width:219.75pt;height:18.75pt" o:ole="">
            <v:imagedata r:id="rId181" o:title="eqIda74aefefec8a7ba9ee7f579cc51e6d39"/>
          </v:shape>
          <o:OLEObject Type="Embed" ProgID="Equation.DSMT4" ShapeID="_x0000_i1100" DrawAspect="Content" ObjectID="_1720425184" r:id="rId182"/>
        </w:object>
      </w:r>
    </w:p>
    <w:p w:rsidR="00A77EF3" w14:paraId="686887C4" w14:textId="77777777">
      <w:pPr>
        <w:spacing w:line="360" w:lineRule="auto"/>
        <w:jc w:val="left"/>
        <w:textAlignment w:val="center"/>
        <w:rPr>
          <w:rFonts w:ascii="宋体" w:hAnsi="宋体"/>
          <w:color w:val="000000"/>
        </w:rPr>
      </w:pPr>
      <w:r>
        <w:rPr>
          <w:rFonts w:ascii="宋体" w:hAnsi="宋体"/>
          <w:color w:val="000000"/>
        </w:rPr>
        <w:t>回答下列问题：</w:t>
      </w:r>
    </w:p>
    <w:p w:rsidR="00A77EF3" w14:paraId="0D2D67A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(1)</w:t>
      </w:r>
      <w:r>
        <w:rPr>
          <w:rFonts w:ascii="宋体" w:hAnsi="宋体"/>
          <w:color w:val="000000"/>
        </w:rPr>
        <w:t>装置</w:t>
      </w:r>
      <w:r>
        <w:rPr>
          <w:rFonts w:ascii="Times New Roman" w:eastAsia="Times New Roman" w:hAnsi="Times New Roman" w:cs="Times New Roman"/>
          <w:color w:val="000000"/>
        </w:rPr>
        <w:t>A</w:t>
      </w:r>
      <w:r>
        <w:rPr>
          <w:rFonts w:ascii="宋体" w:hAnsi="宋体"/>
          <w:color w:val="000000"/>
        </w:rPr>
        <w:t>中</w:t>
      </w:r>
      <w:r>
        <w:rPr>
          <w:rFonts w:ascii="Times New Roman" w:eastAsia="Times New Roman" w:hAnsi="Times New Roman" w:cs="Times New Roman"/>
          <w:color w:val="000000"/>
        </w:rPr>
        <w:t>a</w:t>
      </w:r>
      <w:r>
        <w:rPr>
          <w:rFonts w:ascii="宋体" w:hAnsi="宋体"/>
          <w:color w:val="000000"/>
        </w:rPr>
        <w:t>的作用是</w:t>
      </w:r>
      <w:r>
        <w:rPr>
          <w:rFonts w:ascii="宋体" w:hAnsi="宋体"/>
          <w:color w:val="000000"/>
        </w:rPr>
        <w:t>______________</w:t>
      </w:r>
      <w:r>
        <w:rPr>
          <w:rFonts w:ascii="宋体" w:hAnsi="宋体"/>
          <w:color w:val="000000"/>
        </w:rPr>
        <w:t>；装置</w:t>
      </w:r>
      <w:r>
        <w:rPr>
          <w:rFonts w:ascii="Times New Roman" w:eastAsia="Times New Roman" w:hAnsi="Times New Roman" w:cs="Times New Roman"/>
          <w:color w:val="000000"/>
        </w:rPr>
        <w:t>C</w:t>
      </w:r>
      <w:r>
        <w:rPr>
          <w:rFonts w:ascii="宋体" w:hAnsi="宋体"/>
          <w:color w:val="000000"/>
        </w:rPr>
        <w:t>中的试剂为</w:t>
      </w:r>
      <w:r>
        <w:rPr>
          <w:rFonts w:ascii="宋体" w:hAnsi="宋体"/>
          <w:color w:val="000000"/>
        </w:rPr>
        <w:t>________________</w:t>
      </w:r>
      <w:r>
        <w:rPr>
          <w:rFonts w:ascii="宋体" w:hAnsi="宋体"/>
          <w:color w:val="000000"/>
        </w:rPr>
        <w:t>；装置</w:t>
      </w:r>
      <w:r>
        <w:rPr>
          <w:rFonts w:ascii="Times New Roman" w:eastAsia="Times New Roman" w:hAnsi="Times New Roman" w:cs="Times New Roman"/>
          <w:color w:val="000000"/>
        </w:rPr>
        <w:t>A</w:t>
      </w:r>
      <w:r>
        <w:rPr>
          <w:rFonts w:ascii="宋体" w:hAnsi="宋体"/>
          <w:color w:val="000000"/>
        </w:rPr>
        <w:t>中制备</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的化学方程为</w:t>
      </w:r>
      <w:r>
        <w:rPr>
          <w:rFonts w:ascii="宋体" w:hAnsi="宋体"/>
          <w:color w:val="000000"/>
        </w:rPr>
        <w:t>______________</w:t>
      </w:r>
      <w:r>
        <w:rPr>
          <w:rFonts w:ascii="宋体" w:hAnsi="宋体"/>
          <w:color w:val="000000"/>
        </w:rPr>
        <w:t>。</w:t>
      </w:r>
    </w:p>
    <w:p w:rsidR="00A77EF3" w14:paraId="21ED8E3E"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上述装置存在一处缺陷，会导致</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产率降低，改进的方法是</w:t>
      </w:r>
      <w:r>
        <w:rPr>
          <w:rFonts w:ascii="宋体" w:hAnsi="宋体"/>
          <w:color w:val="000000"/>
        </w:rPr>
        <w:t>________________</w:t>
      </w:r>
      <w:r>
        <w:rPr>
          <w:rFonts w:ascii="宋体" w:hAnsi="宋体"/>
          <w:color w:val="000000"/>
        </w:rPr>
        <w:t>。</w:t>
      </w:r>
    </w:p>
    <w:p w:rsidR="00A77EF3" w14:paraId="3176929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(3)KMnO</w:t>
      </w:r>
      <w:r>
        <w:rPr>
          <w:rFonts w:ascii="Times New Roman" w:eastAsia="Times New Roman" w:hAnsi="Times New Roman" w:cs="Times New Roman"/>
          <w:color w:val="000000"/>
          <w:vertAlign w:val="subscript"/>
        </w:rPr>
        <w:t>4</w:t>
      </w:r>
      <w:r>
        <w:rPr>
          <w:rFonts w:ascii="宋体" w:hAnsi="宋体"/>
          <w:color w:val="000000"/>
        </w:rPr>
        <w:t>常作氧化还原滴定的氧化剂，滴定时应将</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溶液加入</w:t>
      </w:r>
      <w:r>
        <w:rPr>
          <w:rFonts w:ascii="宋体" w:hAnsi="宋体"/>
          <w:color w:val="000000"/>
        </w:rPr>
        <w:t>___________</w:t>
      </w:r>
      <w:r>
        <w:rPr>
          <w:rFonts w:ascii="Times New Roman" w:eastAsia="Times New Roman" w:hAnsi="Times New Roman" w:cs="Times New Roman"/>
          <w:color w:val="000000"/>
        </w:rPr>
        <w:t>(</w:t>
      </w:r>
      <w:r>
        <w:rPr>
          <w:rFonts w:ascii="宋体" w:hAnsi="宋体"/>
          <w:color w:val="000000"/>
        </w:rPr>
        <w:t>填</w:t>
      </w:r>
      <w:r>
        <w:rPr>
          <w:rFonts w:ascii="宋体" w:hAnsi="宋体"/>
          <w:color w:val="000000"/>
        </w:rPr>
        <w:t>“</w:t>
      </w:r>
      <w:r>
        <w:rPr>
          <w:rFonts w:ascii="宋体" w:hAnsi="宋体"/>
          <w:color w:val="000000"/>
        </w:rPr>
        <w:t>酸式</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碱式</w:t>
      </w:r>
      <w:r>
        <w:rPr>
          <w:rFonts w:ascii="宋体" w:hAnsi="宋体"/>
          <w:color w:val="000000"/>
        </w:rPr>
        <w:t>”</w:t>
      </w:r>
      <w:r>
        <w:rPr>
          <w:rFonts w:ascii="Times New Roman" w:eastAsia="Times New Roman" w:hAnsi="Times New Roman" w:cs="Times New Roman"/>
          <w:color w:val="000000"/>
        </w:rPr>
        <w:t>)</w:t>
      </w:r>
      <w:r>
        <w:rPr>
          <w:rFonts w:ascii="宋体" w:hAnsi="宋体"/>
          <w:color w:val="000000"/>
        </w:rPr>
        <w:t>滴定管中；在规格为</w:t>
      </w:r>
      <w:r>
        <w:rPr>
          <w:rFonts w:ascii="Times New Roman" w:eastAsia="Times New Roman" w:hAnsi="Times New Roman" w:cs="Times New Roman"/>
          <w:color w:val="000000"/>
        </w:rPr>
        <w:t>50.00mL</w:t>
      </w:r>
      <w:r>
        <w:rPr>
          <w:rFonts w:ascii="宋体" w:hAnsi="宋体"/>
          <w:color w:val="000000"/>
        </w:rPr>
        <w:t>的滴定管中，若</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溶液起始读数为</w:t>
      </w:r>
      <w:r>
        <w:rPr>
          <w:rFonts w:ascii="Times New Roman" w:eastAsia="Times New Roman" w:hAnsi="Times New Roman" w:cs="Times New Roman"/>
          <w:color w:val="000000"/>
        </w:rPr>
        <w:t>15.00mL</w:t>
      </w:r>
      <w:r>
        <w:rPr>
          <w:rFonts w:ascii="宋体" w:hAnsi="宋体"/>
          <w:color w:val="000000"/>
        </w:rPr>
        <w:t>，此时滴定管中</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溶液的实际体积为</w:t>
      </w:r>
      <w:r>
        <w:rPr>
          <w:rFonts w:ascii="宋体" w:hAnsi="宋体"/>
          <w:color w:val="000000"/>
        </w:rPr>
        <w:t>______________</w:t>
      </w:r>
      <w:r>
        <w:rPr>
          <w:rFonts w:ascii="Times New Roman" w:eastAsia="Times New Roman" w:hAnsi="Times New Roman" w:cs="Times New Roman"/>
          <w:color w:val="000000"/>
        </w:rPr>
        <w:t>(</w:t>
      </w:r>
      <w:r>
        <w:rPr>
          <w:rFonts w:ascii="宋体" w:hAnsi="宋体"/>
          <w:color w:val="000000"/>
        </w:rPr>
        <w:t>填标号</w:t>
      </w:r>
      <w:r>
        <w:rPr>
          <w:rFonts w:ascii="Times New Roman" w:eastAsia="Times New Roman" w:hAnsi="Times New Roman" w:cs="Times New Roman"/>
          <w:color w:val="000000"/>
        </w:rPr>
        <w:t>)</w:t>
      </w:r>
      <w:r>
        <w:rPr>
          <w:rFonts w:ascii="宋体" w:hAnsi="宋体"/>
          <w:color w:val="000000"/>
        </w:rPr>
        <w:t>。</w:t>
      </w:r>
    </w:p>
    <w:p w:rsidR="00A77EF3" w14:paraId="2CE1F821"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15.00 mL     B</w:t>
      </w:r>
      <w:r>
        <w:rPr>
          <w:rFonts w:ascii="宋体" w:hAnsi="宋体"/>
          <w:color w:val="000000"/>
        </w:rPr>
        <w:t>.</w:t>
      </w:r>
      <w:r>
        <w:rPr>
          <w:rFonts w:ascii="Times New Roman" w:eastAsia="Times New Roman" w:hAnsi="Times New Roman" w:cs="Times New Roman"/>
          <w:color w:val="000000"/>
        </w:rPr>
        <w:t>35.00mL     C</w:t>
      </w:r>
      <w:r>
        <w:rPr>
          <w:rFonts w:ascii="宋体" w:hAnsi="宋体"/>
          <w:color w:val="000000"/>
        </w:rPr>
        <w:t>.</w:t>
      </w:r>
      <w:r>
        <w:rPr>
          <w:rFonts w:ascii="宋体" w:hAnsi="宋体"/>
          <w:color w:val="000000"/>
        </w:rPr>
        <w:t>大于</w:t>
      </w:r>
      <w:r>
        <w:rPr>
          <w:rFonts w:ascii="Times New Roman" w:eastAsia="Times New Roman" w:hAnsi="Times New Roman" w:cs="Times New Roman"/>
          <w:color w:val="000000"/>
        </w:rPr>
        <w:t>35.00mL    D</w:t>
      </w:r>
      <w:r>
        <w:rPr>
          <w:rFonts w:ascii="宋体" w:hAnsi="宋体"/>
          <w:color w:val="000000"/>
        </w:rPr>
        <w:t>.</w:t>
      </w:r>
      <w:r>
        <w:rPr>
          <w:rFonts w:ascii="宋体" w:hAnsi="宋体"/>
          <w:color w:val="000000"/>
        </w:rPr>
        <w:t>小于</w:t>
      </w:r>
      <w:r>
        <w:rPr>
          <w:rFonts w:ascii="Times New Roman" w:eastAsia="Times New Roman" w:hAnsi="Times New Roman" w:cs="Times New Roman"/>
          <w:color w:val="000000"/>
        </w:rPr>
        <w:t>15.00m1</w:t>
      </w:r>
    </w:p>
    <w:p w:rsidR="00A77EF3" w14:paraId="73F8E4F3" w14:textId="77777777">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宋体" w:hAnsi="宋体"/>
          <w:color w:val="000000"/>
        </w:rPr>
        <w:t>某</w:t>
      </w:r>
      <w:r>
        <w:rPr>
          <w:rFonts w:ascii="Times New Roman" w:eastAsia="Times New Roman" w:hAnsi="Times New Roman" w:cs="Times New Roman"/>
          <w:color w:val="000000"/>
        </w:rPr>
        <w:t>FeC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宋体" w:hAnsi="宋体"/>
          <w:color w:val="000000"/>
        </w:rPr>
        <w:t>﹒</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样品中可能含有的杂质为</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bscript"/>
        </w:rPr>
        <w:t>3</w:t>
      </w:r>
      <w:r>
        <w:rPr>
          <w:rFonts w:ascii="宋体" w:hAnsi="宋体"/>
          <w:color w:val="000000"/>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宋体" w:hAnsi="宋体"/>
          <w:color w:val="000000"/>
        </w:rPr>
        <w:t>﹒</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，采用</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滴定法测定该样品的组成，实验步骤如下</w:t>
      </w:r>
      <w:r>
        <w:rPr>
          <w:rFonts w:ascii="Times New Roman" w:eastAsia="Times New Roman" w:hAnsi="Times New Roman" w:cs="Times New Roman"/>
          <w:color w:val="000000"/>
        </w:rPr>
        <w:t>:</w:t>
      </w:r>
    </w:p>
    <w:p w:rsidR="00A77EF3" w14:paraId="2E742BC0"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Ⅰ.</w:t>
      </w:r>
      <w:r>
        <w:rPr>
          <w:rFonts w:ascii="宋体" w:hAnsi="宋体"/>
          <w:color w:val="000000"/>
        </w:rPr>
        <w:t>取</w:t>
      </w:r>
      <w:r>
        <w:rPr>
          <w:rFonts w:ascii="Times New Roman" w:eastAsia="Times New Roman" w:hAnsi="Times New Roman" w:cs="Times New Roman"/>
          <w:color w:val="000000"/>
        </w:rPr>
        <w:t>mg</w:t>
      </w:r>
      <w:r>
        <w:rPr>
          <w:rFonts w:ascii="宋体" w:hAnsi="宋体"/>
          <w:color w:val="000000"/>
        </w:rPr>
        <w:t>样品于锥形瓶中，加入稀</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SO</w:t>
      </w:r>
      <w:r>
        <w:rPr>
          <w:rFonts w:ascii="Times New Roman" w:eastAsia="Times New Roman" w:hAnsi="Times New Roman" w:cs="Times New Roman"/>
          <w:color w:val="000000"/>
          <w:vertAlign w:val="subscript"/>
        </w:rPr>
        <w:t>4</w:t>
      </w:r>
      <w:r>
        <w:rPr>
          <w:rFonts w:ascii="宋体" w:hAnsi="宋体"/>
          <w:color w:val="000000"/>
        </w:rPr>
        <w:t>溶解，水浴加热至</w:t>
      </w:r>
      <w:r>
        <w:rPr>
          <w:rFonts w:ascii="Times New Roman" w:eastAsia="Times New Roman" w:hAnsi="Times New Roman" w:cs="Times New Roman"/>
          <w:color w:val="000000"/>
        </w:rPr>
        <w:t>75</w:t>
      </w:r>
      <w:r>
        <w:rPr>
          <w:rFonts w:ascii="宋体" w:hAnsi="宋体"/>
          <w:color w:val="000000"/>
        </w:rPr>
        <w:t>℃</w:t>
      </w:r>
      <w:r>
        <w:rPr>
          <w:rFonts w:ascii="宋体" w:hAnsi="宋体"/>
          <w:color w:val="000000"/>
        </w:rPr>
        <w:t>。用</w:t>
      </w:r>
      <w:r>
        <w:rPr>
          <w:rFonts w:ascii="Times New Roman" w:eastAsia="Times New Roman" w:hAnsi="Times New Roman" w:cs="Times New Roman"/>
          <w:color w:val="000000"/>
        </w:rPr>
        <w:t xml:space="preserve"> c mol</w:t>
      </w:r>
      <w:r>
        <w:rPr>
          <w:rFonts w:ascii="宋体" w:hAnsi="宋体"/>
          <w:color w:val="000000"/>
        </w:rPr>
        <w:t>﹒</w:t>
      </w:r>
      <w:r>
        <w:rPr>
          <w:rFonts w:ascii="Times New Roman" w:eastAsia="Times New Roman" w:hAnsi="Times New Roman" w:cs="Times New Roman"/>
          <w:color w:val="000000"/>
        </w:rPr>
        <w:t>L</w:t>
      </w:r>
      <w:r>
        <w:rPr>
          <w:rFonts w:ascii="Times New Roman" w:eastAsia="Times New Roman" w:hAnsi="Times New Roman" w:cs="Times New Roman"/>
          <w:color w:val="000000"/>
          <w:vertAlign w:val="superscript"/>
        </w:rPr>
        <w:t>-1</w:t>
      </w:r>
      <w:r>
        <w:rPr>
          <w:rFonts w:ascii="宋体" w:hAnsi="宋体"/>
          <w:color w:val="000000"/>
        </w:rPr>
        <w:t>的</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溶液趁热滴定至溶液出现粉红色且</w:t>
      </w:r>
      <w:r>
        <w:rPr>
          <w:rFonts w:ascii="Times New Roman" w:eastAsia="Times New Roman" w:hAnsi="Times New Roman" w:cs="Times New Roman"/>
          <w:color w:val="000000"/>
        </w:rPr>
        <w:t>30s</w:t>
      </w:r>
      <w:r>
        <w:rPr>
          <w:rFonts w:ascii="宋体" w:hAnsi="宋体"/>
          <w:color w:val="000000"/>
        </w:rPr>
        <w:t>内不褪色，消耗</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mL</w:t>
      </w:r>
      <w:r>
        <w:rPr>
          <w:rFonts w:ascii="宋体" w:hAnsi="宋体"/>
          <w:color w:val="000000"/>
        </w:rPr>
        <w:t>。</w:t>
      </w:r>
    </w:p>
    <w:p w:rsidR="00A77EF3" w14:paraId="39BF26C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Ⅱ.</w:t>
      </w:r>
      <w:r>
        <w:rPr>
          <w:rFonts w:ascii="宋体" w:hAnsi="宋体"/>
          <w:color w:val="000000"/>
        </w:rPr>
        <w:t>向上述溶液中加入适量还原剂将</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3+</w:t>
      </w:r>
      <w:r>
        <w:rPr>
          <w:rFonts w:ascii="宋体" w:hAnsi="宋体"/>
          <w:color w:val="000000"/>
        </w:rPr>
        <w:t>完全还原为</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，加入稀</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SO</w:t>
      </w:r>
      <w:r>
        <w:rPr>
          <w:rFonts w:ascii="Times New Roman" w:eastAsia="Times New Roman" w:hAnsi="Times New Roman" w:cs="Times New Roman"/>
          <w:color w:val="000000"/>
          <w:vertAlign w:val="subscript"/>
        </w:rPr>
        <w:t>4</w:t>
      </w:r>
      <w:r>
        <w:rPr>
          <w:rFonts w:ascii="宋体" w:hAnsi="宋体"/>
          <w:color w:val="000000"/>
        </w:rPr>
        <w:t>酸化后，在</w:t>
      </w:r>
      <w:r>
        <w:rPr>
          <w:rFonts w:ascii="Times New Roman" w:eastAsia="Times New Roman" w:hAnsi="Times New Roman" w:cs="Times New Roman"/>
          <w:color w:val="000000"/>
        </w:rPr>
        <w:t>75</w:t>
      </w:r>
      <w:r>
        <w:rPr>
          <w:rFonts w:ascii="宋体" w:hAnsi="宋体"/>
          <w:color w:val="000000"/>
        </w:rPr>
        <w:t>℃</w:t>
      </w:r>
      <w:r>
        <w:rPr>
          <w:rFonts w:ascii="宋体" w:hAnsi="宋体"/>
          <w:color w:val="000000"/>
        </w:rPr>
        <w:t>继续用</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溶液滴定至溶液出现粉红色且</w:t>
      </w:r>
      <w:r>
        <w:rPr>
          <w:rFonts w:ascii="Times New Roman" w:eastAsia="Times New Roman" w:hAnsi="Times New Roman" w:cs="Times New Roman"/>
          <w:color w:val="000000"/>
        </w:rPr>
        <w:t>30s</w:t>
      </w:r>
      <w:r>
        <w:rPr>
          <w:rFonts w:ascii="宋体" w:hAnsi="宋体"/>
          <w:color w:val="000000"/>
        </w:rPr>
        <w:t>内不褪色，又消耗</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mL</w:t>
      </w:r>
      <w:r>
        <w:rPr>
          <w:rFonts w:ascii="宋体" w:hAnsi="宋体"/>
          <w:color w:val="000000"/>
        </w:rPr>
        <w:t>。</w:t>
      </w:r>
    </w:p>
    <w:p w:rsidR="00A77EF3" w14:paraId="753EE1A6" w14:textId="77777777">
      <w:pPr>
        <w:spacing w:line="360" w:lineRule="auto"/>
        <w:jc w:val="left"/>
        <w:textAlignment w:val="center"/>
        <w:rPr>
          <w:rFonts w:ascii="宋体" w:hAnsi="宋体"/>
          <w:color w:val="000000"/>
        </w:rPr>
      </w:pPr>
      <w:r>
        <w:rPr>
          <w:rFonts w:ascii="宋体" w:hAnsi="宋体"/>
          <w:color w:val="000000"/>
        </w:rPr>
        <w:t>样品中所含</w:t>
      </w:r>
      <w:r>
        <w:object>
          <v:shape id="_x0000_i1101" type="#_x0000_t75" alt="学科网(www.zxxk.com)--教育资源门户，提供试卷、教案、课件、论文、素材以及各类教学资源下载，还有大量而丰富的教学相关资讯！" style="width:159.75pt;height:21.75pt" o:ole="">
            <v:imagedata r:id="rId183" o:title="eqId0aa6c8226964d36af7911ab21fefdd85"/>
          </v:shape>
          <o:OLEObject Type="Embed" ProgID="Equation.DSMT4" ShapeID="_x0000_i1101" DrawAspect="Content" ObjectID="_1720425185" r:id="rId184"/>
        </w:object>
      </w:r>
      <w:r>
        <w:rPr>
          <w:rFonts w:ascii="宋体" w:hAnsi="宋体"/>
          <w:color w:val="000000"/>
        </w:rPr>
        <w:t>的质量分数表达式为</w:t>
      </w:r>
      <w:r>
        <w:rPr>
          <w:rFonts w:ascii="宋体" w:hAnsi="宋体"/>
          <w:color w:val="000000"/>
        </w:rPr>
        <w:t>_________________</w:t>
      </w:r>
      <w:r>
        <w:rPr>
          <w:rFonts w:ascii="宋体" w:hAnsi="宋体"/>
          <w:color w:val="000000"/>
        </w:rPr>
        <w:t>。</w:t>
      </w:r>
    </w:p>
    <w:p w:rsidR="00A77EF3" w14:paraId="0863A335" w14:textId="77777777">
      <w:pPr>
        <w:spacing w:line="360" w:lineRule="auto"/>
        <w:jc w:val="left"/>
        <w:textAlignment w:val="center"/>
        <w:rPr>
          <w:rFonts w:ascii="宋体" w:hAnsi="宋体"/>
          <w:color w:val="000000"/>
        </w:rPr>
      </w:pPr>
      <w:r>
        <w:rPr>
          <w:rFonts w:ascii="宋体" w:hAnsi="宋体"/>
          <w:color w:val="000000"/>
        </w:rPr>
        <w:t>下列关于样品组成分析的说法，正确的是</w:t>
      </w:r>
      <w:r>
        <w:rPr>
          <w:rFonts w:ascii="宋体" w:hAnsi="宋体"/>
          <w:color w:val="000000"/>
        </w:rPr>
        <w:t>__________</w:t>
      </w:r>
      <w:r>
        <w:rPr>
          <w:rFonts w:ascii="Times New Roman" w:eastAsia="Times New Roman" w:hAnsi="Times New Roman" w:cs="Times New Roman"/>
          <w:color w:val="000000"/>
        </w:rPr>
        <w:t>(</w:t>
      </w:r>
      <w:r>
        <w:rPr>
          <w:rFonts w:ascii="宋体" w:hAnsi="宋体"/>
          <w:color w:val="000000"/>
        </w:rPr>
        <w:t>填标号</w:t>
      </w:r>
      <w:r>
        <w:rPr>
          <w:rFonts w:ascii="Times New Roman" w:eastAsia="Times New Roman" w:hAnsi="Times New Roman" w:cs="Times New Roman"/>
          <w:color w:val="000000"/>
        </w:rPr>
        <w:t>)</w:t>
      </w:r>
      <w:r>
        <w:rPr>
          <w:rFonts w:ascii="宋体" w:hAnsi="宋体"/>
          <w:color w:val="000000"/>
        </w:rPr>
        <w:t>。</w:t>
      </w:r>
    </w:p>
    <w:p w:rsidR="00A77EF3" w14:paraId="7178CC2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A</w:t>
      </w:r>
      <w:r>
        <w:rPr>
          <w:rFonts w:ascii="宋体" w:hAnsi="宋体"/>
          <w:color w:val="000000"/>
        </w:rPr>
        <w:t>.</w:t>
      </w:r>
      <w:r>
        <w:object>
          <v:shape id="_x0000_i1102" type="#_x0000_t75" alt="学科网(www.zxxk.com)--教育资源门户，提供试卷、教案、课件、论文、素材以及各类教学资源下载，还有大量而丰富的教学相关资讯！" style="width:32.25pt;height:33.75pt" o:ole="">
            <v:imagedata r:id="rId185" o:title="eqId35d1c6101c67a5487af512d7ce8dc33e"/>
          </v:shape>
          <o:OLEObject Type="Embed" ProgID="Equation.DSMT4" ShapeID="_x0000_i1102" DrawAspect="Content" ObjectID="_1720425186" r:id="rId186"/>
        </w:object>
      </w:r>
      <w:r>
        <w:rPr>
          <w:rFonts w:ascii="宋体" w:hAnsi="宋体"/>
          <w:color w:val="000000"/>
        </w:rPr>
        <w:t>时，样品中一定不含杂质</w:t>
      </w:r>
    </w:p>
    <w:p w:rsidR="00A77EF3" w14:paraId="423C8181"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w:t>
      </w:r>
      <w:r>
        <w:object>
          <v:shape id="_x0000_i1103" type="#_x0000_t75" alt="学科网(www.zxxk.com)--教育资源门户，提供试卷、教案、课件、论文、素材以及各类教学资源下载，还有大量而丰富的教学相关资讯！" style="width:18pt;height:33.75pt" o:ole="">
            <v:imagedata r:id="rId187" o:title="eqIdd8b199b20cb3b6c8d3e722843d122ff1"/>
          </v:shape>
          <o:OLEObject Type="Embed" ProgID="Equation.DSMT4" ShapeID="_x0000_i1103" DrawAspect="Content" ObjectID="_1720425187" r:id="rId188"/>
        </w:object>
      </w:r>
      <w:r>
        <w:rPr>
          <w:rFonts w:ascii="宋体" w:hAnsi="宋体"/>
          <w:color w:val="000000"/>
        </w:rPr>
        <w:t>越大，样品中</w:t>
      </w:r>
      <w:r>
        <w:object>
          <v:shape id="_x0000_i1104" type="#_x0000_t75" alt="学科网(www.zxxk.com)--教育资源门户，提供试卷、教案、课件、论文、素材以及各类教学资源下载，还有大量而丰富的教学相关资讯！" style="width:76.5pt;height:18pt" o:ole="">
            <v:imagedata r:id="rId189" o:title="eqId0e439a6fef434b33e0eb995b01029da3"/>
          </v:shape>
          <o:OLEObject Type="Embed" ProgID="Equation.DSMT4" ShapeID="_x0000_i1104" DrawAspect="Content" ObjectID="_1720425188" r:id="rId190"/>
        </w:object>
      </w:r>
      <w:r>
        <w:rPr>
          <w:rFonts w:ascii="宋体" w:hAnsi="宋体"/>
          <w:color w:val="000000"/>
        </w:rPr>
        <w:t>含量一定越高</w:t>
      </w:r>
    </w:p>
    <w:p w:rsidR="00A77EF3" w14:paraId="26411898"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w:t>
      </w:r>
      <w:r>
        <w:rPr>
          <w:rFonts w:ascii="宋体" w:hAnsi="宋体"/>
          <w:color w:val="000000"/>
        </w:rPr>
        <w:t>若步骤</w:t>
      </w:r>
      <w:r>
        <w:rPr>
          <w:rFonts w:ascii="Times New Roman" w:eastAsia="Times New Roman" w:hAnsi="Times New Roman" w:cs="Times New Roman"/>
          <w:color w:val="000000"/>
        </w:rPr>
        <w:t>I</w:t>
      </w:r>
      <w:r>
        <w:rPr>
          <w:rFonts w:ascii="宋体" w:hAnsi="宋体"/>
          <w:color w:val="000000"/>
        </w:rPr>
        <w:t>中滴入</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溶液不足，则测得样品中</w:t>
      </w:r>
      <w:r>
        <w:rPr>
          <w:rFonts w:ascii="Times New Roman" w:eastAsia="Times New Roman" w:hAnsi="Times New Roman" w:cs="Times New Roman"/>
          <w:color w:val="000000"/>
        </w:rPr>
        <w:t>Fe</w:t>
      </w:r>
      <w:r>
        <w:rPr>
          <w:rFonts w:ascii="宋体" w:hAnsi="宋体"/>
          <w:color w:val="000000"/>
        </w:rPr>
        <w:t>元素含量偏低</w:t>
      </w:r>
    </w:p>
    <w:p w:rsidR="00A77EF3" w14:paraId="2A5933D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w:t>
      </w:r>
      <w:r>
        <w:rPr>
          <w:rFonts w:ascii="宋体" w:hAnsi="宋体"/>
          <w:color w:val="000000"/>
        </w:rPr>
        <w:t>若所用</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溶液实际浓度偏低，则测得样品中</w:t>
      </w:r>
      <w:r>
        <w:rPr>
          <w:rFonts w:ascii="Times New Roman" w:eastAsia="Times New Roman" w:hAnsi="Times New Roman" w:cs="Times New Roman"/>
          <w:color w:val="000000"/>
        </w:rPr>
        <w:t>Fe</w:t>
      </w:r>
      <w:r>
        <w:rPr>
          <w:rFonts w:ascii="宋体" w:hAnsi="宋体"/>
          <w:color w:val="000000"/>
        </w:rPr>
        <w:t>元素含量偏高</w:t>
      </w:r>
    </w:p>
    <w:p w:rsidR="00A77EF3" w14:paraId="3B25C666" w14:textId="77777777">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①. </w:t>
      </w:r>
      <w:r>
        <w:rPr>
          <w:rFonts w:ascii="宋体" w:hAnsi="宋体"/>
          <w:color w:val="000000"/>
        </w:rPr>
        <w:t>平衡气压，使浓盐酸顺利滴下；</w:t>
      </w:r>
      <w:r>
        <w:rPr>
          <w:color w:val="000000"/>
        </w:rPr>
        <w:t xml:space="preserve">    ②. </w:t>
      </w:r>
      <w:r>
        <w:rPr>
          <w:rFonts w:ascii="Times New Roman" w:eastAsia="Times New Roman" w:hAnsi="Times New Roman" w:cs="Times New Roman"/>
          <w:color w:val="000000"/>
        </w:rPr>
        <w:t>NaOH</w:t>
      </w:r>
      <w:r>
        <w:rPr>
          <w:rFonts w:ascii="宋体" w:hAnsi="宋体"/>
          <w:color w:val="000000"/>
        </w:rPr>
        <w:t>溶液</w:t>
      </w:r>
      <w:r>
        <w:rPr>
          <w:color w:val="000000"/>
        </w:rPr>
        <w:t xml:space="preserve">    ③. </w:t>
      </w:r>
      <w:r>
        <w:object>
          <v:shape id="_x0000_i1105" type="#_x0000_t75" alt="学科网(www.zxxk.com)--教育资源门户，提供试卷、教案、课件、论文、素材以及各类教学资源下载，还有大量而丰富的教学相关资讯！" style="width:210pt;height:18.75pt" o:ole="">
            <v:imagedata r:id="rId191" o:title="eqId0a1c5046235b6e6395610f5d865bc46f"/>
          </v:shape>
          <o:OLEObject Type="Embed" ProgID="Equation.DSMT4" ShapeID="_x0000_i1105" DrawAspect="Content" ObjectID="_1720425189" r:id="rId192"/>
        </w:object>
      </w:r>
      <w:r>
        <w:rPr>
          <w:color w:val="000000"/>
        </w:rPr>
        <w:t xml:space="preserve">    ④. </w:t>
      </w:r>
      <w:r>
        <w:rPr>
          <w:rFonts w:ascii="宋体" w:hAnsi="宋体"/>
          <w:color w:val="000000"/>
        </w:rPr>
        <w:t>在装置</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之间加装盛有饱和食盐水的洗气瓶</w:t>
      </w:r>
      <w:r>
        <w:rPr>
          <w:color w:val="000000"/>
        </w:rPr>
        <w:t xml:space="preserve">    ⑤. </w:t>
      </w:r>
      <w:r>
        <w:rPr>
          <w:rFonts w:ascii="宋体" w:hAnsi="宋体"/>
          <w:color w:val="000000"/>
        </w:rPr>
        <w:t>酸式</w:t>
      </w:r>
      <w:r>
        <w:rPr>
          <w:color w:val="000000"/>
        </w:rPr>
        <w:t xml:space="preserve">    ⑥. </w:t>
      </w:r>
      <w:r>
        <w:rPr>
          <w:rFonts w:ascii="Times New Roman" w:eastAsia="Times New Roman" w:hAnsi="Times New Roman" w:cs="Times New Roman"/>
          <w:color w:val="000000"/>
        </w:rPr>
        <w:t>C</w:t>
      </w:r>
      <w:r>
        <w:rPr>
          <w:color w:val="000000"/>
        </w:rPr>
        <w:t xml:space="preserve">    ⑦. </w:t>
      </w:r>
      <w:r>
        <w:object>
          <v:shape id="_x0000_i1106" type="#_x0000_t75" alt="学科网(www.zxxk.com)--教育资源门户，提供试卷、教案、课件、论文、素材以及各类教学资源下载，还有大量而丰富的教学相关资讯！" style="width:118.5pt;height:33pt" o:ole="">
            <v:imagedata r:id="rId193" o:title="eqId473a418b8c7f591b18b7e3296bd56def"/>
          </v:shape>
          <o:OLEObject Type="Embed" ProgID="Equation.DSMT4" ShapeID="_x0000_i1106" DrawAspect="Content" ObjectID="_1720425190" r:id="rId194"/>
        </w:object>
      </w:r>
      <w:r>
        <w:rPr>
          <w:color w:val="000000"/>
        </w:rPr>
        <w:t xml:space="preserve">    ⑧. </w:t>
      </w:r>
      <w:r>
        <w:rPr>
          <w:rFonts w:ascii="Times New Roman" w:eastAsia="Times New Roman" w:hAnsi="Times New Roman" w:cs="Times New Roman"/>
          <w:color w:val="000000"/>
        </w:rPr>
        <w:t>BD</w:t>
      </w:r>
    </w:p>
    <w:p w:rsidR="00A77EF3" w14:paraId="3338F8FE" w14:textId="77777777">
      <w:pPr>
        <w:spacing w:line="360" w:lineRule="auto"/>
        <w:textAlignment w:val="center"/>
        <w:rPr>
          <w:rFonts w:hint="eastAsia"/>
          <w:color w:val="000000"/>
        </w:rPr>
      </w:pPr>
      <w:r>
        <w:rPr>
          <w:color w:val="2E75B6"/>
        </w:rPr>
        <w:t>【解析】</w:t>
      </w:r>
    </w:p>
    <w:p w:rsidR="00A77EF3" w14:paraId="2BB4FC1F" w14:textId="77777777">
      <w:pPr>
        <w:spacing w:line="360" w:lineRule="auto"/>
        <w:jc w:val="left"/>
        <w:textAlignment w:val="center"/>
        <w:rPr>
          <w:rFonts w:ascii="宋体" w:hAnsi="宋体"/>
          <w:color w:val="000000"/>
        </w:rPr>
      </w:pPr>
      <w:r>
        <w:rPr>
          <w:color w:val="000000"/>
        </w:rPr>
        <w:t>【分析】</w:t>
      </w:r>
      <w:r>
        <w:rPr>
          <w:rFonts w:ascii="宋体" w:hAnsi="宋体"/>
          <w:color w:val="000000"/>
        </w:rPr>
        <w:t>漂白粉的有效成分</w:t>
      </w:r>
      <w:r>
        <w:rPr>
          <w:rFonts w:ascii="Times New Roman" w:eastAsia="Times New Roman" w:hAnsi="Times New Roman" w:cs="Times New Roman"/>
          <w:color w:val="000000"/>
        </w:rPr>
        <w:t>Ca(ClO)</w:t>
      </w:r>
      <w:r>
        <w:rPr>
          <w:rFonts w:ascii="Times New Roman" w:eastAsia="Times New Roman" w:hAnsi="Times New Roman" w:cs="Times New Roman"/>
          <w:color w:val="000000"/>
          <w:vertAlign w:val="subscript"/>
        </w:rPr>
        <w:t>2</w:t>
      </w:r>
      <w:r>
        <w:rPr>
          <w:rFonts w:ascii="宋体" w:hAnsi="宋体"/>
          <w:color w:val="000000"/>
        </w:rPr>
        <w:t>具有强氧化性，和浓盐酸在</w:t>
      </w:r>
      <w:r>
        <w:rPr>
          <w:rFonts w:ascii="Times New Roman" w:eastAsia="Times New Roman" w:hAnsi="Times New Roman" w:cs="Times New Roman"/>
          <w:color w:val="000000"/>
        </w:rPr>
        <w:t>A</w:t>
      </w:r>
      <w:r>
        <w:rPr>
          <w:rFonts w:ascii="宋体" w:hAnsi="宋体"/>
          <w:color w:val="000000"/>
        </w:rPr>
        <w:t>中发生归中反应产生</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和</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4</w:t>
      </w:r>
      <w:r>
        <w:rPr>
          <w:rFonts w:ascii="宋体" w:hAnsi="宋体"/>
          <w:color w:val="000000"/>
        </w:rPr>
        <w:t>在</w:t>
      </w:r>
      <w:r>
        <w:rPr>
          <w:rFonts w:ascii="Times New Roman" w:eastAsia="Times New Roman" w:hAnsi="Times New Roman" w:cs="Times New Roman"/>
          <w:color w:val="000000"/>
        </w:rPr>
        <w:t>B</w:t>
      </w:r>
      <w:r>
        <w:rPr>
          <w:rFonts w:ascii="宋体" w:hAnsi="宋体"/>
          <w:color w:val="000000"/>
        </w:rPr>
        <w:t>中反应产生</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，反应不完的</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用</w:t>
      </w:r>
      <w:r>
        <w:rPr>
          <w:rFonts w:ascii="Times New Roman" w:eastAsia="Times New Roman" w:hAnsi="Times New Roman" w:cs="Times New Roman"/>
          <w:color w:val="000000"/>
        </w:rPr>
        <w:t>C</w:t>
      </w:r>
      <w:r>
        <w:rPr>
          <w:rFonts w:ascii="宋体" w:hAnsi="宋体"/>
          <w:color w:val="000000"/>
        </w:rPr>
        <w:t>吸收，据此解答。</w:t>
      </w:r>
    </w:p>
    <w:p w:rsidR="00A77EF3" w14:paraId="5938EE8D" w14:textId="77777777">
      <w:pPr>
        <w:spacing w:line="360" w:lineRule="auto"/>
        <w:jc w:val="left"/>
        <w:textAlignment w:val="center"/>
        <w:rPr>
          <w:rFonts w:ascii="宋体" w:hAnsi="宋体"/>
          <w:color w:val="000000"/>
        </w:rPr>
      </w:pPr>
      <w:r>
        <w:rPr>
          <w:color w:val="000000"/>
        </w:rPr>
        <w:t>【详解】</w:t>
      </w:r>
      <w:r>
        <w:rPr>
          <w:rFonts w:ascii="Times New Roman" w:eastAsia="Times New Roman" w:hAnsi="Times New Roman" w:cs="Times New Roman"/>
          <w:color w:val="000000"/>
        </w:rPr>
        <w:t>(1)</w:t>
      </w:r>
      <w:r>
        <w:rPr>
          <w:rFonts w:ascii="宋体" w:hAnsi="宋体"/>
          <w:color w:val="000000"/>
        </w:rPr>
        <w:t>装置</w:t>
      </w:r>
      <w:r>
        <w:rPr>
          <w:rFonts w:ascii="Times New Roman" w:eastAsia="Times New Roman" w:hAnsi="Times New Roman" w:cs="Times New Roman"/>
          <w:color w:val="000000"/>
        </w:rPr>
        <w:t>A</w:t>
      </w:r>
      <w:r>
        <w:rPr>
          <w:rFonts w:ascii="宋体" w:hAnsi="宋体"/>
          <w:color w:val="000000"/>
        </w:rPr>
        <w:t>为恒压分液漏斗，它的作用是平衡气压，使浓盐酸顺利滴下，</w:t>
      </w:r>
      <w:r>
        <w:rPr>
          <w:rFonts w:ascii="Times New Roman" w:eastAsia="Times New Roman" w:hAnsi="Times New Roman" w:cs="Times New Roman"/>
          <w:color w:val="000000"/>
        </w:rPr>
        <w:t>C</w:t>
      </w:r>
      <w:r>
        <w:rPr>
          <w:rFonts w:ascii="宋体" w:hAnsi="宋体"/>
          <w:color w:val="000000"/>
        </w:rPr>
        <w:t>的作用是吸收反应不完的</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，可用</w:t>
      </w:r>
      <w:r>
        <w:rPr>
          <w:rFonts w:ascii="Times New Roman" w:eastAsia="Times New Roman" w:hAnsi="Times New Roman" w:cs="Times New Roman"/>
          <w:color w:val="000000"/>
        </w:rPr>
        <w:t>NaOH</w:t>
      </w:r>
      <w:r>
        <w:rPr>
          <w:rFonts w:ascii="宋体" w:hAnsi="宋体"/>
          <w:color w:val="000000"/>
        </w:rPr>
        <w:t>溶液吸收，</w:t>
      </w:r>
      <w:r>
        <w:rPr>
          <w:rFonts w:ascii="Times New Roman" w:eastAsia="Times New Roman" w:hAnsi="Times New Roman" w:cs="Times New Roman"/>
          <w:color w:val="000000"/>
        </w:rPr>
        <w:t>Ca(ClO)</w:t>
      </w:r>
      <w:r>
        <w:rPr>
          <w:rFonts w:ascii="Times New Roman" w:eastAsia="Times New Roman" w:hAnsi="Times New Roman" w:cs="Times New Roman"/>
          <w:color w:val="000000"/>
          <w:vertAlign w:val="subscript"/>
        </w:rPr>
        <w:t>2</w:t>
      </w:r>
      <w:r>
        <w:rPr>
          <w:rFonts w:ascii="宋体" w:hAnsi="宋体"/>
          <w:color w:val="000000"/>
        </w:rPr>
        <w:t>和浓盐酸在</w:t>
      </w:r>
      <w:r>
        <w:rPr>
          <w:rFonts w:ascii="Times New Roman" w:eastAsia="Times New Roman" w:hAnsi="Times New Roman" w:cs="Times New Roman"/>
          <w:color w:val="000000"/>
        </w:rPr>
        <w:t>A</w:t>
      </w:r>
      <w:r>
        <w:rPr>
          <w:rFonts w:ascii="宋体" w:hAnsi="宋体"/>
          <w:color w:val="000000"/>
        </w:rPr>
        <w:t>中发生归中反应产生</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bscript"/>
        </w:rPr>
        <w:t>2</w:t>
      </w:r>
      <w:r>
        <w:rPr>
          <w:rFonts w:ascii="宋体" w:hAnsi="宋体"/>
          <w:color w:val="000000"/>
        </w:rPr>
        <w:t>，反应的化学方程式为</w:t>
      </w:r>
      <w:r>
        <w:rPr>
          <w:rFonts w:ascii="Times New Roman" w:eastAsia="Times New Roman" w:hAnsi="Times New Roman" w:cs="Times New Roman"/>
          <w:color w:val="000000"/>
        </w:rPr>
        <w:t>Ca(ClO)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+4HCl=CaCl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+2Cl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，故答案为：平衡气压，使浓盐酸顺利滴下；</w:t>
      </w:r>
      <w:r>
        <w:rPr>
          <w:rFonts w:ascii="Times New Roman" w:eastAsia="Times New Roman" w:hAnsi="Times New Roman" w:cs="Times New Roman"/>
          <w:color w:val="000000"/>
        </w:rPr>
        <w:t>NaOH</w:t>
      </w:r>
      <w:r>
        <w:rPr>
          <w:rFonts w:ascii="宋体" w:hAnsi="宋体"/>
          <w:color w:val="000000"/>
        </w:rPr>
        <w:t>溶液；</w:t>
      </w:r>
      <w:r>
        <w:rPr>
          <w:rFonts w:ascii="Times New Roman" w:eastAsia="Times New Roman" w:hAnsi="Times New Roman" w:cs="Times New Roman"/>
          <w:color w:val="000000"/>
        </w:rPr>
        <w:t>Ca(ClO)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+4HCl=CaCl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+2Cl</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w:t>
      </w:r>
    </w:p>
    <w:p w:rsidR="00A77EF3" w14:paraId="78248763"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锰酸钾在浓强碱溶液中可稳定存在，碱性减弱时易发生</w:t>
      </w:r>
      <w:r>
        <w:rPr>
          <w:rFonts w:ascii="Times New Roman" w:eastAsia="Times New Roman" w:hAnsi="Times New Roman" w:cs="Times New Roman"/>
          <w:color w:val="000000"/>
        </w:rPr>
        <w:t>3MnO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O=2MnO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↓+4OH</w:t>
      </w:r>
      <w:r>
        <w:rPr>
          <w:rFonts w:ascii="Times New Roman" w:eastAsia="Times New Roman" w:hAnsi="Times New Roman" w:cs="Times New Roman"/>
          <w:color w:val="000000"/>
          <w:vertAlign w:val="superscript"/>
        </w:rPr>
        <w:t>-</w:t>
      </w:r>
      <w:r>
        <w:rPr>
          <w:rFonts w:ascii="宋体" w:hAnsi="宋体"/>
          <w:color w:val="000000"/>
        </w:rPr>
        <w:t>，一部分</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vertAlign w:val="superscript"/>
        </w:rPr>
        <w:t>2-</w:t>
      </w:r>
      <w:r>
        <w:rPr>
          <w:rFonts w:ascii="宋体" w:hAnsi="宋体"/>
          <w:color w:val="000000"/>
        </w:rPr>
        <w:t>转化为了</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hAnsi="宋体"/>
          <w:color w:val="000000"/>
        </w:rPr>
        <w:t>，导致最终</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的产率低，而浓盐酸易挥发，直接导致</w:t>
      </w:r>
      <w:r>
        <w:rPr>
          <w:rFonts w:ascii="Times New Roman" w:eastAsia="Times New Roman" w:hAnsi="Times New Roman" w:cs="Times New Roman"/>
          <w:color w:val="000000"/>
        </w:rPr>
        <w:t>B</w:t>
      </w:r>
      <w:r>
        <w:rPr>
          <w:rFonts w:ascii="宋体" w:hAnsi="宋体"/>
          <w:color w:val="000000"/>
        </w:rPr>
        <w:t>中</w:t>
      </w:r>
      <w:r>
        <w:rPr>
          <w:rFonts w:ascii="Times New Roman" w:eastAsia="Times New Roman" w:hAnsi="Times New Roman" w:cs="Times New Roman"/>
          <w:color w:val="000000"/>
        </w:rPr>
        <w:t>NaOH</w:t>
      </w:r>
      <w:r>
        <w:rPr>
          <w:rFonts w:ascii="宋体" w:hAnsi="宋体"/>
          <w:color w:val="000000"/>
        </w:rPr>
        <w:t>溶液的浓度减小，故改进措施是在装置</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之间加装盛有饱和食盐水的洗气瓶吸收挥发出来的</w:t>
      </w:r>
      <w:r>
        <w:rPr>
          <w:rFonts w:ascii="Times New Roman" w:eastAsia="Times New Roman" w:hAnsi="Times New Roman" w:cs="Times New Roman"/>
          <w:color w:val="000000"/>
        </w:rPr>
        <w:t>HCl</w:t>
      </w:r>
      <w:r>
        <w:rPr>
          <w:rFonts w:ascii="宋体" w:hAnsi="宋体"/>
          <w:color w:val="000000"/>
        </w:rPr>
        <w:t>，故答案为：在装置</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之间加装盛有饱和食盐水的洗气瓶；</w:t>
      </w:r>
    </w:p>
    <w:p w:rsidR="00A77EF3" w14:paraId="2C6ADDF2"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(3)</w:t>
      </w:r>
      <w:r>
        <w:rPr>
          <w:rFonts w:ascii="宋体" w:hAnsi="宋体"/>
          <w:color w:val="000000"/>
        </w:rPr>
        <w:t>高锰酸钾有强氧化性，强氧化性溶液加入酸式滴定管，滴定管的</w:t>
      </w:r>
      <w:r>
        <w:rPr>
          <w:rFonts w:ascii="Times New Roman" w:eastAsia="Times New Roman" w:hAnsi="Times New Roman" w:cs="Times New Roman"/>
          <w:color w:val="000000"/>
        </w:rPr>
        <w:t>“0”</w:t>
      </w:r>
      <w:r>
        <w:rPr>
          <w:rFonts w:ascii="宋体" w:hAnsi="宋体"/>
          <w:color w:val="000000"/>
        </w:rPr>
        <w:t>刻度在上，规格为</w:t>
      </w:r>
      <w:r>
        <w:rPr>
          <w:rFonts w:ascii="Times New Roman" w:eastAsia="Times New Roman" w:hAnsi="Times New Roman" w:cs="Times New Roman"/>
          <w:color w:val="000000"/>
        </w:rPr>
        <w:t>50.00mL</w:t>
      </w:r>
      <w:r>
        <w:rPr>
          <w:rFonts w:ascii="宋体" w:hAnsi="宋体"/>
          <w:color w:val="000000"/>
        </w:rPr>
        <w:t>的滴定管中实际的体积大于</w:t>
      </w:r>
      <w:r>
        <w:rPr>
          <w:rFonts w:ascii="Times New Roman" w:eastAsia="Times New Roman" w:hAnsi="Times New Roman" w:cs="Times New Roman"/>
          <w:color w:val="000000"/>
        </w:rPr>
        <w:t>(50.00-15.00)mL</w:t>
      </w:r>
      <w:r>
        <w:rPr>
          <w:rFonts w:ascii="宋体" w:hAnsi="宋体"/>
          <w:color w:val="000000"/>
        </w:rPr>
        <w:t>，即大于</w:t>
      </w:r>
      <w:r>
        <w:rPr>
          <w:rFonts w:ascii="Times New Roman" w:eastAsia="Times New Roman" w:hAnsi="Times New Roman" w:cs="Times New Roman"/>
          <w:color w:val="000000"/>
        </w:rPr>
        <w:t>35.00mL</w:t>
      </w:r>
      <w:r>
        <w:rPr>
          <w:rFonts w:ascii="宋体" w:hAnsi="宋体"/>
          <w:color w:val="000000"/>
        </w:rPr>
        <w:t>，故答案为：酸式；</w:t>
      </w:r>
      <w:r>
        <w:rPr>
          <w:rFonts w:ascii="Times New Roman" w:eastAsia="Times New Roman" w:hAnsi="Times New Roman" w:cs="Times New Roman"/>
          <w:color w:val="000000"/>
        </w:rPr>
        <w:t>C</w:t>
      </w:r>
      <w:r>
        <w:rPr>
          <w:rFonts w:ascii="宋体" w:hAnsi="宋体"/>
          <w:color w:val="000000"/>
        </w:rPr>
        <w:t>；</w:t>
      </w:r>
    </w:p>
    <w:p w:rsidR="00A77EF3" w14:paraId="1AD165DB"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(4)</w:t>
      </w:r>
      <w:r>
        <w:rPr>
          <w:rFonts w:ascii="宋体" w:hAnsi="宋体"/>
          <w:color w:val="000000"/>
        </w:rPr>
        <w:t>设</w:t>
      </w:r>
      <w:r>
        <w:rPr>
          <w:rFonts w:ascii="Times New Roman" w:eastAsia="Times New Roman" w:hAnsi="Times New Roman" w:cs="Times New Roman"/>
          <w:color w:val="000000"/>
        </w:rPr>
        <w:t>FeC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的物质的量为</w:t>
      </w:r>
      <w:r>
        <w:rPr>
          <w:rFonts w:ascii="Times New Roman" w:eastAsia="Times New Roman" w:hAnsi="Times New Roman" w:cs="Times New Roman"/>
          <w:color w:val="000000"/>
        </w:rPr>
        <w:t>xmol</w:t>
      </w:r>
      <w:r>
        <w:rPr>
          <w:rFonts w:ascii="宋体" w:hAnsi="宋体"/>
          <w:color w:val="000000"/>
        </w:rPr>
        <w:t>，</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bscript"/>
        </w:rPr>
        <w:t>3</w:t>
      </w:r>
      <w:r>
        <w:rPr>
          <w:rFonts w:ascii="宋体" w:hAnsi="宋体"/>
          <w:color w:val="000000"/>
        </w:rPr>
        <w:t>的物质的量为</w:t>
      </w:r>
      <w:r>
        <w:rPr>
          <w:rFonts w:ascii="Times New Roman" w:eastAsia="Times New Roman" w:hAnsi="Times New Roman" w:cs="Times New Roman"/>
          <w:color w:val="000000"/>
        </w:rPr>
        <w:t>ymol</w:t>
      </w:r>
      <w:r>
        <w:rPr>
          <w:rFonts w:ascii="宋体" w:hAnsi="宋体"/>
          <w:color w:val="000000"/>
        </w:rPr>
        <w:t>，</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的物质的量为</w:t>
      </w:r>
      <w:r>
        <w:rPr>
          <w:rFonts w:ascii="Times New Roman" w:eastAsia="Times New Roman" w:hAnsi="Times New Roman" w:cs="Times New Roman"/>
          <w:color w:val="000000"/>
        </w:rPr>
        <w:t>zmol</w:t>
      </w:r>
      <w:r>
        <w:rPr>
          <w:rFonts w:ascii="宋体" w:hAnsi="宋体"/>
          <w:color w:val="000000"/>
        </w:rPr>
        <w:t>，步骤</w:t>
      </w:r>
      <w:r>
        <w:rPr>
          <w:rFonts w:ascii="Times New Roman" w:eastAsia="Times New Roman" w:hAnsi="Times New Roman" w:cs="Times New Roman"/>
          <w:color w:val="000000"/>
        </w:rPr>
        <w:t>I</w:t>
      </w:r>
      <w:r>
        <w:rPr>
          <w:rFonts w:ascii="宋体" w:hAnsi="宋体"/>
          <w:color w:val="000000"/>
        </w:rPr>
        <w:t>中草酸根和</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均被氧化，结合得失电子守恒有：</w:t>
      </w:r>
      <w:r>
        <w:rPr>
          <w:rFonts w:ascii="Times New Roman" w:eastAsia="Times New Roman" w:hAnsi="Times New Roman" w:cs="Times New Roman"/>
          <w:color w:val="000000"/>
        </w:rPr>
        <w:t>2KMnO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~5H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hAnsi="宋体"/>
          <w:color w:val="000000"/>
        </w:rPr>
        <w:t>，</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~5Fe</w:t>
      </w:r>
      <w:r>
        <w:rPr>
          <w:rFonts w:ascii="Times New Roman" w:eastAsia="Times New Roman" w:hAnsi="Times New Roman" w:cs="Times New Roman"/>
          <w:color w:val="000000"/>
          <w:vertAlign w:val="superscript"/>
        </w:rPr>
        <w:t>2+</w:t>
      </w:r>
      <w:r>
        <w:rPr>
          <w:rFonts w:ascii="宋体" w:hAnsi="宋体"/>
          <w:color w:val="000000"/>
        </w:rPr>
        <w:t>，所以</w:t>
      </w:r>
      <w:r>
        <w:object>
          <v:shape id="_x0000_i1107" type="#_x0000_t75" alt="学科网(www.zxxk.com)--教育资源门户，提供试卷、教案、课件、论文、素材以及各类教学资源下载，还有大量而丰富的教学相关资讯！" style="width:130.5pt;height:30.75pt" o:ole="">
            <v:imagedata r:id="rId195" o:title="eqId8934eece89350cd9191d1c910e53ba62"/>
          </v:shape>
          <o:OLEObject Type="Embed" ProgID="Equation.DSMT4" ShapeID="_x0000_i1107" DrawAspect="Content" ObjectID="_1720425191" r:id="rId196"/>
        </w:object>
      </w:r>
      <w:r>
        <w:rPr>
          <w:rFonts w:ascii="宋体" w:hAnsi="宋体"/>
          <w:color w:val="000000"/>
        </w:rPr>
        <w:t>，步骤</w:t>
      </w:r>
      <w:r>
        <w:rPr>
          <w:rFonts w:ascii="Times New Roman" w:eastAsia="Times New Roman" w:hAnsi="Times New Roman" w:cs="Times New Roman"/>
          <w:color w:val="000000"/>
        </w:rPr>
        <w:t>II</w:t>
      </w:r>
      <w:r>
        <w:rPr>
          <w:rFonts w:ascii="宋体" w:hAnsi="宋体"/>
          <w:color w:val="000000"/>
        </w:rPr>
        <w:t>中</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被氧化，由</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~5Fe</w:t>
      </w:r>
      <w:r>
        <w:rPr>
          <w:rFonts w:ascii="Times New Roman" w:eastAsia="Times New Roman" w:hAnsi="Times New Roman" w:cs="Times New Roman"/>
          <w:color w:val="000000"/>
          <w:vertAlign w:val="superscript"/>
        </w:rPr>
        <w:t>2+</w:t>
      </w:r>
      <w:r>
        <w:rPr>
          <w:rFonts w:ascii="宋体" w:hAnsi="宋体"/>
          <w:color w:val="000000"/>
        </w:rPr>
        <w:t>可知，</w:t>
      </w:r>
      <w:r>
        <w:object>
          <v:shape id="_x0000_i1108" type="#_x0000_t75" alt="学科网(www.zxxk.com)--教育资源门户，提供试卷、教案、课件、论文、素材以及各类教学资源下载，还有大量而丰富的教学相关资讯！" style="width:96pt;height:30.75pt" o:ole="">
            <v:imagedata r:id="rId197" o:title="eqId6652c14737611451d2e2fcb727d34f95"/>
          </v:shape>
          <o:OLEObject Type="Embed" ProgID="Equation.DSMT4" ShapeID="_x0000_i1108" DrawAspect="Content" ObjectID="_1720425192" r:id="rId198"/>
        </w:object>
      </w:r>
      <w:r>
        <w:rPr>
          <w:rFonts w:ascii="宋体" w:hAnsi="宋体"/>
          <w:color w:val="000000"/>
        </w:rPr>
        <w:t>，联立二个方程解得：</w:t>
      </w:r>
      <w:r>
        <w:rPr>
          <w:rFonts w:ascii="Times New Roman" w:eastAsia="Times New Roman" w:hAnsi="Times New Roman" w:cs="Times New Roman"/>
          <w:color w:val="000000"/>
        </w:rPr>
        <w:t>z=2.5c(V</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-3V</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)×10</w:t>
      </w:r>
      <w:r>
        <w:rPr>
          <w:rFonts w:ascii="Times New Roman" w:eastAsia="Times New Roman" w:hAnsi="Times New Roman" w:cs="Times New Roman"/>
          <w:color w:val="000000"/>
          <w:vertAlign w:val="superscript"/>
        </w:rPr>
        <w:t>-3</w:t>
      </w:r>
      <w:r>
        <w:rPr>
          <w:rFonts w:ascii="宋体" w:hAnsi="宋体"/>
          <w:color w:val="000000"/>
        </w:rPr>
        <w:t>，所以</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的质量分数</w:t>
      </w:r>
      <w:r>
        <w:rPr>
          <w:rFonts w:ascii="Times New Roman" w:eastAsia="Times New Roman" w:hAnsi="Times New Roman" w:cs="Times New Roman"/>
          <w:color w:val="000000"/>
        </w:rPr>
        <w:t>=</w:t>
      </w:r>
      <w:r>
        <w:object>
          <v:shape id="_x0000_i1109" type="#_x0000_t75" alt="学科网(www.zxxk.com)--教育资源门户，提供试卷、教案、课件、论文、素材以及各类教学资源下载，还有大量而丰富的教学相关资讯！" style="width:159.75pt;height:33.75pt" o:ole="">
            <v:imagedata r:id="rId199" o:title="eqId926b27f4a878d77467916825061ff1dd"/>
          </v:shape>
          <o:OLEObject Type="Embed" ProgID="Equation.DSMT4" ShapeID="_x0000_i1109" DrawAspect="Content" ObjectID="_1720425193" r:id="rId200"/>
        </w:object>
      </w: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117.75pt;height:33pt" o:ole="">
            <v:imagedata r:id="rId201" o:title="eqId41a5501ca25f60633ca35fad5d41723d"/>
          </v:shape>
          <o:OLEObject Type="Embed" ProgID="Equation.DSMT4" ShapeID="_x0000_i1110" DrawAspect="Content" ObjectID="_1720425194" r:id="rId202"/>
        </w:object>
      </w:r>
      <w:r>
        <w:rPr>
          <w:rFonts w:ascii="宋体" w:hAnsi="宋体"/>
          <w:color w:val="000000"/>
        </w:rPr>
        <w:t>。关于样品组成分析如下：</w:t>
      </w:r>
    </w:p>
    <w:p w:rsidR="00A77EF3" w14:paraId="6E3D4D56"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A</w:t>
      </w:r>
      <w:r>
        <w:rPr>
          <w:rFonts w:ascii="宋体" w:hAnsi="宋体"/>
          <w:color w:val="000000"/>
        </w:rPr>
        <w:t>．</w:t>
      </w:r>
      <w:r>
        <w:object>
          <v:shape id="_x0000_i1111" type="#_x0000_t75" alt="学科网(www.zxxk.com)--教育资源门户，提供试卷、教案、课件、论文、素材以及各类教学资源下载，还有大量而丰富的教学相关资讯！" style="width:32.25pt;height:33.75pt" o:ole="">
            <v:imagedata r:id="rId185" o:title="eqId35d1c6101c67a5487af512d7ce8dc33e"/>
          </v:shape>
          <o:OLEObject Type="Embed" ProgID="Equation.DSMT4" ShapeID="_x0000_i1111" DrawAspect="Content" ObjectID="_1720425195" r:id="rId203"/>
        </w:object>
      </w:r>
      <w:r>
        <w:rPr>
          <w:rFonts w:ascii="宋体" w:hAnsi="宋体"/>
          <w:color w:val="000000"/>
        </w:rPr>
        <w:t>时，</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的质量分数</w:t>
      </w: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117.75pt;height:33pt" o:ole="">
            <v:imagedata r:id="rId201" o:title="eqId41a5501ca25f60633ca35fad5d41723d"/>
          </v:shape>
          <o:OLEObject Type="Embed" ProgID="Equation.DSMT4" ShapeID="_x0000_i1112" DrawAspect="Content" ObjectID="_1720425196" r:id="rId204"/>
        </w:object>
      </w:r>
      <w:r>
        <w:rPr>
          <w:rFonts w:ascii="Times New Roman" w:eastAsia="Times New Roman" w:hAnsi="Times New Roman" w:cs="Times New Roman"/>
          <w:color w:val="000000"/>
        </w:rPr>
        <w:t>=0</w:t>
      </w:r>
      <w:r>
        <w:rPr>
          <w:rFonts w:ascii="宋体" w:hAnsi="宋体"/>
          <w:color w:val="000000"/>
        </w:rPr>
        <w:t>，样品中不含</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，由</w:t>
      </w:r>
      <w:r>
        <w:object>
          <v:shape id="_x0000_i1113" type="#_x0000_t75" alt="学科网(www.zxxk.com)--教育资源门户，提供试卷、教案、课件、论文、素材以及各类教学资源下载，还有大量而丰富的教学相关资讯！" style="width:130.5pt;height:30.75pt" o:ole="">
            <v:imagedata r:id="rId195" o:title="eqId8934eece89350cd9191d1c910e53ba62"/>
          </v:shape>
          <o:OLEObject Type="Embed" ProgID="Equation.DSMT4" ShapeID="_x0000_i1113" DrawAspect="Content" ObjectID="_1720425197" r:id="rId205"/>
        </w:object>
      </w:r>
      <w:r>
        <w:rPr>
          <w:rFonts w:ascii="宋体" w:hAnsi="宋体"/>
          <w:color w:val="000000"/>
        </w:rPr>
        <w:t>和</w:t>
      </w:r>
      <w:r>
        <w:object>
          <v:shape id="_x0000_i1114" type="#_x0000_t75" alt="学科网(www.zxxk.com)--教育资源门户，提供试卷、教案、课件、论文、素材以及各类教学资源下载，还有大量而丰富的教学相关资讯！" style="width:96pt;height:30.75pt" o:ole="">
            <v:imagedata r:id="rId197" o:title="eqId6652c14737611451d2e2fcb727d34f95"/>
          </v:shape>
          <o:OLEObject Type="Embed" ProgID="Equation.DSMT4" ShapeID="_x0000_i1114" DrawAspect="Content" ObjectID="_1720425198" r:id="rId206"/>
        </w:object>
      </w:r>
      <w:r>
        <w:rPr>
          <w:rFonts w:ascii="宋体" w:hAnsi="宋体"/>
          <w:color w:val="000000"/>
        </w:rPr>
        <w:t>可知，</w:t>
      </w:r>
      <w:r>
        <w:rPr>
          <w:rFonts w:ascii="Times New Roman" w:eastAsia="Times New Roman" w:hAnsi="Times New Roman" w:cs="Times New Roman"/>
          <w:color w:val="000000"/>
        </w:rPr>
        <w:t>y≠0</w:t>
      </w:r>
      <w:r>
        <w:rPr>
          <w:rFonts w:ascii="宋体" w:hAnsi="宋体"/>
          <w:color w:val="000000"/>
        </w:rPr>
        <w:t>，样品中含</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bscript"/>
        </w:rPr>
        <w:t>3</w:t>
      </w:r>
      <w:r>
        <w:rPr>
          <w:rFonts w:ascii="宋体" w:hAnsi="宋体"/>
          <w:color w:val="000000"/>
        </w:rPr>
        <w:t>杂质，</w:t>
      </w:r>
      <w:r>
        <w:rPr>
          <w:rFonts w:ascii="Times New Roman" w:eastAsia="Times New Roman" w:hAnsi="Times New Roman" w:cs="Times New Roman"/>
          <w:color w:val="000000"/>
        </w:rPr>
        <w:t>A</w:t>
      </w:r>
      <w:r>
        <w:rPr>
          <w:rFonts w:ascii="宋体" w:hAnsi="宋体"/>
          <w:color w:val="000000"/>
        </w:rPr>
        <w:t>错误；</w:t>
      </w:r>
    </w:p>
    <w:p w:rsidR="00A77EF3" w14:paraId="40CCC0B9"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w:t>
      </w:r>
      <w:r>
        <w:object>
          <v:shape id="_x0000_i1115" type="#_x0000_t75" alt="学科网(www.zxxk.com)--教育资源门户，提供试卷、教案、课件、论文、素材以及各类教学资源下载，还有大量而丰富的教学相关资讯！" style="width:18pt;height:33.75pt" o:ole="">
            <v:imagedata r:id="rId187" o:title="eqIdd8b199b20cb3b6c8d3e722843d122ff1"/>
          </v:shape>
          <o:OLEObject Type="Embed" ProgID="Equation.DSMT4" ShapeID="_x0000_i1115" DrawAspect="Content" ObjectID="_1720425199" r:id="rId207"/>
        </w:object>
      </w:r>
      <w:r>
        <w:rPr>
          <w:rFonts w:ascii="宋体" w:hAnsi="宋体"/>
          <w:color w:val="000000"/>
        </w:rPr>
        <w:t>越大，由</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hAnsi="宋体"/>
          <w:color w:val="000000"/>
        </w:rPr>
        <w:t>的质量分数表达式可知，其含量一定越大，</w:t>
      </w:r>
      <w:r>
        <w:rPr>
          <w:rFonts w:ascii="Times New Roman" w:eastAsia="Times New Roman" w:hAnsi="Times New Roman" w:cs="Times New Roman"/>
          <w:color w:val="000000"/>
        </w:rPr>
        <w:t>B</w:t>
      </w:r>
      <w:r>
        <w:rPr>
          <w:rFonts w:ascii="宋体" w:hAnsi="宋体"/>
          <w:color w:val="000000"/>
        </w:rPr>
        <w:t>正确；</w:t>
      </w:r>
    </w:p>
    <w:p w:rsidR="00A77EF3" w14:paraId="0A0A4304"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C</w:t>
      </w:r>
      <w:r>
        <w:rPr>
          <w:rFonts w:ascii="宋体" w:hAnsi="宋体"/>
          <w:color w:val="000000"/>
        </w:rPr>
        <w:t>．</w:t>
      </w:r>
      <w:r>
        <w:rPr>
          <w:rFonts w:ascii="Times New Roman" w:eastAsia="Times New Roman" w:hAnsi="Times New Roman" w:cs="Times New Roman"/>
          <w:color w:val="000000"/>
        </w:rPr>
        <w:t>Fe</w:t>
      </w:r>
      <w:r>
        <w:rPr>
          <w:rFonts w:ascii="宋体" w:hAnsi="宋体"/>
          <w:color w:val="000000"/>
        </w:rPr>
        <w:t>元素的物质的量</w:t>
      </w:r>
      <w:r>
        <w:rPr>
          <w:rFonts w:ascii="Times New Roman" w:eastAsia="Times New Roman" w:hAnsi="Times New Roman" w:cs="Times New Roman"/>
          <w:color w:val="000000"/>
        </w:rPr>
        <w:t>=</w:t>
      </w:r>
      <w:r>
        <w:object>
          <v:shape id="_x0000_i1116" type="#_x0000_t75" alt="学科网(www.zxxk.com)--教育资源门户，提供试卷、教案、课件、论文、素材以及各类教学资源下载，还有大量而丰富的教学相关资讯！" style="width:133.5pt;height:30.75pt" o:ole="">
            <v:imagedata r:id="rId208" o:title="eqId06222f020febc4a6bd52e05e421f129a"/>
          </v:shape>
          <o:OLEObject Type="Embed" ProgID="Equation.DSMT4" ShapeID="_x0000_i1116" DrawAspect="Content" ObjectID="_1720425200" r:id="rId209"/>
        </w:object>
      </w:r>
      <w:r>
        <w:rPr>
          <w:rFonts w:ascii="宋体" w:hAnsi="宋体"/>
          <w:color w:val="000000"/>
        </w:rPr>
        <w:t>，若步骤</w:t>
      </w:r>
      <w:r>
        <w:rPr>
          <w:rFonts w:ascii="Times New Roman" w:eastAsia="Times New Roman" w:hAnsi="Times New Roman" w:cs="Times New Roman"/>
          <w:color w:val="000000"/>
        </w:rPr>
        <w:t>I</w:t>
      </w:r>
      <w:r>
        <w:rPr>
          <w:rFonts w:ascii="宋体" w:hAnsi="宋体"/>
          <w:color w:val="000000"/>
        </w:rPr>
        <w:t>中</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溶液不足，则步骤</w:t>
      </w:r>
      <w:r>
        <w:rPr>
          <w:rFonts w:ascii="Times New Roman" w:eastAsia="Times New Roman" w:hAnsi="Times New Roman" w:cs="Times New Roman"/>
          <w:color w:val="000000"/>
        </w:rPr>
        <w:t>I</w:t>
      </w:r>
      <w:r>
        <w:rPr>
          <w:rFonts w:ascii="宋体" w:hAnsi="宋体"/>
          <w:color w:val="000000"/>
        </w:rPr>
        <w:t>中有一部分</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perscript"/>
        </w:rPr>
        <w:t>2+</w:t>
      </w:r>
      <w:r>
        <w:rPr>
          <w:rFonts w:ascii="宋体" w:hAnsi="宋体"/>
          <w:color w:val="000000"/>
        </w:rPr>
        <w:t>没有被氧化，不影响</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2</w:t>
      </w:r>
      <w:r>
        <w:rPr>
          <w:rFonts w:ascii="宋体" w:hAnsi="宋体"/>
          <w:color w:val="000000"/>
        </w:rPr>
        <w:t>的大小，则</w:t>
      </w:r>
      <w:r>
        <w:object>
          <v:shape id="_x0000_i1117" type="#_x0000_t75" alt="学科网(www.zxxk.com)--教育资源门户，提供试卷、教案、课件、论文、素材以及各类教学资源下载，还有大量而丰富的教学相关资讯！" style="width:48pt;height:18.75pt" o:ole="">
            <v:imagedata r:id="rId210" o:title="eqIdb936f301aad412def8f925d36d7e9af4"/>
          </v:shape>
          <o:OLEObject Type="Embed" ProgID="Equation.DSMT4" ShapeID="_x0000_i1117" DrawAspect="Content" ObjectID="_1720425201" r:id="rId211"/>
        </w:object>
      </w:r>
      <w:r>
        <w:rPr>
          <w:rFonts w:ascii="宋体" w:hAnsi="宋体"/>
          <w:color w:val="000000"/>
        </w:rPr>
        <w:t>不变，则对于测得</w:t>
      </w:r>
      <w:r>
        <w:rPr>
          <w:rFonts w:ascii="Times New Roman" w:eastAsia="Times New Roman" w:hAnsi="Times New Roman" w:cs="Times New Roman"/>
          <w:color w:val="000000"/>
        </w:rPr>
        <w:t>Fe</w:t>
      </w:r>
      <w:r>
        <w:rPr>
          <w:rFonts w:ascii="宋体" w:hAnsi="宋体"/>
          <w:color w:val="000000"/>
        </w:rPr>
        <w:t>元素的含量无影响，</w:t>
      </w:r>
      <w:r>
        <w:rPr>
          <w:rFonts w:ascii="Times New Roman" w:eastAsia="Times New Roman" w:hAnsi="Times New Roman" w:cs="Times New Roman"/>
          <w:color w:val="000000"/>
        </w:rPr>
        <w:t>C</w:t>
      </w:r>
      <w:r>
        <w:rPr>
          <w:rFonts w:ascii="宋体" w:hAnsi="宋体"/>
          <w:color w:val="000000"/>
        </w:rPr>
        <w:t>错误；</w:t>
      </w:r>
    </w:p>
    <w:p w:rsidR="00A77EF3" w14:paraId="46B9A0B5" w14:textId="77777777">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．结合</w:t>
      </w:r>
      <w:r>
        <w:rPr>
          <w:rFonts w:ascii="Times New Roman" w:eastAsia="Times New Roman" w:hAnsi="Times New Roman" w:cs="Times New Roman"/>
          <w:color w:val="000000"/>
        </w:rPr>
        <w:t>C</w:t>
      </w:r>
      <w:r>
        <w:rPr>
          <w:rFonts w:ascii="宋体" w:hAnsi="宋体"/>
          <w:color w:val="000000"/>
        </w:rPr>
        <w:t>可知：若</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溶液浓度偏低，则消耗</w:t>
      </w:r>
      <w:r>
        <w:rPr>
          <w:rFonts w:ascii="Times New Roman" w:eastAsia="Times New Roman" w:hAnsi="Times New Roman" w:cs="Times New Roman"/>
          <w:color w:val="000000"/>
        </w:rPr>
        <w:t>KMnO</w:t>
      </w:r>
      <w:r>
        <w:rPr>
          <w:rFonts w:ascii="Times New Roman" w:eastAsia="Times New Roman" w:hAnsi="Times New Roman" w:cs="Times New Roman"/>
          <w:color w:val="000000"/>
          <w:vertAlign w:val="subscript"/>
        </w:rPr>
        <w:t>4</w:t>
      </w:r>
      <w:r>
        <w:rPr>
          <w:rFonts w:ascii="宋体" w:hAnsi="宋体"/>
          <w:color w:val="000000"/>
        </w:rPr>
        <w:t>溶液的体积</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1</w:t>
      </w:r>
      <w:r>
        <w:rPr>
          <w:rFonts w:ascii="宋体" w:hAnsi="宋体"/>
          <w:color w:val="000000"/>
        </w:rPr>
        <w:t>、</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2</w:t>
      </w:r>
      <w:r>
        <w:rPr>
          <w:rFonts w:ascii="宋体" w:hAnsi="宋体"/>
          <w:color w:val="000000"/>
        </w:rPr>
        <w:t>均偏大，</w:t>
      </w:r>
      <w:r>
        <w:rPr>
          <w:rFonts w:ascii="Times New Roman" w:eastAsia="Times New Roman" w:hAnsi="Times New Roman" w:cs="Times New Roman"/>
          <w:color w:val="000000"/>
        </w:rPr>
        <w:t>Fe</w:t>
      </w:r>
      <w:r>
        <w:rPr>
          <w:rFonts w:ascii="宋体" w:hAnsi="宋体"/>
          <w:color w:val="000000"/>
        </w:rPr>
        <w:t>元素的物质的量偏大，则测得样品中</w:t>
      </w:r>
      <w:r>
        <w:rPr>
          <w:rFonts w:ascii="Times New Roman" w:eastAsia="Times New Roman" w:hAnsi="Times New Roman" w:cs="Times New Roman"/>
          <w:color w:val="000000"/>
        </w:rPr>
        <w:t>Fe</w:t>
      </w:r>
      <w:r>
        <w:rPr>
          <w:rFonts w:ascii="宋体" w:hAnsi="宋体"/>
          <w:color w:val="000000"/>
        </w:rPr>
        <w:t>元素含量偏高，</w:t>
      </w:r>
      <w:r>
        <w:rPr>
          <w:rFonts w:ascii="Times New Roman" w:eastAsia="Times New Roman" w:hAnsi="Times New Roman" w:cs="Times New Roman"/>
          <w:color w:val="000000"/>
        </w:rPr>
        <w:t>D</w:t>
      </w:r>
      <w:r>
        <w:rPr>
          <w:rFonts w:ascii="宋体" w:hAnsi="宋体"/>
          <w:color w:val="000000"/>
        </w:rPr>
        <w:t>正确；</w:t>
      </w:r>
    </w:p>
    <w:p w:rsidR="00A77EF3" w14:paraId="5A5718B1" w14:textId="50B6B4DE">
      <w:pPr>
        <w:spacing w:line="360" w:lineRule="auto"/>
        <w:jc w:val="left"/>
        <w:textAlignment w:val="center"/>
        <w:rPr>
          <w:rFonts w:ascii="宋体" w:hAnsi="宋体"/>
          <w:color w:val="000000"/>
        </w:rPr>
      </w:pPr>
      <w:r>
        <w:rPr>
          <w:rFonts w:ascii="宋体" w:hAnsi="宋体"/>
          <w:color w:val="000000"/>
        </w:rPr>
        <w:t>故答案为：</w:t>
      </w:r>
      <w:r>
        <w:object>
          <v:shape id="_x0000_i1118" type="#_x0000_t75" alt="学科网(www.zxxk.com)--教育资源门户，提供试卷、教案、课件、论文、素材以及各类教学资源下载，还有大量而丰富的教学相关资讯！" style="width:117.75pt;height:33pt" o:ole="">
            <v:imagedata r:id="rId201" o:title="eqId41a5501ca25f60633ca35fad5d41723d"/>
          </v:shape>
          <o:OLEObject Type="Embed" ProgID="Equation.DSMT4" ShapeID="_x0000_i1118" DrawAspect="Content" ObjectID="_1720425202" r:id="rId212"/>
        </w:object>
      </w:r>
      <w:r>
        <w:rPr>
          <w:rFonts w:ascii="宋体" w:hAnsi="宋体"/>
          <w:color w:val="000000"/>
        </w:rPr>
        <w:t>；</w:t>
      </w:r>
      <w:r>
        <w:rPr>
          <w:rFonts w:ascii="Times New Roman" w:eastAsia="Times New Roman" w:hAnsi="Times New Roman" w:cs="Times New Roman"/>
          <w:color w:val="000000"/>
        </w:rPr>
        <w:t>BD</w:t>
      </w:r>
      <w:r>
        <w:rPr>
          <w:rFonts w:ascii="宋体" w:hAnsi="宋体"/>
          <w:color w:val="000000"/>
        </w:rPr>
        <w:t>。</w:t>
      </w:r>
    </w:p>
    <w:sectPr w:rsidSect="00C321EB">
      <w:footerReference w:type="default" r:id="rId213"/>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044404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4D9F"/>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77EF3"/>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379DEA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3.bin" /><Relationship Id="rId101" Type="http://schemas.openxmlformats.org/officeDocument/2006/relationships/oleObject" Target="embeddings/oleObject44.bin" /><Relationship Id="rId102" Type="http://schemas.openxmlformats.org/officeDocument/2006/relationships/oleObject" Target="embeddings/oleObject45.bin" /><Relationship Id="rId103" Type="http://schemas.openxmlformats.org/officeDocument/2006/relationships/oleObject" Target="embeddings/oleObject46.bin" /><Relationship Id="rId104" Type="http://schemas.openxmlformats.org/officeDocument/2006/relationships/oleObject" Target="embeddings/oleObject47.bin" /><Relationship Id="rId105" Type="http://schemas.openxmlformats.org/officeDocument/2006/relationships/image" Target="media/image54.wmf" /><Relationship Id="rId106" Type="http://schemas.openxmlformats.org/officeDocument/2006/relationships/oleObject" Target="embeddings/oleObject48.bin" /><Relationship Id="rId107" Type="http://schemas.openxmlformats.org/officeDocument/2006/relationships/image" Target="media/image55.wmf" /><Relationship Id="rId108" Type="http://schemas.openxmlformats.org/officeDocument/2006/relationships/oleObject" Target="embeddings/oleObject49.bin" /><Relationship Id="rId109" Type="http://schemas.openxmlformats.org/officeDocument/2006/relationships/image" Target="media/image56.wmf" /><Relationship Id="rId11" Type="http://schemas.openxmlformats.org/officeDocument/2006/relationships/oleObject" Target="embeddings/oleObject3.bin" /><Relationship Id="rId110" Type="http://schemas.openxmlformats.org/officeDocument/2006/relationships/oleObject" Target="embeddings/oleObject50.bin" /><Relationship Id="rId111" Type="http://schemas.openxmlformats.org/officeDocument/2006/relationships/image" Target="media/image57.wmf"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image" Target="media/image61.wmf" /><Relationship Id="rId12" Type="http://schemas.openxmlformats.org/officeDocument/2006/relationships/image" Target="media/image5.wmf" /><Relationship Id="rId120" Type="http://schemas.openxmlformats.org/officeDocument/2006/relationships/oleObject" Target="embeddings/oleObject55.bin" /><Relationship Id="rId121" Type="http://schemas.openxmlformats.org/officeDocument/2006/relationships/image" Target="media/image62.png" /><Relationship Id="rId122" Type="http://schemas.openxmlformats.org/officeDocument/2006/relationships/image" Target="media/image63.wmf" /><Relationship Id="rId123" Type="http://schemas.openxmlformats.org/officeDocument/2006/relationships/oleObject" Target="embeddings/oleObject56.bin" /><Relationship Id="rId124" Type="http://schemas.openxmlformats.org/officeDocument/2006/relationships/image" Target="media/image64.wmf" /><Relationship Id="rId125" Type="http://schemas.openxmlformats.org/officeDocument/2006/relationships/oleObject" Target="embeddings/oleObject57.bin" /><Relationship Id="rId126" Type="http://schemas.openxmlformats.org/officeDocument/2006/relationships/image" Target="media/image65.wmf" /><Relationship Id="rId127" Type="http://schemas.openxmlformats.org/officeDocument/2006/relationships/oleObject" Target="embeddings/oleObject58.bin" /><Relationship Id="rId128" Type="http://schemas.openxmlformats.org/officeDocument/2006/relationships/image" Target="media/image66.wmf" /><Relationship Id="rId129" Type="http://schemas.openxmlformats.org/officeDocument/2006/relationships/oleObject" Target="embeddings/oleObject59.bin" /><Relationship Id="rId13" Type="http://schemas.openxmlformats.org/officeDocument/2006/relationships/image" Target="media/image6.png" /><Relationship Id="rId130" Type="http://schemas.openxmlformats.org/officeDocument/2006/relationships/image" Target="media/image67.wmf" /><Relationship Id="rId131" Type="http://schemas.openxmlformats.org/officeDocument/2006/relationships/oleObject" Target="embeddings/oleObject60.bin"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image" Target="media/image70.wmf" /><Relationship Id="rId137" Type="http://schemas.openxmlformats.org/officeDocument/2006/relationships/oleObject" Target="embeddings/oleObject63.bin" /><Relationship Id="rId138" Type="http://schemas.openxmlformats.org/officeDocument/2006/relationships/image" Target="media/image71.wmf" /><Relationship Id="rId139" Type="http://schemas.openxmlformats.org/officeDocument/2006/relationships/oleObject" Target="embeddings/oleObject64.bin" /><Relationship Id="rId14" Type="http://schemas.openxmlformats.org/officeDocument/2006/relationships/image" Target="media/image7.png" /><Relationship Id="rId140" Type="http://schemas.openxmlformats.org/officeDocument/2006/relationships/image" Target="media/image72.png" /><Relationship Id="rId141" Type="http://schemas.openxmlformats.org/officeDocument/2006/relationships/image" Target="media/image73.png" /><Relationship Id="rId142" Type="http://schemas.openxmlformats.org/officeDocument/2006/relationships/image" Target="media/image74.wmf" /><Relationship Id="rId143" Type="http://schemas.openxmlformats.org/officeDocument/2006/relationships/oleObject" Target="embeddings/oleObject65.bin" /><Relationship Id="rId144" Type="http://schemas.openxmlformats.org/officeDocument/2006/relationships/image" Target="media/image75.png" /><Relationship Id="rId145" Type="http://schemas.openxmlformats.org/officeDocument/2006/relationships/image" Target="media/image76.png" /><Relationship Id="rId146" Type="http://schemas.openxmlformats.org/officeDocument/2006/relationships/image" Target="media/image77.wmf" /><Relationship Id="rId147" Type="http://schemas.openxmlformats.org/officeDocument/2006/relationships/oleObject" Target="embeddings/oleObject66.bin" /><Relationship Id="rId148" Type="http://schemas.openxmlformats.org/officeDocument/2006/relationships/image" Target="media/image78.png" /><Relationship Id="rId149" Type="http://schemas.openxmlformats.org/officeDocument/2006/relationships/image" Target="media/image79.wmf" /><Relationship Id="rId15" Type="http://schemas.openxmlformats.org/officeDocument/2006/relationships/image" Target="media/image8.png" /><Relationship Id="rId150" Type="http://schemas.openxmlformats.org/officeDocument/2006/relationships/oleObject" Target="embeddings/oleObject67.bin" /><Relationship Id="rId151" Type="http://schemas.openxmlformats.org/officeDocument/2006/relationships/image" Target="media/image80.png" /><Relationship Id="rId152" Type="http://schemas.openxmlformats.org/officeDocument/2006/relationships/image" Target="media/image81.png" /><Relationship Id="rId153" Type="http://schemas.openxmlformats.org/officeDocument/2006/relationships/image" Target="media/image82.wmf" /><Relationship Id="rId154" Type="http://schemas.openxmlformats.org/officeDocument/2006/relationships/oleObject" Target="embeddings/oleObject68.bin" /><Relationship Id="rId155" Type="http://schemas.openxmlformats.org/officeDocument/2006/relationships/image" Target="media/image83.png" /><Relationship Id="rId156" Type="http://schemas.openxmlformats.org/officeDocument/2006/relationships/image" Target="media/image84.png" /><Relationship Id="rId157" Type="http://schemas.openxmlformats.org/officeDocument/2006/relationships/image" Target="media/image85.png" /><Relationship Id="rId158" Type="http://schemas.openxmlformats.org/officeDocument/2006/relationships/image" Target="media/image86.png" /><Relationship Id="rId159" Type="http://schemas.openxmlformats.org/officeDocument/2006/relationships/image" Target="media/image87.wmf" /><Relationship Id="rId16" Type="http://schemas.openxmlformats.org/officeDocument/2006/relationships/image" Target="media/image9.png" /><Relationship Id="rId160" Type="http://schemas.openxmlformats.org/officeDocument/2006/relationships/oleObject" Target="embeddings/oleObject69.bin" /><Relationship Id="rId161" Type="http://schemas.openxmlformats.org/officeDocument/2006/relationships/image" Target="media/image88.png" /><Relationship Id="rId162" Type="http://schemas.openxmlformats.org/officeDocument/2006/relationships/image" Target="media/image89.png" /><Relationship Id="rId163" Type="http://schemas.openxmlformats.org/officeDocument/2006/relationships/image" Target="media/image90.wmf" /><Relationship Id="rId164" Type="http://schemas.openxmlformats.org/officeDocument/2006/relationships/oleObject" Target="embeddings/oleObject70.bin" /><Relationship Id="rId165" Type="http://schemas.openxmlformats.org/officeDocument/2006/relationships/image" Target="media/image91.png" /><Relationship Id="rId166" Type="http://schemas.openxmlformats.org/officeDocument/2006/relationships/image" Target="media/image92.png" /><Relationship Id="rId167" Type="http://schemas.openxmlformats.org/officeDocument/2006/relationships/image" Target="media/image93.png" /><Relationship Id="rId168" Type="http://schemas.openxmlformats.org/officeDocument/2006/relationships/image" Target="media/image94.wmf" /><Relationship Id="rId169" Type="http://schemas.openxmlformats.org/officeDocument/2006/relationships/oleObject" Target="embeddings/oleObject71.bin" /><Relationship Id="rId17" Type="http://schemas.openxmlformats.org/officeDocument/2006/relationships/image" Target="media/image10.png" /><Relationship Id="rId170" Type="http://schemas.openxmlformats.org/officeDocument/2006/relationships/image" Target="media/image95.png" /><Relationship Id="rId171" Type="http://schemas.openxmlformats.org/officeDocument/2006/relationships/image" Target="media/image96.png" /><Relationship Id="rId172" Type="http://schemas.openxmlformats.org/officeDocument/2006/relationships/image" Target="media/image97.png" /><Relationship Id="rId173" Type="http://schemas.openxmlformats.org/officeDocument/2006/relationships/image" Target="media/image98.wmf" /><Relationship Id="rId174" Type="http://schemas.openxmlformats.org/officeDocument/2006/relationships/oleObject" Target="embeddings/oleObject72.bin" /><Relationship Id="rId175" Type="http://schemas.openxmlformats.org/officeDocument/2006/relationships/image" Target="media/image99.wmf" /><Relationship Id="rId176" Type="http://schemas.openxmlformats.org/officeDocument/2006/relationships/oleObject" Target="embeddings/oleObject73.bin" /><Relationship Id="rId177" Type="http://schemas.openxmlformats.org/officeDocument/2006/relationships/image" Target="media/image100.wmf" /><Relationship Id="rId178" Type="http://schemas.openxmlformats.org/officeDocument/2006/relationships/oleObject" Target="embeddings/oleObject74.bin" /><Relationship Id="rId179" Type="http://schemas.openxmlformats.org/officeDocument/2006/relationships/oleObject" Target="embeddings/oleObject75.bin" /><Relationship Id="rId18" Type="http://schemas.openxmlformats.org/officeDocument/2006/relationships/image" Target="media/image11.wmf" /><Relationship Id="rId180" Type="http://schemas.openxmlformats.org/officeDocument/2006/relationships/image" Target="media/image101.png" /><Relationship Id="rId181" Type="http://schemas.openxmlformats.org/officeDocument/2006/relationships/image" Target="media/image102.wmf" /><Relationship Id="rId182" Type="http://schemas.openxmlformats.org/officeDocument/2006/relationships/oleObject" Target="embeddings/oleObject76.bin" /><Relationship Id="rId183" Type="http://schemas.openxmlformats.org/officeDocument/2006/relationships/image" Target="media/image103.wmf" /><Relationship Id="rId184" Type="http://schemas.openxmlformats.org/officeDocument/2006/relationships/oleObject" Target="embeddings/oleObject77.bin" /><Relationship Id="rId185" Type="http://schemas.openxmlformats.org/officeDocument/2006/relationships/image" Target="media/image104.wmf" /><Relationship Id="rId186" Type="http://schemas.openxmlformats.org/officeDocument/2006/relationships/oleObject" Target="embeddings/oleObject78.bin" /><Relationship Id="rId187" Type="http://schemas.openxmlformats.org/officeDocument/2006/relationships/image" Target="media/image105.wmf" /><Relationship Id="rId188" Type="http://schemas.openxmlformats.org/officeDocument/2006/relationships/oleObject" Target="embeddings/oleObject79.bin" /><Relationship Id="rId189" Type="http://schemas.openxmlformats.org/officeDocument/2006/relationships/image" Target="media/image106.wmf" /><Relationship Id="rId19" Type="http://schemas.openxmlformats.org/officeDocument/2006/relationships/oleObject" Target="embeddings/oleObject4.bin" /><Relationship Id="rId190" Type="http://schemas.openxmlformats.org/officeDocument/2006/relationships/oleObject" Target="embeddings/oleObject80.bin" /><Relationship Id="rId191" Type="http://schemas.openxmlformats.org/officeDocument/2006/relationships/image" Target="media/image107.wmf" /><Relationship Id="rId192" Type="http://schemas.openxmlformats.org/officeDocument/2006/relationships/oleObject" Target="embeddings/oleObject81.bin" /><Relationship Id="rId193" Type="http://schemas.openxmlformats.org/officeDocument/2006/relationships/image" Target="media/image108.wmf" /><Relationship Id="rId194" Type="http://schemas.openxmlformats.org/officeDocument/2006/relationships/oleObject" Target="embeddings/oleObject82.bin" /><Relationship Id="rId195" Type="http://schemas.openxmlformats.org/officeDocument/2006/relationships/image" Target="media/image109.wmf" /><Relationship Id="rId196" Type="http://schemas.openxmlformats.org/officeDocument/2006/relationships/oleObject" Target="embeddings/oleObject83.bin" /><Relationship Id="rId197" Type="http://schemas.openxmlformats.org/officeDocument/2006/relationships/image" Target="media/image110.wmf" /><Relationship Id="rId198" Type="http://schemas.openxmlformats.org/officeDocument/2006/relationships/oleObject" Target="embeddings/oleObject84.bin" /><Relationship Id="rId199" Type="http://schemas.openxmlformats.org/officeDocument/2006/relationships/image" Target="media/image111.wmf" /><Relationship Id="rId2" Type="http://schemas.openxmlformats.org/officeDocument/2006/relationships/webSettings" Target="webSettings.xml" /><Relationship Id="rId20" Type="http://schemas.openxmlformats.org/officeDocument/2006/relationships/image" Target="media/image12.png" /><Relationship Id="rId200" Type="http://schemas.openxmlformats.org/officeDocument/2006/relationships/oleObject" Target="embeddings/oleObject85.bin" /><Relationship Id="rId201" Type="http://schemas.openxmlformats.org/officeDocument/2006/relationships/image" Target="media/image112.wmf" /><Relationship Id="rId202" Type="http://schemas.openxmlformats.org/officeDocument/2006/relationships/oleObject" Target="embeddings/oleObject86.bin" /><Relationship Id="rId203" Type="http://schemas.openxmlformats.org/officeDocument/2006/relationships/oleObject" Target="embeddings/oleObject87.bin" /><Relationship Id="rId204" Type="http://schemas.openxmlformats.org/officeDocument/2006/relationships/oleObject" Target="embeddings/oleObject88.bin" /><Relationship Id="rId205" Type="http://schemas.openxmlformats.org/officeDocument/2006/relationships/oleObject" Target="embeddings/oleObject89.bin" /><Relationship Id="rId206" Type="http://schemas.openxmlformats.org/officeDocument/2006/relationships/oleObject" Target="embeddings/oleObject90.bin" /><Relationship Id="rId207" Type="http://schemas.openxmlformats.org/officeDocument/2006/relationships/oleObject" Target="embeddings/oleObject91.bin" /><Relationship Id="rId208" Type="http://schemas.openxmlformats.org/officeDocument/2006/relationships/image" Target="media/image113.wmf" /><Relationship Id="rId209" Type="http://schemas.openxmlformats.org/officeDocument/2006/relationships/oleObject" Target="embeddings/oleObject92.bin" /><Relationship Id="rId21" Type="http://schemas.openxmlformats.org/officeDocument/2006/relationships/image" Target="media/image13.wmf" /><Relationship Id="rId210" Type="http://schemas.openxmlformats.org/officeDocument/2006/relationships/image" Target="media/image114.wmf" /><Relationship Id="rId211" Type="http://schemas.openxmlformats.org/officeDocument/2006/relationships/oleObject" Target="embeddings/oleObject93.bin" /><Relationship Id="rId212" Type="http://schemas.openxmlformats.org/officeDocument/2006/relationships/oleObject" Target="embeddings/oleObject94.bin" /><Relationship Id="rId213" Type="http://schemas.openxmlformats.org/officeDocument/2006/relationships/footer" Target="footer1.xml" /><Relationship Id="rId214" Type="http://schemas.openxmlformats.org/officeDocument/2006/relationships/theme" Target="theme/theme1.xml" /><Relationship Id="rId215" Type="http://schemas.openxmlformats.org/officeDocument/2006/relationships/numbering" Target="numbering.xml" /><Relationship Id="rId216" Type="http://schemas.openxmlformats.org/officeDocument/2006/relationships/styles" Target="styles.xml" /><Relationship Id="rId22" Type="http://schemas.openxmlformats.org/officeDocument/2006/relationships/oleObject" Target="embeddings/oleObject5.bin" /><Relationship Id="rId23" Type="http://schemas.openxmlformats.org/officeDocument/2006/relationships/image" Target="media/image14.png" /><Relationship Id="rId24" Type="http://schemas.openxmlformats.org/officeDocument/2006/relationships/image" Target="media/image15.wmf" /><Relationship Id="rId25" Type="http://schemas.openxmlformats.org/officeDocument/2006/relationships/oleObject" Target="embeddings/oleObject6.bin" /><Relationship Id="rId26" Type="http://schemas.openxmlformats.org/officeDocument/2006/relationships/image" Target="media/image16.png" /><Relationship Id="rId27" Type="http://schemas.openxmlformats.org/officeDocument/2006/relationships/image" Target="media/image17.wmf" /><Relationship Id="rId28" Type="http://schemas.openxmlformats.org/officeDocument/2006/relationships/oleObject" Target="embeddings/oleObject7.bin"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oleObject" Target="embeddings/oleObject8.bin"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wmf" /><Relationship Id="rId35" Type="http://schemas.openxmlformats.org/officeDocument/2006/relationships/oleObject" Target="embeddings/oleObject9.bin"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wmf" /><Relationship Id="rId39" Type="http://schemas.openxmlformats.org/officeDocument/2006/relationships/oleObject" Target="embeddings/oleObject10.bin" /><Relationship Id="rId4" Type="http://schemas.openxmlformats.org/officeDocument/2006/relationships/customXml" Target="../customXml/item1.xml" /><Relationship Id="rId40" Type="http://schemas.openxmlformats.org/officeDocument/2006/relationships/oleObject" Target="embeddings/oleObject11.bin" /><Relationship Id="rId41" Type="http://schemas.openxmlformats.org/officeDocument/2006/relationships/oleObject" Target="embeddings/oleObject12.bin" /><Relationship Id="rId42" Type="http://schemas.openxmlformats.org/officeDocument/2006/relationships/oleObject" Target="embeddings/oleObject13.bin" /><Relationship Id="rId43" Type="http://schemas.openxmlformats.org/officeDocument/2006/relationships/oleObject" Target="embeddings/oleObject14.bin" /><Relationship Id="rId44" Type="http://schemas.openxmlformats.org/officeDocument/2006/relationships/image" Target="media/image26.wmf" /><Relationship Id="rId45" Type="http://schemas.openxmlformats.org/officeDocument/2006/relationships/oleObject" Target="embeddings/oleObject15.bin" /><Relationship Id="rId46" Type="http://schemas.openxmlformats.org/officeDocument/2006/relationships/image" Target="media/image27.png" /><Relationship Id="rId47" Type="http://schemas.openxmlformats.org/officeDocument/2006/relationships/image" Target="media/image28.wmf" /><Relationship Id="rId48" Type="http://schemas.openxmlformats.org/officeDocument/2006/relationships/oleObject" Target="embeddings/oleObject16.bin" /><Relationship Id="rId49" Type="http://schemas.openxmlformats.org/officeDocument/2006/relationships/image" Target="media/image29.wmf" /><Relationship Id="rId5" Type="http://schemas.openxmlformats.org/officeDocument/2006/relationships/image" Target="media/image1.png" /><Relationship Id="rId50" Type="http://schemas.openxmlformats.org/officeDocument/2006/relationships/oleObject" Target="embeddings/oleObject17.bin" /><Relationship Id="rId51" Type="http://schemas.openxmlformats.org/officeDocument/2006/relationships/image" Target="media/image30.wmf" /><Relationship Id="rId52" Type="http://schemas.openxmlformats.org/officeDocument/2006/relationships/oleObject" Target="embeddings/oleObject18.bin" /><Relationship Id="rId53" Type="http://schemas.openxmlformats.org/officeDocument/2006/relationships/image" Target="media/image31.png" /><Relationship Id="rId54" Type="http://schemas.openxmlformats.org/officeDocument/2006/relationships/image" Target="media/image32.wmf" /><Relationship Id="rId55" Type="http://schemas.openxmlformats.org/officeDocument/2006/relationships/oleObject" Target="embeddings/oleObject19.bin" /><Relationship Id="rId56" Type="http://schemas.openxmlformats.org/officeDocument/2006/relationships/oleObject" Target="embeddings/oleObject20.bin" /><Relationship Id="rId57" Type="http://schemas.openxmlformats.org/officeDocument/2006/relationships/image" Target="media/image33.wmf" /><Relationship Id="rId58" Type="http://schemas.openxmlformats.org/officeDocument/2006/relationships/oleObject" Target="embeddings/oleObject21.bin" /><Relationship Id="rId59" Type="http://schemas.openxmlformats.org/officeDocument/2006/relationships/image" Target="media/image34.wmf" /><Relationship Id="rId6" Type="http://schemas.openxmlformats.org/officeDocument/2006/relationships/image" Target="media/image2.wmf" /><Relationship Id="rId60" Type="http://schemas.openxmlformats.org/officeDocument/2006/relationships/oleObject" Target="embeddings/oleObject22.bin" /><Relationship Id="rId61" Type="http://schemas.openxmlformats.org/officeDocument/2006/relationships/image" Target="media/image35.png" /><Relationship Id="rId62" Type="http://schemas.openxmlformats.org/officeDocument/2006/relationships/image" Target="media/image36.wmf" /><Relationship Id="rId63" Type="http://schemas.openxmlformats.org/officeDocument/2006/relationships/oleObject" Target="embeddings/oleObject23.bin" /><Relationship Id="rId64" Type="http://schemas.openxmlformats.org/officeDocument/2006/relationships/image" Target="media/image37.wmf" /><Relationship Id="rId65" Type="http://schemas.openxmlformats.org/officeDocument/2006/relationships/oleObject" Target="embeddings/oleObject24.bin" /><Relationship Id="rId66" Type="http://schemas.openxmlformats.org/officeDocument/2006/relationships/image" Target="media/image38.wmf" /><Relationship Id="rId67" Type="http://schemas.openxmlformats.org/officeDocument/2006/relationships/oleObject" Target="embeddings/oleObject25.bin" /><Relationship Id="rId68" Type="http://schemas.openxmlformats.org/officeDocument/2006/relationships/image" Target="media/image39.wmf" /><Relationship Id="rId69" Type="http://schemas.openxmlformats.org/officeDocument/2006/relationships/oleObject" Target="embeddings/oleObject26.bin" /><Relationship Id="rId7" Type="http://schemas.openxmlformats.org/officeDocument/2006/relationships/oleObject" Target="embeddings/oleObject1.bin" /><Relationship Id="rId70" Type="http://schemas.openxmlformats.org/officeDocument/2006/relationships/image" Target="media/image40.wmf" /><Relationship Id="rId71" Type="http://schemas.openxmlformats.org/officeDocument/2006/relationships/oleObject" Target="embeddings/oleObject27.bin" /><Relationship Id="rId72" Type="http://schemas.openxmlformats.org/officeDocument/2006/relationships/image" Target="media/image41.wmf" /><Relationship Id="rId73" Type="http://schemas.openxmlformats.org/officeDocument/2006/relationships/oleObject" Target="embeddings/oleObject28.bin" /><Relationship Id="rId74" Type="http://schemas.openxmlformats.org/officeDocument/2006/relationships/image" Target="media/image42.wmf" /><Relationship Id="rId75" Type="http://schemas.openxmlformats.org/officeDocument/2006/relationships/oleObject" Target="embeddings/oleObject29.bin" /><Relationship Id="rId76" Type="http://schemas.openxmlformats.org/officeDocument/2006/relationships/image" Target="media/image43.wmf" /><Relationship Id="rId77" Type="http://schemas.openxmlformats.org/officeDocument/2006/relationships/oleObject" Target="embeddings/oleObject30.bin" /><Relationship Id="rId78" Type="http://schemas.openxmlformats.org/officeDocument/2006/relationships/image" Target="media/image44.wmf" /><Relationship Id="rId79" Type="http://schemas.openxmlformats.org/officeDocument/2006/relationships/oleObject" Target="embeddings/oleObject31.bin" /><Relationship Id="rId8" Type="http://schemas.openxmlformats.org/officeDocument/2006/relationships/image" Target="media/image3.wmf" /><Relationship Id="rId80" Type="http://schemas.openxmlformats.org/officeDocument/2006/relationships/image" Target="media/image45.wmf" /><Relationship Id="rId81" Type="http://schemas.openxmlformats.org/officeDocument/2006/relationships/oleObject" Target="embeddings/oleObject32.bin" /><Relationship Id="rId82" Type="http://schemas.openxmlformats.org/officeDocument/2006/relationships/image" Target="media/image46.png" /><Relationship Id="rId83" Type="http://schemas.openxmlformats.org/officeDocument/2006/relationships/image" Target="media/image47.png" /><Relationship Id="rId84" Type="http://schemas.openxmlformats.org/officeDocument/2006/relationships/image" Target="media/image48.wmf" /><Relationship Id="rId85" Type="http://schemas.openxmlformats.org/officeDocument/2006/relationships/oleObject" Target="embeddings/oleObject33.bin" /><Relationship Id="rId86" Type="http://schemas.openxmlformats.org/officeDocument/2006/relationships/image" Target="media/image49.wmf" /><Relationship Id="rId87" Type="http://schemas.openxmlformats.org/officeDocument/2006/relationships/oleObject" Target="embeddings/oleObject34.bin" /><Relationship Id="rId88" Type="http://schemas.openxmlformats.org/officeDocument/2006/relationships/oleObject" Target="embeddings/oleObject35.bin" /><Relationship Id="rId89" Type="http://schemas.openxmlformats.org/officeDocument/2006/relationships/oleObject" Target="embeddings/oleObject36.bin" /><Relationship Id="rId9" Type="http://schemas.openxmlformats.org/officeDocument/2006/relationships/oleObject" Target="embeddings/oleObject2.bin" /><Relationship Id="rId90" Type="http://schemas.openxmlformats.org/officeDocument/2006/relationships/image" Target="media/image50.wmf" /><Relationship Id="rId91" Type="http://schemas.openxmlformats.org/officeDocument/2006/relationships/oleObject" Target="embeddings/oleObject37.bin" /><Relationship Id="rId92" Type="http://schemas.openxmlformats.org/officeDocument/2006/relationships/image" Target="media/image51.wmf" /><Relationship Id="rId93" Type="http://schemas.openxmlformats.org/officeDocument/2006/relationships/oleObject" Target="embeddings/oleObject38.bin" /><Relationship Id="rId94" Type="http://schemas.openxmlformats.org/officeDocument/2006/relationships/oleObject" Target="embeddings/oleObject39.bin" /><Relationship Id="rId95" Type="http://schemas.openxmlformats.org/officeDocument/2006/relationships/oleObject" Target="embeddings/oleObject40.bin" /><Relationship Id="rId96" Type="http://schemas.openxmlformats.org/officeDocument/2006/relationships/oleObject" Target="embeddings/oleObject41.bin" /><Relationship Id="rId97" Type="http://schemas.openxmlformats.org/officeDocument/2006/relationships/image" Target="media/image52.wmf" /><Relationship Id="rId98" Type="http://schemas.openxmlformats.org/officeDocument/2006/relationships/oleObject" Target="embeddings/oleObject42.bin" /><Relationship Id="rId99" Type="http://schemas.openxmlformats.org/officeDocument/2006/relationships/image" Target="media/image5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